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B5FA4" w14:textId="77777777" w:rsidR="003104CE" w:rsidRPr="003104CE" w:rsidRDefault="003104CE" w:rsidP="00C07000">
      <w:pPr>
        <w:pStyle w:val="Heading1"/>
        <w:numPr>
          <w:ilvl w:val="0"/>
          <w:numId w:val="58"/>
        </w:numPr>
        <w:rPr>
          <w:rFonts w:ascii="Arial" w:hAnsi="Arial"/>
          <w:b/>
          <w:bCs w:val="0"/>
        </w:rPr>
      </w:pPr>
      <w:bookmarkStart w:id="0" w:name="_Toc518545637"/>
      <w:bookmarkStart w:id="1" w:name="_GoBack"/>
      <w:bookmarkEnd w:id="1"/>
      <w:r w:rsidRPr="003104CE">
        <w:rPr>
          <w:rFonts w:ascii="Arial" w:hAnsi="Arial"/>
          <w:b/>
          <w:bCs w:val="0"/>
        </w:rPr>
        <w:t>general specification</w:t>
      </w:r>
      <w:bookmarkEnd w:id="0"/>
    </w:p>
    <w:p w14:paraId="3200DB37" w14:textId="77777777" w:rsidR="003104CE" w:rsidRPr="0064042B" w:rsidRDefault="003104CE" w:rsidP="003104CE">
      <w:pPr>
        <w:pStyle w:val="Caption"/>
        <w:ind w:left="0"/>
        <w:rPr>
          <w:rFonts w:eastAsiaTheme="minorHAnsi" w:cs="Arial"/>
        </w:rPr>
      </w:pPr>
    </w:p>
    <w:p w14:paraId="65E68F24" w14:textId="77777777" w:rsidR="003104CE" w:rsidRPr="0064042B" w:rsidRDefault="003104CE" w:rsidP="003104CE">
      <w:pPr>
        <w:pStyle w:val="Caption"/>
        <w:spacing w:line="360" w:lineRule="auto"/>
        <w:ind w:left="0"/>
        <w:rPr>
          <w:rFonts w:cs="Arial"/>
          <w:b w:val="0"/>
          <w:sz w:val="22"/>
          <w:szCs w:val="22"/>
        </w:rPr>
      </w:pPr>
      <w:r w:rsidRPr="0064042B">
        <w:rPr>
          <w:rFonts w:eastAsiaTheme="minorHAnsi" w:cs="Arial"/>
          <w:b w:val="0"/>
          <w:sz w:val="22"/>
          <w:szCs w:val="22"/>
        </w:rPr>
        <w:t xml:space="preserve">This specification comprises of all aspects regarding the electrical installation for execution of the VUT Electrical Master Plan Implementation. </w:t>
      </w:r>
      <w:r w:rsidRPr="0064042B">
        <w:rPr>
          <w:rFonts w:cs="Arial"/>
          <w:b w:val="0"/>
          <w:sz w:val="22"/>
          <w:szCs w:val="22"/>
        </w:rPr>
        <w:t xml:space="preserve">The Project Specification shall be read in conjunction with the General Specifications in this document, installation and quality specifications, schedule of quantities, drawings and Special Conditions of Contract included in this document.  Where contradictions occur between the documents, the most stringent requirement shall rule, unless otherwise stated by the Engineer. </w:t>
      </w:r>
    </w:p>
    <w:p w14:paraId="590E57D4" w14:textId="77777777" w:rsidR="003104CE" w:rsidRPr="003104CE" w:rsidRDefault="003104CE" w:rsidP="003104CE">
      <w:pPr>
        <w:pStyle w:val="Heading1"/>
        <w:rPr>
          <w:rFonts w:ascii="Arial" w:hAnsi="Arial"/>
          <w:b/>
          <w:bCs w:val="0"/>
        </w:rPr>
      </w:pPr>
      <w:bookmarkStart w:id="2" w:name="_Ref517350007"/>
      <w:bookmarkStart w:id="3" w:name="_Toc518545638"/>
      <w:r w:rsidRPr="003104CE">
        <w:rPr>
          <w:rFonts w:ascii="Arial" w:hAnsi="Arial"/>
          <w:b/>
          <w:bCs w:val="0"/>
        </w:rPr>
        <w:t>PRELIMINARIES</w:t>
      </w:r>
      <w:bookmarkEnd w:id="2"/>
      <w:bookmarkEnd w:id="3"/>
    </w:p>
    <w:p w14:paraId="164C549B" w14:textId="77777777" w:rsidR="003104CE" w:rsidRPr="0064042B" w:rsidRDefault="003104CE" w:rsidP="003104CE">
      <w:pPr>
        <w:tabs>
          <w:tab w:val="left" w:pos="567"/>
        </w:tabs>
        <w:jc w:val="both"/>
        <w:rPr>
          <w:rFonts w:ascii="Arial" w:hAnsi="Arial" w:cs="Arial"/>
          <w:b/>
          <w:sz w:val="24"/>
        </w:rPr>
      </w:pPr>
    </w:p>
    <w:p w14:paraId="09568A11" w14:textId="77777777" w:rsidR="003104CE" w:rsidRPr="0064042B" w:rsidRDefault="003104CE" w:rsidP="003104CE">
      <w:pPr>
        <w:pStyle w:val="Heading3"/>
        <w:rPr>
          <w:rFonts w:ascii="Arial" w:hAnsi="Arial"/>
        </w:rPr>
      </w:pPr>
      <w:r w:rsidRPr="0064042B">
        <w:rPr>
          <w:rFonts w:ascii="Arial" w:hAnsi="Arial"/>
        </w:rPr>
        <w:t>The contractor shall allow for the following specific requirements: Office accommodation for meetings held on site.</w:t>
      </w:r>
    </w:p>
    <w:p w14:paraId="57FB53CA" w14:textId="77777777" w:rsidR="003104CE" w:rsidRPr="0064042B" w:rsidRDefault="003104CE" w:rsidP="003104CE">
      <w:pPr>
        <w:pStyle w:val="Heading3"/>
        <w:rPr>
          <w:rFonts w:ascii="Arial" w:hAnsi="Arial"/>
        </w:rPr>
      </w:pPr>
      <w:r w:rsidRPr="0064042B">
        <w:rPr>
          <w:rFonts w:ascii="Arial" w:hAnsi="Arial"/>
        </w:rPr>
        <w:t>In addition to the specific requirements, detailed above, the contractor shall allow for his own preliminaries and/or overhead costs as required for the execution of the contract.  It shall be divided into the following two sections:</w:t>
      </w:r>
    </w:p>
    <w:p w14:paraId="5FCA4D43" w14:textId="77777777" w:rsidR="003104CE" w:rsidRPr="0064042B" w:rsidRDefault="003104CE" w:rsidP="003104CE">
      <w:pPr>
        <w:ind w:left="864"/>
        <w:jc w:val="both"/>
        <w:rPr>
          <w:rFonts w:ascii="Arial" w:hAnsi="Arial" w:cs="Arial"/>
        </w:rPr>
      </w:pPr>
      <w:r w:rsidRPr="0064042B">
        <w:rPr>
          <w:rFonts w:ascii="Arial" w:hAnsi="Arial" w:cs="Arial"/>
        </w:rPr>
        <w:t>Fixed-charge items such as: (SABS 1200A - 8.3)</w:t>
      </w:r>
    </w:p>
    <w:p w14:paraId="6F02FE38" w14:textId="77777777" w:rsidR="003104CE" w:rsidRPr="0064042B" w:rsidRDefault="003104CE" w:rsidP="00C07000">
      <w:pPr>
        <w:pStyle w:val="ListParagraph"/>
        <w:numPr>
          <w:ilvl w:val="1"/>
          <w:numId w:val="12"/>
        </w:numPr>
        <w:tabs>
          <w:tab w:val="left" w:pos="851"/>
        </w:tabs>
        <w:spacing w:after="200" w:line="276" w:lineRule="auto"/>
        <w:ind w:right="0"/>
        <w:rPr>
          <w:rFonts w:ascii="Arial" w:hAnsi="Arial" w:cs="Arial"/>
        </w:rPr>
      </w:pPr>
      <w:r w:rsidRPr="0064042B">
        <w:rPr>
          <w:rFonts w:ascii="Arial" w:hAnsi="Arial" w:cs="Arial"/>
        </w:rPr>
        <w:t>Contractual requirements.</w:t>
      </w:r>
    </w:p>
    <w:p w14:paraId="60DFA659" w14:textId="77777777" w:rsidR="003104CE" w:rsidRPr="0064042B" w:rsidRDefault="003104CE" w:rsidP="00C07000">
      <w:pPr>
        <w:pStyle w:val="ListParagraph"/>
        <w:numPr>
          <w:ilvl w:val="1"/>
          <w:numId w:val="12"/>
        </w:numPr>
        <w:tabs>
          <w:tab w:val="left" w:pos="851"/>
        </w:tabs>
        <w:spacing w:after="200" w:line="276" w:lineRule="auto"/>
        <w:ind w:right="0"/>
        <w:rPr>
          <w:rFonts w:ascii="Arial" w:hAnsi="Arial" w:cs="Arial"/>
        </w:rPr>
      </w:pPr>
      <w:r w:rsidRPr="0064042B">
        <w:rPr>
          <w:rFonts w:ascii="Arial" w:hAnsi="Arial" w:cs="Arial"/>
        </w:rPr>
        <w:t>Establishment of facilities on site such as plant, sheds, water, Electricity, lighting, etc.</w:t>
      </w:r>
    </w:p>
    <w:p w14:paraId="7EFD95D8" w14:textId="77777777" w:rsidR="003104CE" w:rsidRPr="0064042B" w:rsidRDefault="003104CE" w:rsidP="00C07000">
      <w:pPr>
        <w:pStyle w:val="ListParagraph"/>
        <w:numPr>
          <w:ilvl w:val="1"/>
          <w:numId w:val="12"/>
        </w:numPr>
        <w:tabs>
          <w:tab w:val="left" w:pos="851"/>
        </w:tabs>
        <w:spacing w:after="200" w:line="276" w:lineRule="auto"/>
        <w:ind w:right="0"/>
        <w:rPr>
          <w:rFonts w:ascii="Arial" w:hAnsi="Arial" w:cs="Arial"/>
        </w:rPr>
      </w:pPr>
      <w:r w:rsidRPr="0064042B">
        <w:rPr>
          <w:rFonts w:ascii="Arial" w:hAnsi="Arial" w:cs="Arial"/>
        </w:rPr>
        <w:t>Removal of facilities from site after completion of work.</w:t>
      </w:r>
    </w:p>
    <w:p w14:paraId="616A86CA" w14:textId="77777777" w:rsidR="003104CE" w:rsidRPr="0064042B" w:rsidRDefault="003104CE" w:rsidP="00C07000">
      <w:pPr>
        <w:pStyle w:val="ListParagraph"/>
        <w:numPr>
          <w:ilvl w:val="1"/>
          <w:numId w:val="12"/>
        </w:numPr>
        <w:tabs>
          <w:tab w:val="left" w:pos="851"/>
        </w:tabs>
        <w:spacing w:after="200" w:line="276" w:lineRule="auto"/>
        <w:ind w:right="0"/>
        <w:rPr>
          <w:rFonts w:ascii="Arial" w:hAnsi="Arial" w:cs="Arial"/>
        </w:rPr>
      </w:pPr>
      <w:r w:rsidRPr="0064042B">
        <w:rPr>
          <w:rFonts w:ascii="Arial" w:hAnsi="Arial" w:cs="Arial"/>
        </w:rPr>
        <w:t>Any other fixed-charge items.</w:t>
      </w:r>
    </w:p>
    <w:p w14:paraId="4EC1CF05" w14:textId="77777777" w:rsidR="003104CE" w:rsidRPr="0064042B" w:rsidRDefault="003104CE" w:rsidP="003104CE">
      <w:pPr>
        <w:tabs>
          <w:tab w:val="left" w:pos="851"/>
        </w:tabs>
        <w:jc w:val="both"/>
        <w:rPr>
          <w:rFonts w:ascii="Arial" w:hAnsi="Arial" w:cs="Arial"/>
        </w:rPr>
      </w:pPr>
      <w:r w:rsidRPr="0064042B">
        <w:rPr>
          <w:rFonts w:ascii="Arial" w:hAnsi="Arial" w:cs="Arial"/>
        </w:rPr>
        <w:tab/>
        <w:t>Time related items:</w:t>
      </w:r>
    </w:p>
    <w:p w14:paraId="7C2FD246" w14:textId="77777777" w:rsidR="003104CE" w:rsidRPr="0064042B" w:rsidRDefault="003104CE" w:rsidP="00C07000">
      <w:pPr>
        <w:pStyle w:val="ListParagraph"/>
        <w:numPr>
          <w:ilvl w:val="1"/>
          <w:numId w:val="12"/>
        </w:numPr>
        <w:tabs>
          <w:tab w:val="left" w:pos="851"/>
        </w:tabs>
        <w:spacing w:after="200" w:line="276" w:lineRule="auto"/>
        <w:ind w:right="0"/>
        <w:rPr>
          <w:rFonts w:ascii="Arial" w:hAnsi="Arial" w:cs="Arial"/>
        </w:rPr>
      </w:pPr>
      <w:r w:rsidRPr="0064042B">
        <w:rPr>
          <w:rFonts w:ascii="Arial" w:hAnsi="Arial" w:cs="Arial"/>
        </w:rPr>
        <w:t>Contractual requirements.</w:t>
      </w:r>
    </w:p>
    <w:p w14:paraId="51A2B101" w14:textId="77777777" w:rsidR="003104CE" w:rsidRPr="0064042B" w:rsidRDefault="003104CE" w:rsidP="00C07000">
      <w:pPr>
        <w:pStyle w:val="ListParagraph"/>
        <w:numPr>
          <w:ilvl w:val="1"/>
          <w:numId w:val="12"/>
        </w:numPr>
        <w:tabs>
          <w:tab w:val="left" w:pos="851"/>
        </w:tabs>
        <w:spacing w:after="200" w:line="276" w:lineRule="auto"/>
        <w:ind w:right="0"/>
        <w:rPr>
          <w:rFonts w:ascii="Arial" w:hAnsi="Arial" w:cs="Arial"/>
        </w:rPr>
      </w:pPr>
      <w:r w:rsidRPr="0064042B">
        <w:rPr>
          <w:rFonts w:ascii="Arial" w:hAnsi="Arial" w:cs="Arial"/>
        </w:rPr>
        <w:t>Operation &amp; maintenance of facilities on site.</w:t>
      </w:r>
    </w:p>
    <w:p w14:paraId="696D4AA7" w14:textId="77777777" w:rsidR="003104CE" w:rsidRPr="0064042B" w:rsidRDefault="003104CE" w:rsidP="00C07000">
      <w:pPr>
        <w:pStyle w:val="ListParagraph"/>
        <w:numPr>
          <w:ilvl w:val="1"/>
          <w:numId w:val="12"/>
        </w:numPr>
        <w:tabs>
          <w:tab w:val="left" w:pos="851"/>
        </w:tabs>
        <w:spacing w:after="200" w:line="276" w:lineRule="auto"/>
        <w:ind w:right="0"/>
        <w:rPr>
          <w:rFonts w:ascii="Arial" w:hAnsi="Arial" w:cs="Arial"/>
        </w:rPr>
      </w:pPr>
      <w:r w:rsidRPr="0064042B">
        <w:rPr>
          <w:rFonts w:ascii="Arial" w:hAnsi="Arial" w:cs="Arial"/>
        </w:rPr>
        <w:t>Supervision.</w:t>
      </w:r>
    </w:p>
    <w:p w14:paraId="20D5D9F6" w14:textId="77777777" w:rsidR="003104CE" w:rsidRPr="0064042B" w:rsidRDefault="003104CE" w:rsidP="00C07000">
      <w:pPr>
        <w:pStyle w:val="ListParagraph"/>
        <w:numPr>
          <w:ilvl w:val="1"/>
          <w:numId w:val="12"/>
        </w:numPr>
        <w:tabs>
          <w:tab w:val="left" w:pos="851"/>
        </w:tabs>
        <w:spacing w:after="200" w:line="276" w:lineRule="auto"/>
        <w:ind w:right="0"/>
        <w:rPr>
          <w:rFonts w:ascii="Arial" w:hAnsi="Arial" w:cs="Arial"/>
        </w:rPr>
      </w:pPr>
      <w:r w:rsidRPr="0064042B">
        <w:rPr>
          <w:rFonts w:ascii="Arial" w:hAnsi="Arial" w:cs="Arial"/>
        </w:rPr>
        <w:t>Company and head office overhead costs.</w:t>
      </w:r>
    </w:p>
    <w:p w14:paraId="47177E6B" w14:textId="77777777" w:rsidR="003104CE" w:rsidRPr="0064042B" w:rsidRDefault="003104CE" w:rsidP="00C07000">
      <w:pPr>
        <w:pStyle w:val="ListParagraph"/>
        <w:numPr>
          <w:ilvl w:val="1"/>
          <w:numId w:val="12"/>
        </w:numPr>
        <w:tabs>
          <w:tab w:val="left" w:pos="851"/>
        </w:tabs>
        <w:spacing w:after="200" w:line="276" w:lineRule="auto"/>
        <w:ind w:right="0"/>
        <w:rPr>
          <w:rFonts w:ascii="Arial" w:hAnsi="Arial" w:cs="Arial"/>
        </w:rPr>
      </w:pPr>
      <w:r w:rsidRPr="0064042B">
        <w:rPr>
          <w:rFonts w:ascii="Arial" w:hAnsi="Arial" w:cs="Arial"/>
        </w:rPr>
        <w:t>Other time related items.</w:t>
      </w:r>
    </w:p>
    <w:p w14:paraId="6B59B6B8" w14:textId="77777777" w:rsidR="003104CE" w:rsidRPr="0064042B" w:rsidRDefault="003104CE" w:rsidP="003104CE">
      <w:pPr>
        <w:jc w:val="both"/>
        <w:rPr>
          <w:rFonts w:ascii="Arial" w:hAnsi="Arial" w:cs="Arial"/>
        </w:rPr>
      </w:pPr>
    </w:p>
    <w:p w14:paraId="6BC3A79A" w14:textId="77777777" w:rsidR="003104CE" w:rsidRPr="003104CE" w:rsidRDefault="003104CE" w:rsidP="003104CE">
      <w:pPr>
        <w:pStyle w:val="Heading1"/>
        <w:rPr>
          <w:rFonts w:ascii="Arial" w:hAnsi="Arial"/>
          <w:b/>
          <w:bCs w:val="0"/>
        </w:rPr>
      </w:pPr>
      <w:bookmarkStart w:id="4" w:name="_Toc518545639"/>
      <w:r w:rsidRPr="003104CE">
        <w:rPr>
          <w:rFonts w:ascii="Arial" w:hAnsi="Arial"/>
          <w:b/>
          <w:bCs w:val="0"/>
        </w:rPr>
        <w:t>SPECIFICATION FOR 11KV XLPE Cu CABLES</w:t>
      </w:r>
      <w:bookmarkEnd w:id="4"/>
      <w:r w:rsidRPr="003104CE">
        <w:rPr>
          <w:rFonts w:ascii="Arial" w:hAnsi="Arial"/>
          <w:b/>
          <w:bCs w:val="0"/>
        </w:rPr>
        <w:t xml:space="preserve"> </w:t>
      </w:r>
    </w:p>
    <w:p w14:paraId="4C01BB67" w14:textId="77777777" w:rsidR="003104CE" w:rsidRPr="0064042B" w:rsidRDefault="003104CE" w:rsidP="003104CE">
      <w:pPr>
        <w:jc w:val="both"/>
        <w:rPr>
          <w:rFonts w:ascii="Arial" w:hAnsi="Arial" w:cs="Arial"/>
          <w:b/>
          <w:sz w:val="28"/>
          <w:szCs w:val="28"/>
          <w:u w:val="single"/>
        </w:rPr>
      </w:pPr>
    </w:p>
    <w:p w14:paraId="797F2D04" w14:textId="77777777" w:rsidR="003104CE" w:rsidRPr="0064042B" w:rsidRDefault="003104CE" w:rsidP="00C07000">
      <w:pPr>
        <w:pStyle w:val="Heading2"/>
        <w:numPr>
          <w:ilvl w:val="1"/>
          <w:numId w:val="3"/>
        </w:numPr>
        <w:spacing w:before="60" w:after="240" w:line="240" w:lineRule="auto"/>
        <w:ind w:right="0"/>
      </w:pPr>
      <w:bookmarkStart w:id="5" w:name="_Toc518545640"/>
      <w:r w:rsidRPr="0064042B">
        <w:t>INTRODUCTION</w:t>
      </w:r>
      <w:bookmarkEnd w:id="5"/>
    </w:p>
    <w:p w14:paraId="1EEEE10D" w14:textId="77777777" w:rsidR="003104CE" w:rsidRPr="0064042B" w:rsidRDefault="003104CE" w:rsidP="003104CE">
      <w:pPr>
        <w:autoSpaceDE w:val="0"/>
        <w:autoSpaceDN w:val="0"/>
        <w:adjustRightInd w:val="0"/>
        <w:jc w:val="both"/>
        <w:rPr>
          <w:rFonts w:ascii="Arial" w:hAnsi="Arial" w:cs="Arial"/>
        </w:rPr>
      </w:pPr>
      <w:r w:rsidRPr="0064042B">
        <w:rPr>
          <w:rFonts w:ascii="Arial" w:hAnsi="Arial" w:cs="Arial"/>
        </w:rPr>
        <w:t>The effect of a medium-voltage cable failure is generally severe in terms of customer outage as well as repair cost. It is therefore important to ensure that MV cables comply with the required specifications and are of acceptable quality.</w:t>
      </w:r>
    </w:p>
    <w:p w14:paraId="4D3C6718" w14:textId="77777777" w:rsidR="003104CE" w:rsidRPr="0064042B" w:rsidRDefault="003104CE" w:rsidP="00C07000">
      <w:pPr>
        <w:pStyle w:val="Heading2"/>
        <w:numPr>
          <w:ilvl w:val="1"/>
          <w:numId w:val="3"/>
        </w:numPr>
        <w:spacing w:before="60" w:after="240" w:line="240" w:lineRule="auto"/>
        <w:ind w:right="0"/>
      </w:pPr>
      <w:bookmarkStart w:id="6" w:name="_Toc518545641"/>
      <w:r w:rsidRPr="0064042B">
        <w:lastRenderedPageBreak/>
        <w:t>Scope</w:t>
      </w:r>
      <w:bookmarkEnd w:id="6"/>
    </w:p>
    <w:p w14:paraId="214BE67A" w14:textId="77777777" w:rsidR="003104CE" w:rsidRPr="0064042B" w:rsidRDefault="003104CE" w:rsidP="003104CE">
      <w:pPr>
        <w:autoSpaceDE w:val="0"/>
        <w:autoSpaceDN w:val="0"/>
        <w:adjustRightInd w:val="0"/>
        <w:jc w:val="both"/>
        <w:rPr>
          <w:rFonts w:ascii="Arial" w:hAnsi="Arial" w:cs="Arial"/>
        </w:rPr>
      </w:pPr>
      <w:r w:rsidRPr="0064042B">
        <w:rPr>
          <w:rFonts w:ascii="Arial" w:hAnsi="Arial" w:cs="Arial"/>
        </w:rPr>
        <w:t>This specification covers the requirements for medium voltage cables in accordance with NRS 013 for 11kV and 22kV.  The specific voltage required will be indicated in the project specification and the schedule A and B attached.</w:t>
      </w:r>
    </w:p>
    <w:p w14:paraId="77D5993A" w14:textId="77777777" w:rsidR="003104CE" w:rsidRPr="0064042B" w:rsidRDefault="003104CE" w:rsidP="003104CE">
      <w:pPr>
        <w:autoSpaceDE w:val="0"/>
        <w:autoSpaceDN w:val="0"/>
        <w:adjustRightInd w:val="0"/>
        <w:jc w:val="both"/>
        <w:rPr>
          <w:rFonts w:ascii="Arial" w:hAnsi="Arial" w:cs="Arial"/>
        </w:rPr>
      </w:pPr>
    </w:p>
    <w:p w14:paraId="58644E24" w14:textId="4A59D9F8" w:rsidR="003104CE" w:rsidRPr="0064042B" w:rsidRDefault="003104CE" w:rsidP="003104CE">
      <w:pPr>
        <w:pStyle w:val="Heading3"/>
        <w:rPr>
          <w:rFonts w:ascii="Arial" w:hAnsi="Arial"/>
          <w:b/>
        </w:rPr>
      </w:pPr>
      <w:bookmarkStart w:id="7" w:name="_Toc518545642"/>
      <w:r w:rsidRPr="0064042B">
        <w:rPr>
          <w:rFonts w:ascii="Arial" w:hAnsi="Arial"/>
          <w:b/>
        </w:rPr>
        <w:t>Normative References</w:t>
      </w:r>
      <w:bookmarkEnd w:id="7"/>
    </w:p>
    <w:p w14:paraId="1B168F86" w14:textId="77777777" w:rsidR="003104CE" w:rsidRPr="0064042B" w:rsidRDefault="003104CE" w:rsidP="003104CE">
      <w:pPr>
        <w:autoSpaceDE w:val="0"/>
        <w:autoSpaceDN w:val="0"/>
        <w:adjustRightInd w:val="0"/>
        <w:jc w:val="both"/>
        <w:rPr>
          <w:rFonts w:ascii="Arial" w:hAnsi="Arial" w:cs="Arial"/>
        </w:rPr>
      </w:pPr>
      <w:r w:rsidRPr="0064042B">
        <w:rPr>
          <w:rFonts w:ascii="Arial" w:hAnsi="Arial" w:cs="Arial"/>
        </w:rPr>
        <w:t>The following documents contain provisions that, through reference in the text, constitute requirements of this specification. All standards and specifications are subject to revision, and parties to agreements based on this specification are encouraged to investigate the possibility of applying the most recent editions of the documents listed below.</w:t>
      </w:r>
    </w:p>
    <w:p w14:paraId="4B8CD65B" w14:textId="77777777" w:rsidR="003104CE" w:rsidRPr="0064042B" w:rsidRDefault="003104CE" w:rsidP="003104CE">
      <w:pPr>
        <w:autoSpaceDE w:val="0"/>
        <w:autoSpaceDN w:val="0"/>
        <w:adjustRightInd w:val="0"/>
        <w:jc w:val="both"/>
        <w:rPr>
          <w:rFonts w:ascii="Arial" w:hAnsi="Arial" w:cs="Arial"/>
        </w:rPr>
      </w:pPr>
      <w:r w:rsidRPr="0064042B">
        <w:rPr>
          <w:rFonts w:ascii="Arial" w:hAnsi="Arial" w:cs="Arial"/>
        </w:rPr>
        <w:t xml:space="preserve">NRS 013: </w:t>
      </w:r>
      <w:r w:rsidRPr="0064042B">
        <w:rPr>
          <w:rFonts w:ascii="Arial" w:hAnsi="Arial" w:cs="Arial"/>
        </w:rPr>
        <w:tab/>
      </w:r>
      <w:r w:rsidRPr="0064042B">
        <w:rPr>
          <w:rFonts w:ascii="Arial" w:hAnsi="Arial" w:cs="Arial"/>
        </w:rPr>
        <w:tab/>
      </w:r>
      <w:r w:rsidRPr="0064042B">
        <w:rPr>
          <w:rFonts w:ascii="Arial" w:hAnsi="Arial" w:cs="Arial"/>
        </w:rPr>
        <w:tab/>
      </w:r>
      <w:r w:rsidRPr="0064042B">
        <w:rPr>
          <w:rFonts w:ascii="Arial" w:hAnsi="Arial" w:cs="Arial"/>
        </w:rPr>
        <w:tab/>
      </w:r>
      <w:r w:rsidRPr="0064042B">
        <w:rPr>
          <w:rFonts w:ascii="Arial" w:hAnsi="Arial" w:cs="Arial"/>
        </w:rPr>
        <w:tab/>
        <w:t>Medium-Voltage Cables</w:t>
      </w:r>
    </w:p>
    <w:p w14:paraId="75083041" w14:textId="77777777" w:rsidR="003104CE" w:rsidRPr="0064042B" w:rsidRDefault="003104CE" w:rsidP="003104CE">
      <w:pPr>
        <w:autoSpaceDE w:val="0"/>
        <w:autoSpaceDN w:val="0"/>
        <w:adjustRightInd w:val="0"/>
        <w:jc w:val="both"/>
        <w:rPr>
          <w:rFonts w:ascii="Arial" w:hAnsi="Arial" w:cs="Arial"/>
        </w:rPr>
      </w:pPr>
      <w:r w:rsidRPr="0064042B">
        <w:rPr>
          <w:rFonts w:ascii="Arial" w:hAnsi="Arial" w:cs="Arial"/>
        </w:rPr>
        <w:t>SANS 10198 (MULTIPLE PARTS):</w:t>
      </w:r>
      <w:r w:rsidRPr="0064042B">
        <w:rPr>
          <w:rFonts w:ascii="Arial" w:hAnsi="Arial" w:cs="Arial"/>
        </w:rPr>
        <w:tab/>
      </w:r>
      <w:r w:rsidRPr="0064042B">
        <w:rPr>
          <w:rFonts w:ascii="Arial" w:hAnsi="Arial" w:cs="Arial"/>
        </w:rPr>
        <w:tab/>
        <w:t>Installation of cables</w:t>
      </w:r>
    </w:p>
    <w:p w14:paraId="56302D97" w14:textId="77777777" w:rsidR="003104CE" w:rsidRPr="0064042B" w:rsidRDefault="003104CE" w:rsidP="003104CE">
      <w:pPr>
        <w:autoSpaceDE w:val="0"/>
        <w:autoSpaceDN w:val="0"/>
        <w:adjustRightInd w:val="0"/>
        <w:jc w:val="both"/>
        <w:rPr>
          <w:rFonts w:ascii="Arial" w:hAnsi="Arial" w:cs="Arial"/>
        </w:rPr>
      </w:pPr>
    </w:p>
    <w:p w14:paraId="1151DCFD" w14:textId="2DDBABA9" w:rsidR="003104CE" w:rsidRPr="0064042B" w:rsidRDefault="003104CE" w:rsidP="003104CE">
      <w:pPr>
        <w:pStyle w:val="Heading3"/>
        <w:rPr>
          <w:rFonts w:ascii="Arial" w:hAnsi="Arial"/>
          <w:b/>
        </w:rPr>
      </w:pPr>
      <w:bookmarkStart w:id="8" w:name="_Toc518545643"/>
      <w:r w:rsidRPr="0064042B">
        <w:rPr>
          <w:rFonts w:ascii="Arial" w:hAnsi="Arial"/>
          <w:b/>
        </w:rPr>
        <w:t xml:space="preserve">Definitions </w:t>
      </w:r>
      <w:r>
        <w:rPr>
          <w:rFonts w:ascii="Arial" w:hAnsi="Arial"/>
          <w:b/>
        </w:rPr>
        <w:t>a</w:t>
      </w:r>
      <w:r w:rsidRPr="0064042B">
        <w:rPr>
          <w:rFonts w:ascii="Arial" w:hAnsi="Arial"/>
          <w:b/>
        </w:rPr>
        <w:t>nd Abbreviations</w:t>
      </w:r>
      <w:bookmarkEnd w:id="8"/>
    </w:p>
    <w:p w14:paraId="0C97954E" w14:textId="77777777" w:rsidR="003104CE" w:rsidRPr="0064042B" w:rsidRDefault="003104CE" w:rsidP="003104CE">
      <w:pPr>
        <w:autoSpaceDE w:val="0"/>
        <w:autoSpaceDN w:val="0"/>
        <w:adjustRightInd w:val="0"/>
        <w:rPr>
          <w:rFonts w:ascii="Arial" w:hAnsi="Arial" w:cs="Arial"/>
        </w:rPr>
      </w:pPr>
      <w:r w:rsidRPr="0064042B">
        <w:rPr>
          <w:rFonts w:ascii="Arial" w:hAnsi="Arial" w:cs="Arial"/>
        </w:rPr>
        <w:t>The definitions and abbreviations in NRS 013 shall apply to this specification.</w:t>
      </w:r>
    </w:p>
    <w:p w14:paraId="2E477813" w14:textId="77777777" w:rsidR="003104CE" w:rsidRPr="0064042B" w:rsidRDefault="003104CE" w:rsidP="003104CE">
      <w:pPr>
        <w:autoSpaceDE w:val="0"/>
        <w:autoSpaceDN w:val="0"/>
        <w:adjustRightInd w:val="0"/>
        <w:rPr>
          <w:rFonts w:ascii="Arial" w:hAnsi="Arial" w:cs="Arial"/>
          <w:b/>
          <w:bCs/>
          <w:sz w:val="24"/>
          <w:szCs w:val="24"/>
        </w:rPr>
      </w:pPr>
    </w:p>
    <w:p w14:paraId="06D64739" w14:textId="097EEB46" w:rsidR="003104CE" w:rsidRPr="0064042B" w:rsidRDefault="003104CE" w:rsidP="003104CE">
      <w:pPr>
        <w:pStyle w:val="Heading3"/>
        <w:rPr>
          <w:rFonts w:ascii="Arial" w:hAnsi="Arial"/>
          <w:b/>
        </w:rPr>
      </w:pPr>
      <w:bookmarkStart w:id="9" w:name="_Toc518545644"/>
      <w:r w:rsidRPr="0064042B">
        <w:rPr>
          <w:rFonts w:ascii="Arial" w:hAnsi="Arial"/>
          <w:b/>
        </w:rPr>
        <w:t>Requirements</w:t>
      </w:r>
      <w:bookmarkEnd w:id="9"/>
    </w:p>
    <w:p w14:paraId="24181132" w14:textId="77777777" w:rsidR="003104CE" w:rsidRPr="0064042B" w:rsidRDefault="003104CE" w:rsidP="003104CE">
      <w:pPr>
        <w:autoSpaceDE w:val="0"/>
        <w:autoSpaceDN w:val="0"/>
        <w:adjustRightInd w:val="0"/>
        <w:rPr>
          <w:rFonts w:ascii="Arial" w:hAnsi="Arial" w:cs="Arial"/>
          <w:szCs w:val="19"/>
        </w:rPr>
      </w:pPr>
      <w:r w:rsidRPr="0064042B">
        <w:rPr>
          <w:rFonts w:ascii="Arial" w:hAnsi="Arial" w:cs="Arial"/>
          <w:szCs w:val="19"/>
        </w:rPr>
        <w:t>The operating voltage of medium-voltage cables shall be;</w:t>
      </w:r>
    </w:p>
    <w:p w14:paraId="4A5867C8" w14:textId="77777777" w:rsidR="003104CE" w:rsidRPr="0064042B" w:rsidRDefault="003104CE" w:rsidP="00C07000">
      <w:pPr>
        <w:pStyle w:val="ListParagraph"/>
        <w:numPr>
          <w:ilvl w:val="0"/>
          <w:numId w:val="9"/>
        </w:numPr>
        <w:autoSpaceDE w:val="0"/>
        <w:autoSpaceDN w:val="0"/>
        <w:adjustRightInd w:val="0"/>
        <w:spacing w:after="0" w:line="240" w:lineRule="auto"/>
        <w:ind w:right="0"/>
        <w:jc w:val="left"/>
        <w:rPr>
          <w:rFonts w:ascii="Arial" w:hAnsi="Arial" w:cs="Arial"/>
          <w:szCs w:val="19"/>
        </w:rPr>
      </w:pPr>
      <w:r w:rsidRPr="0064042B">
        <w:rPr>
          <w:rFonts w:ascii="Arial" w:hAnsi="Arial" w:cs="Arial"/>
          <w:szCs w:val="19"/>
        </w:rPr>
        <w:t xml:space="preserve">6,35/11 kV; </w:t>
      </w:r>
    </w:p>
    <w:p w14:paraId="3C923B79" w14:textId="77777777" w:rsidR="003104CE" w:rsidRPr="0064042B" w:rsidRDefault="003104CE" w:rsidP="00C07000">
      <w:pPr>
        <w:pStyle w:val="ListParagraph"/>
        <w:numPr>
          <w:ilvl w:val="0"/>
          <w:numId w:val="9"/>
        </w:numPr>
        <w:autoSpaceDE w:val="0"/>
        <w:autoSpaceDN w:val="0"/>
        <w:adjustRightInd w:val="0"/>
        <w:spacing w:after="0" w:line="240" w:lineRule="auto"/>
        <w:ind w:right="0"/>
        <w:jc w:val="left"/>
        <w:rPr>
          <w:rFonts w:ascii="Arial" w:hAnsi="Arial" w:cs="Arial"/>
          <w:szCs w:val="19"/>
        </w:rPr>
      </w:pPr>
      <w:r w:rsidRPr="0064042B">
        <w:rPr>
          <w:rFonts w:ascii="Arial" w:hAnsi="Arial" w:cs="Arial"/>
          <w:szCs w:val="19"/>
        </w:rPr>
        <w:t>12,7/22 kV; or</w:t>
      </w:r>
    </w:p>
    <w:p w14:paraId="5100664D" w14:textId="77777777" w:rsidR="003104CE" w:rsidRPr="0064042B" w:rsidRDefault="003104CE" w:rsidP="00C07000">
      <w:pPr>
        <w:pStyle w:val="ListParagraph"/>
        <w:numPr>
          <w:ilvl w:val="0"/>
          <w:numId w:val="9"/>
        </w:numPr>
        <w:autoSpaceDE w:val="0"/>
        <w:autoSpaceDN w:val="0"/>
        <w:adjustRightInd w:val="0"/>
        <w:spacing w:after="0" w:line="240" w:lineRule="auto"/>
        <w:ind w:right="0"/>
        <w:jc w:val="left"/>
        <w:rPr>
          <w:rFonts w:ascii="Arial" w:hAnsi="Arial" w:cs="Arial"/>
          <w:szCs w:val="19"/>
        </w:rPr>
      </w:pPr>
      <w:r w:rsidRPr="0064042B">
        <w:rPr>
          <w:rFonts w:ascii="Arial" w:hAnsi="Arial" w:cs="Arial"/>
          <w:szCs w:val="19"/>
        </w:rPr>
        <w:t>600V/1000V</w:t>
      </w:r>
    </w:p>
    <w:p w14:paraId="17616D8B" w14:textId="77777777" w:rsidR="003104CE" w:rsidRPr="0064042B" w:rsidRDefault="003104CE" w:rsidP="003104CE">
      <w:pPr>
        <w:autoSpaceDE w:val="0"/>
        <w:autoSpaceDN w:val="0"/>
        <w:adjustRightInd w:val="0"/>
        <w:rPr>
          <w:rFonts w:ascii="Arial" w:hAnsi="Arial" w:cs="Arial"/>
          <w:b/>
          <w:bCs/>
          <w:sz w:val="23"/>
          <w:szCs w:val="23"/>
        </w:rPr>
      </w:pPr>
    </w:p>
    <w:p w14:paraId="0FB4319C" w14:textId="77777777" w:rsidR="003104CE" w:rsidRPr="003104CE" w:rsidRDefault="003104CE" w:rsidP="003104CE">
      <w:pPr>
        <w:pStyle w:val="Heading3"/>
        <w:rPr>
          <w:rFonts w:ascii="Arial" w:hAnsi="Arial"/>
          <w:b/>
          <w:bCs w:val="0"/>
        </w:rPr>
      </w:pPr>
      <w:bookmarkStart w:id="10" w:name="_Toc518545646"/>
      <w:r w:rsidRPr="003104CE">
        <w:rPr>
          <w:rFonts w:ascii="Arial" w:hAnsi="Arial"/>
          <w:b/>
          <w:bCs w:val="0"/>
        </w:rPr>
        <w:t>Cable types</w:t>
      </w:r>
      <w:bookmarkEnd w:id="10"/>
    </w:p>
    <w:p w14:paraId="0EDFE56C"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
        <w:jc w:val="both"/>
        <w:rPr>
          <w:rFonts w:ascii="Arial" w:hAnsi="Arial" w:cs="Arial"/>
        </w:rPr>
      </w:pPr>
    </w:p>
    <w:p w14:paraId="3E71191B"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88" w:hanging="540"/>
        <w:jc w:val="both"/>
        <w:rPr>
          <w:rFonts w:ascii="Arial" w:hAnsi="Arial" w:cs="Arial"/>
        </w:rPr>
      </w:pPr>
      <w:r w:rsidRPr="0064042B">
        <w:rPr>
          <w:rFonts w:ascii="Arial" w:hAnsi="Arial" w:cs="Arial"/>
        </w:rPr>
        <w:t>(a)</w:t>
      </w:r>
      <w:r w:rsidRPr="0064042B">
        <w:rPr>
          <w:rFonts w:ascii="Arial" w:hAnsi="Arial" w:cs="Arial"/>
        </w:rPr>
        <w:tab/>
        <w:t>All cables and jointing and termination accessories used for power distribution shall comply with the SANS 10198.</w:t>
      </w:r>
    </w:p>
    <w:p w14:paraId="13DCF57B"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88" w:hanging="540"/>
        <w:jc w:val="both"/>
        <w:rPr>
          <w:rFonts w:ascii="Arial" w:hAnsi="Arial" w:cs="Arial"/>
        </w:rPr>
      </w:pPr>
      <w:r w:rsidRPr="0064042B">
        <w:rPr>
          <w:rFonts w:ascii="Arial" w:hAnsi="Arial" w:cs="Arial"/>
        </w:rPr>
        <w:t>(b)</w:t>
      </w:r>
      <w:r w:rsidRPr="0064042B">
        <w:rPr>
          <w:rFonts w:ascii="Arial" w:hAnsi="Arial" w:cs="Arial"/>
        </w:rPr>
        <w:tab/>
        <w:t>Cables with copper conductors shall be used throughout unless otherwise specified or approved.</w:t>
      </w:r>
    </w:p>
    <w:p w14:paraId="1EC22CE7"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88" w:hanging="540"/>
        <w:jc w:val="both"/>
        <w:rPr>
          <w:rFonts w:ascii="Arial" w:hAnsi="Arial" w:cs="Arial"/>
        </w:rPr>
      </w:pPr>
      <w:r w:rsidRPr="0064042B">
        <w:rPr>
          <w:rFonts w:ascii="Arial" w:hAnsi="Arial" w:cs="Arial"/>
        </w:rPr>
        <w:t>(c)</w:t>
      </w:r>
      <w:r w:rsidRPr="0064042B">
        <w:rPr>
          <w:rFonts w:ascii="Arial" w:hAnsi="Arial" w:cs="Arial"/>
        </w:rPr>
        <w:tab/>
        <w:t>All unarmoured cables shall be installed in metal trunking, sleeves or conduit unless clearly specified to the contrary.</w:t>
      </w:r>
    </w:p>
    <w:p w14:paraId="1A415CC2"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88" w:hanging="540"/>
        <w:jc w:val="both"/>
        <w:rPr>
          <w:rFonts w:ascii="Arial" w:hAnsi="Arial" w:cs="Arial"/>
        </w:rPr>
      </w:pPr>
      <w:r w:rsidRPr="0064042B">
        <w:rPr>
          <w:rFonts w:ascii="Arial" w:hAnsi="Arial" w:cs="Arial"/>
        </w:rPr>
        <w:t>(d)</w:t>
      </w:r>
      <w:r w:rsidRPr="0064042B">
        <w:rPr>
          <w:rFonts w:ascii="Arial" w:hAnsi="Arial" w:cs="Arial"/>
        </w:rPr>
        <w:tab/>
        <w:t>XLPE Cables shall be used.</w:t>
      </w:r>
    </w:p>
    <w:p w14:paraId="589032DA" w14:textId="77777777" w:rsidR="003104CE" w:rsidRPr="003104CE" w:rsidRDefault="003104CE" w:rsidP="00C07000">
      <w:pPr>
        <w:pStyle w:val="Heading2"/>
        <w:numPr>
          <w:ilvl w:val="1"/>
          <w:numId w:val="3"/>
        </w:numPr>
        <w:spacing w:before="60" w:after="240" w:line="240" w:lineRule="auto"/>
        <w:ind w:right="0"/>
        <w:rPr>
          <w:sz w:val="22"/>
          <w:szCs w:val="22"/>
        </w:rPr>
      </w:pPr>
      <w:bookmarkStart w:id="11" w:name="_Toc518545647"/>
      <w:r w:rsidRPr="003104CE">
        <w:rPr>
          <w:sz w:val="22"/>
          <w:szCs w:val="22"/>
        </w:rPr>
        <w:t>Competence of personnel</w:t>
      </w:r>
      <w:bookmarkEnd w:id="11"/>
    </w:p>
    <w:p w14:paraId="2EFBADC3" w14:textId="77777777" w:rsidR="003104CE" w:rsidRPr="0064042B" w:rsidRDefault="003104CE" w:rsidP="00C07000">
      <w:pPr>
        <w:pStyle w:val="ListParagraph"/>
        <w:numPr>
          <w:ilvl w:val="0"/>
          <w:numId w:val="18"/>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ind w:right="0"/>
        <w:rPr>
          <w:rFonts w:ascii="Arial" w:hAnsi="Arial" w:cs="Arial"/>
        </w:rPr>
      </w:pPr>
      <w:r w:rsidRPr="0064042B">
        <w:rPr>
          <w:rFonts w:ascii="Arial" w:hAnsi="Arial" w:cs="Arial"/>
        </w:rPr>
        <w:t>It is a definite requirement that the Contractor shall only employ personnel fully conversant with cable manufacturer's recommendations for joining and terminating cables.</w:t>
      </w:r>
    </w:p>
    <w:p w14:paraId="0845E025" w14:textId="77777777" w:rsidR="003104CE" w:rsidRPr="0064042B" w:rsidRDefault="003104CE" w:rsidP="00C07000">
      <w:pPr>
        <w:pStyle w:val="Heading2"/>
        <w:numPr>
          <w:ilvl w:val="1"/>
          <w:numId w:val="3"/>
        </w:numPr>
        <w:spacing w:before="60" w:after="240" w:line="240" w:lineRule="auto"/>
        <w:ind w:right="0"/>
      </w:pPr>
      <w:bookmarkStart w:id="12" w:name="_Toc518545648"/>
      <w:r w:rsidRPr="0064042B">
        <w:lastRenderedPageBreak/>
        <w:t>Identification of cables</w:t>
      </w:r>
      <w:bookmarkEnd w:id="12"/>
    </w:p>
    <w:p w14:paraId="7BB497CC"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p>
    <w:p w14:paraId="5A305B54" w14:textId="77777777" w:rsidR="003104CE" w:rsidRPr="0064042B" w:rsidRDefault="003104CE" w:rsidP="00C07000">
      <w:pPr>
        <w:pStyle w:val="ListParagraph"/>
        <w:numPr>
          <w:ilvl w:val="0"/>
          <w:numId w:val="57"/>
        </w:numPr>
        <w:spacing w:after="200" w:line="360" w:lineRule="auto"/>
        <w:ind w:right="0"/>
        <w:jc w:val="left"/>
        <w:rPr>
          <w:rFonts w:ascii="Arial" w:hAnsi="Arial" w:cs="Arial"/>
        </w:rPr>
      </w:pPr>
      <w:r w:rsidRPr="0064042B">
        <w:rPr>
          <w:rFonts w:ascii="Arial" w:hAnsi="Arial" w:cs="Arial"/>
        </w:rPr>
        <w:t>Cables shall be identified at all terminations by means of punched metallic bands or marked with labels or tags. (Refer also to SABS 0142).</w:t>
      </w:r>
    </w:p>
    <w:p w14:paraId="0C2C86DA" w14:textId="77777777" w:rsidR="003104CE" w:rsidRPr="0064042B" w:rsidRDefault="003104CE" w:rsidP="00C07000">
      <w:pPr>
        <w:pStyle w:val="ListParagraph"/>
        <w:numPr>
          <w:ilvl w:val="0"/>
          <w:numId w:val="57"/>
        </w:numPr>
        <w:spacing w:after="200" w:line="360" w:lineRule="auto"/>
        <w:ind w:right="0"/>
        <w:jc w:val="left"/>
        <w:rPr>
          <w:rFonts w:ascii="Arial" w:hAnsi="Arial" w:cs="Arial"/>
        </w:rPr>
      </w:pPr>
      <w:r w:rsidRPr="0064042B">
        <w:rPr>
          <w:rFonts w:ascii="Arial" w:hAnsi="Arial" w:cs="Arial"/>
        </w:rPr>
        <w:t>The use of PVC tape with punched characters is not acceptable.</w:t>
      </w:r>
    </w:p>
    <w:p w14:paraId="233E0ACD" w14:textId="77777777" w:rsidR="003104CE" w:rsidRPr="0064042B" w:rsidRDefault="003104CE" w:rsidP="00C07000">
      <w:pPr>
        <w:pStyle w:val="ListParagraph"/>
        <w:numPr>
          <w:ilvl w:val="0"/>
          <w:numId w:val="57"/>
        </w:numPr>
        <w:spacing w:after="200" w:line="360" w:lineRule="auto"/>
        <w:ind w:right="0"/>
        <w:jc w:val="left"/>
        <w:rPr>
          <w:rFonts w:ascii="Arial" w:hAnsi="Arial" w:cs="Arial"/>
        </w:rPr>
      </w:pPr>
      <w:r w:rsidRPr="0064042B">
        <w:rPr>
          <w:rFonts w:ascii="Arial" w:hAnsi="Arial" w:cs="Arial"/>
        </w:rPr>
        <w:t>The identification numbers of cables shall be shown on "as built" drawings of the Installation.</w:t>
      </w:r>
    </w:p>
    <w:p w14:paraId="1E311764" w14:textId="77777777" w:rsidR="003104CE" w:rsidRPr="0064042B" w:rsidRDefault="003104CE" w:rsidP="003104CE">
      <w:pPr>
        <w:pStyle w:val="ListParagraph"/>
        <w:spacing w:line="360" w:lineRule="auto"/>
        <w:rPr>
          <w:rFonts w:ascii="Arial" w:hAnsi="Arial" w:cs="Arial"/>
        </w:rPr>
      </w:pPr>
    </w:p>
    <w:p w14:paraId="5C5B24A7" w14:textId="77777777" w:rsidR="003104CE" w:rsidRPr="0064042B" w:rsidRDefault="003104CE" w:rsidP="00C07000">
      <w:pPr>
        <w:pStyle w:val="Heading2"/>
        <w:numPr>
          <w:ilvl w:val="1"/>
          <w:numId w:val="3"/>
        </w:numPr>
        <w:spacing w:before="60" w:after="240" w:line="240" w:lineRule="auto"/>
        <w:ind w:right="0"/>
      </w:pPr>
      <w:bookmarkStart w:id="13" w:name="_Toc518545649"/>
      <w:r w:rsidRPr="0064042B">
        <w:t>Trenching</w:t>
      </w:r>
      <w:bookmarkEnd w:id="13"/>
    </w:p>
    <w:p w14:paraId="2F9A05E4" w14:textId="77777777" w:rsidR="003104CE" w:rsidRPr="0064042B" w:rsidRDefault="003104CE" w:rsidP="003104CE">
      <w:pPr>
        <w:pStyle w:val="Heading3"/>
        <w:numPr>
          <w:ilvl w:val="0"/>
          <w:numId w:val="0"/>
        </w:numPr>
        <w:ind w:left="131" w:firstLine="720"/>
        <w:rPr>
          <w:rFonts w:ascii="Arial" w:hAnsi="Arial"/>
          <w:b/>
        </w:rPr>
      </w:pPr>
      <w:bookmarkStart w:id="14" w:name="_Toc518545650"/>
      <w:r w:rsidRPr="0064042B">
        <w:rPr>
          <w:rFonts w:ascii="Arial" w:hAnsi="Arial"/>
          <w:b/>
        </w:rPr>
        <w:t>General</w:t>
      </w:r>
      <w:bookmarkEnd w:id="14"/>
    </w:p>
    <w:p w14:paraId="42E0D2E5" w14:textId="77777777" w:rsidR="003104CE" w:rsidRPr="0064042B" w:rsidRDefault="003104CE" w:rsidP="00C07000">
      <w:pPr>
        <w:pStyle w:val="ListParagraph"/>
        <w:numPr>
          <w:ilvl w:val="0"/>
          <w:numId w:val="16"/>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Contractor shall be responsible for all trenching excavations unless specified to the contrary.</w:t>
      </w:r>
    </w:p>
    <w:p w14:paraId="46077794" w14:textId="77777777" w:rsidR="003104CE" w:rsidRPr="0064042B" w:rsidRDefault="003104CE" w:rsidP="00C07000">
      <w:pPr>
        <w:pStyle w:val="ListParagraph"/>
        <w:numPr>
          <w:ilvl w:val="0"/>
          <w:numId w:val="16"/>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Contractor shall, before trenching commences, familiarize himself with the routes and site conditions and the procedure and order of doing the work shall be planned in conjunction with the general construction programme for other services and building requirements.</w:t>
      </w:r>
    </w:p>
    <w:p w14:paraId="2783412F" w14:textId="77777777" w:rsidR="003104CE" w:rsidRPr="0064042B" w:rsidRDefault="003104CE" w:rsidP="00C07000">
      <w:pPr>
        <w:pStyle w:val="ListParagraph"/>
        <w:numPr>
          <w:ilvl w:val="0"/>
          <w:numId w:val="16"/>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Contractor shall acquaint himself with the position of all the existing services such as storm water pipes, water mains, sewer mains, gas pipes, telephone cables, etc. before any excavations are commenced. For this purpose, he shall approach VUT's representative, the local municipal authority and any other authority which may be involved, in writing.</w:t>
      </w:r>
    </w:p>
    <w:p w14:paraId="7168686F" w14:textId="77777777" w:rsidR="003104CE" w:rsidRPr="0064042B" w:rsidRDefault="003104CE" w:rsidP="00C07000">
      <w:pPr>
        <w:pStyle w:val="ListParagraph"/>
        <w:numPr>
          <w:ilvl w:val="0"/>
          <w:numId w:val="16"/>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Contractor will be held responsible for damage to any existing services brought to his attention by the relevant authorities and shall be responsible for the cost of repairs.</w:t>
      </w:r>
    </w:p>
    <w:p w14:paraId="4D7B6BA6" w14:textId="77777777" w:rsidR="003104CE" w:rsidRPr="0064042B" w:rsidRDefault="003104CE" w:rsidP="00C07000">
      <w:pPr>
        <w:pStyle w:val="ListParagraph"/>
        <w:numPr>
          <w:ilvl w:val="0"/>
          <w:numId w:val="16"/>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Contractor shall take all the necessary precautions and provide the necessary warning signs and/or lights to ensure that the public and/or employees on site are not endangered.</w:t>
      </w:r>
    </w:p>
    <w:p w14:paraId="12DDACEE" w14:textId="77777777" w:rsidR="003104CE" w:rsidRPr="0064042B" w:rsidRDefault="003104CE" w:rsidP="00C07000">
      <w:pPr>
        <w:pStyle w:val="ListParagraph"/>
        <w:numPr>
          <w:ilvl w:val="0"/>
          <w:numId w:val="16"/>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Contractor shall ensure that the excavations will not endanger existing structures, roads, railways, other site constructions or other property.</w:t>
      </w:r>
    </w:p>
    <w:p w14:paraId="5D3FCFF8"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p>
    <w:p w14:paraId="741A4F0F" w14:textId="77777777" w:rsidR="003104CE" w:rsidRPr="0064042B" w:rsidRDefault="003104CE" w:rsidP="00C07000">
      <w:pPr>
        <w:pStyle w:val="Heading2"/>
        <w:numPr>
          <w:ilvl w:val="1"/>
          <w:numId w:val="3"/>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240"/>
        <w:ind w:right="0"/>
      </w:pPr>
      <w:bookmarkStart w:id="15" w:name="_Toc518545651"/>
      <w:r w:rsidRPr="0064042B">
        <w:t>Mechanical excavators</w:t>
      </w:r>
      <w:bookmarkEnd w:id="15"/>
    </w:p>
    <w:p w14:paraId="3057D6DB" w14:textId="77777777" w:rsidR="003104CE" w:rsidRPr="0064042B" w:rsidRDefault="003104CE" w:rsidP="00C07000">
      <w:pPr>
        <w:pStyle w:val="ListParagraph"/>
        <w:numPr>
          <w:ilvl w:val="0"/>
          <w:numId w:val="17"/>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right="0"/>
        <w:rPr>
          <w:rFonts w:ascii="Arial" w:hAnsi="Arial" w:cs="Arial"/>
        </w:rPr>
      </w:pPr>
      <w:r w:rsidRPr="0064042B">
        <w:rPr>
          <w:rFonts w:ascii="Arial" w:hAnsi="Arial" w:cs="Arial"/>
        </w:rPr>
        <w:t>Power driven mechanical excavators may be used for trenching operations provided that they are not used in close proximity to other plant, services or other installations likely to be damaged by the use of such machinery.</w:t>
      </w:r>
    </w:p>
    <w:p w14:paraId="34DA5252"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jc w:val="both"/>
        <w:rPr>
          <w:rFonts w:ascii="Arial" w:hAnsi="Arial" w:cs="Arial"/>
        </w:rPr>
      </w:pPr>
    </w:p>
    <w:p w14:paraId="3694E78F" w14:textId="77777777" w:rsidR="003104CE" w:rsidRPr="0064042B" w:rsidRDefault="003104CE" w:rsidP="00C07000">
      <w:pPr>
        <w:pStyle w:val="ListParagraph"/>
        <w:numPr>
          <w:ilvl w:val="0"/>
          <w:numId w:val="17"/>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use of power driven mechanical excavators shall be subject to the approval of the Engineer. Should the excavator produce trenches that exceed the required dimensions, payment based on volumetric excavation rates will be calculated on the required dimensions only.</w:t>
      </w:r>
    </w:p>
    <w:p w14:paraId="098435A4"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p>
    <w:p w14:paraId="300A7C24" w14:textId="77777777" w:rsidR="003104CE" w:rsidRPr="0064042B" w:rsidRDefault="003104CE" w:rsidP="00C07000">
      <w:pPr>
        <w:pStyle w:val="Heading2"/>
        <w:numPr>
          <w:ilvl w:val="1"/>
          <w:numId w:val="3"/>
        </w:numPr>
        <w:spacing w:before="60" w:after="240" w:line="240" w:lineRule="auto"/>
        <w:ind w:right="0"/>
      </w:pPr>
      <w:bookmarkStart w:id="16" w:name="_Toc518545652"/>
      <w:r w:rsidRPr="0064042B">
        <w:t>Blasting</w:t>
      </w:r>
      <w:bookmarkEnd w:id="16"/>
    </w:p>
    <w:p w14:paraId="1D494753" w14:textId="77777777" w:rsidR="003104CE" w:rsidRPr="0064042B" w:rsidRDefault="003104CE" w:rsidP="00C07000">
      <w:pPr>
        <w:pStyle w:val="ListParagraph"/>
        <w:numPr>
          <w:ilvl w:val="0"/>
          <w:numId w:val="19"/>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No guarantee is given or implied that blasting will not be required.</w:t>
      </w:r>
    </w:p>
    <w:p w14:paraId="1F41F141" w14:textId="77777777" w:rsidR="003104CE" w:rsidRPr="0064042B" w:rsidRDefault="003104CE" w:rsidP="00C07000">
      <w:pPr>
        <w:pStyle w:val="ListParagraph"/>
        <w:numPr>
          <w:ilvl w:val="0"/>
          <w:numId w:val="19"/>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 xml:space="preserve">Should blasting be necessary and approved by the Engineer, the Contractor shall obtain the necessary authority from the Engineer and Local Authorities. </w:t>
      </w:r>
    </w:p>
    <w:p w14:paraId="3FD103A2" w14:textId="77777777" w:rsidR="003104CE" w:rsidRPr="0064042B" w:rsidRDefault="003104CE" w:rsidP="00C07000">
      <w:pPr>
        <w:pStyle w:val="ListParagraph"/>
        <w:numPr>
          <w:ilvl w:val="0"/>
          <w:numId w:val="19"/>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Contractor shall take full responsibility and observe all conditions and regulations set forth by the above authorities.</w:t>
      </w:r>
    </w:p>
    <w:p w14:paraId="50854075"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p>
    <w:p w14:paraId="2306A3D8" w14:textId="77777777" w:rsidR="003104CE" w:rsidRPr="0064042B" w:rsidRDefault="003104CE" w:rsidP="00C07000">
      <w:pPr>
        <w:pStyle w:val="Heading2"/>
        <w:numPr>
          <w:ilvl w:val="1"/>
          <w:numId w:val="3"/>
        </w:numPr>
        <w:spacing w:before="60" w:after="240" w:line="240" w:lineRule="auto"/>
        <w:ind w:right="0"/>
      </w:pPr>
      <w:bookmarkStart w:id="17" w:name="_Toc518545653"/>
      <w:r w:rsidRPr="0064042B">
        <w:t>Routes</w:t>
      </w:r>
      <w:bookmarkEnd w:id="17"/>
    </w:p>
    <w:p w14:paraId="50C8590E" w14:textId="77777777" w:rsidR="003104CE" w:rsidRPr="0064042B" w:rsidRDefault="003104CE" w:rsidP="00C07000">
      <w:pPr>
        <w:pStyle w:val="ListParagraph"/>
        <w:numPr>
          <w:ilvl w:val="0"/>
          <w:numId w:val="20"/>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 xml:space="preserve">Trenches shall connect the points shown on the drawings in a straight line. Any deviations due to obstructions or existing services shall be approved by the Engineer beforehand. </w:t>
      </w:r>
    </w:p>
    <w:p w14:paraId="310D41C8" w14:textId="77777777" w:rsidR="003104CE" w:rsidRPr="0064042B" w:rsidRDefault="003104CE" w:rsidP="00C07000">
      <w:pPr>
        <w:pStyle w:val="ListParagraph"/>
        <w:numPr>
          <w:ilvl w:val="0"/>
          <w:numId w:val="20"/>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Engineer reserves the right to alter any cable route or portion thereof in advance of cable laying. Payment in respect of any additional or wasted work involved shall be at the documented rates.</w:t>
      </w:r>
    </w:p>
    <w:p w14:paraId="64A16B5F" w14:textId="77777777" w:rsidR="003104CE" w:rsidRPr="0064042B" w:rsidRDefault="003104CE" w:rsidP="00C07000">
      <w:pPr>
        <w:pStyle w:val="ListParagraph"/>
        <w:numPr>
          <w:ilvl w:val="0"/>
          <w:numId w:val="20"/>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removal of obstructions along the cable routes shall be subject to the approval of the Engineer.</w:t>
      </w:r>
    </w:p>
    <w:p w14:paraId="1FA113EC"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p>
    <w:p w14:paraId="01861A9B" w14:textId="77777777" w:rsidR="003104CE" w:rsidRPr="003104CE" w:rsidRDefault="003104CE" w:rsidP="00C07000">
      <w:pPr>
        <w:pStyle w:val="Heading2"/>
        <w:numPr>
          <w:ilvl w:val="1"/>
          <w:numId w:val="3"/>
        </w:numPr>
        <w:spacing w:before="60" w:after="240" w:line="240" w:lineRule="auto"/>
        <w:ind w:right="0"/>
        <w:rPr>
          <w:sz w:val="22"/>
          <w:szCs w:val="22"/>
        </w:rPr>
      </w:pPr>
      <w:bookmarkStart w:id="18" w:name="_Toc518545654"/>
      <w:r w:rsidRPr="003104CE">
        <w:rPr>
          <w:sz w:val="22"/>
          <w:szCs w:val="22"/>
        </w:rPr>
        <w:t>Shoring and Waterlogging</w:t>
      </w:r>
      <w:bookmarkEnd w:id="18"/>
    </w:p>
    <w:p w14:paraId="10B765EF" w14:textId="77777777" w:rsidR="003104CE" w:rsidRPr="0064042B" w:rsidRDefault="003104CE" w:rsidP="00C07000">
      <w:pPr>
        <w:pStyle w:val="ListParagraph"/>
        <w:numPr>
          <w:ilvl w:val="0"/>
          <w:numId w:val="21"/>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Contractor shall provide shoring for use in locations where there is a danger of the sides of the trench collapsing due to waterlogging or other ground conditions. Refer to the The Occupational Health and Safety Act.</w:t>
      </w:r>
    </w:p>
    <w:p w14:paraId="66CE2916" w14:textId="77777777" w:rsidR="003104CE" w:rsidRPr="0064042B" w:rsidRDefault="003104CE" w:rsidP="00C07000">
      <w:pPr>
        <w:pStyle w:val="ListParagraph"/>
        <w:numPr>
          <w:ilvl w:val="0"/>
          <w:numId w:val="21"/>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strength of shoring must be adequate for site conditions prevailing and the shoring must be braced across the trench.</w:t>
      </w:r>
    </w:p>
    <w:p w14:paraId="0E0B1D3B" w14:textId="77777777" w:rsidR="003104CE" w:rsidRPr="0064042B" w:rsidRDefault="003104CE" w:rsidP="00C07000">
      <w:pPr>
        <w:pStyle w:val="ListParagraph"/>
        <w:numPr>
          <w:ilvl w:val="0"/>
          <w:numId w:val="21"/>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Contractor shall provide all pumps and equipment required to remove accumulated water from trenches. Water or any other liquid removed shall be disposed of without any nuisance or hazard.</w:t>
      </w:r>
    </w:p>
    <w:p w14:paraId="5B6D0F56"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p>
    <w:p w14:paraId="01F24B36" w14:textId="77777777" w:rsidR="003104CE" w:rsidRPr="0064042B" w:rsidRDefault="003104CE" w:rsidP="00C07000">
      <w:pPr>
        <w:pStyle w:val="Heading2"/>
        <w:numPr>
          <w:ilvl w:val="1"/>
          <w:numId w:val="3"/>
        </w:numPr>
        <w:spacing w:before="60" w:after="240" w:line="240" w:lineRule="auto"/>
        <w:ind w:right="0"/>
      </w:pPr>
      <w:r w:rsidRPr="003104CE">
        <w:rPr>
          <w:sz w:val="22"/>
          <w:szCs w:val="22"/>
        </w:rPr>
        <w:t>Trenching</w:t>
      </w:r>
    </w:p>
    <w:p w14:paraId="473BF87C" w14:textId="77777777" w:rsidR="003104CE" w:rsidRPr="0064042B" w:rsidRDefault="003104CE" w:rsidP="00C07000">
      <w:pPr>
        <w:pStyle w:val="ListParagraph"/>
        <w:numPr>
          <w:ilvl w:val="0"/>
          <w:numId w:val="22"/>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Trenching shall be programmed in advance and the approved programme shall not be departed from except with the consent of the Engineer.</w:t>
      </w:r>
    </w:p>
    <w:p w14:paraId="62B88AC8" w14:textId="77777777" w:rsidR="003104CE" w:rsidRPr="0064042B" w:rsidRDefault="003104CE" w:rsidP="00C07000">
      <w:pPr>
        <w:pStyle w:val="ListParagraph"/>
        <w:numPr>
          <w:ilvl w:val="0"/>
          <w:numId w:val="22"/>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Trenches shall be as straight as possible and shall be excavated to the dimensions indicated in this specification.</w:t>
      </w:r>
    </w:p>
    <w:p w14:paraId="5CB1146A" w14:textId="77777777" w:rsidR="003104CE" w:rsidRPr="0064042B" w:rsidRDefault="003104CE" w:rsidP="00C07000">
      <w:pPr>
        <w:pStyle w:val="ListParagraph"/>
        <w:numPr>
          <w:ilvl w:val="0"/>
          <w:numId w:val="22"/>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bottom of the trench shall be of smooth contour, and shall have no sharp dips or rises which may cause tensile forces in the cable during backfilling.</w:t>
      </w:r>
    </w:p>
    <w:p w14:paraId="106906B8" w14:textId="77777777" w:rsidR="003104CE" w:rsidRPr="0064042B" w:rsidRDefault="003104CE" w:rsidP="00C07000">
      <w:pPr>
        <w:pStyle w:val="ListParagraph"/>
        <w:numPr>
          <w:ilvl w:val="0"/>
          <w:numId w:val="22"/>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excavated material shall be placed adjacent to each trench in such a manner as to prevent nuisance, interference or damage to adjacent drains, gateways, trenches, water furrows, other works, properties or traffic. Where this is not possible the excavated materials shall be removed from site and returned for backfilling on completion of cable laying.</w:t>
      </w:r>
    </w:p>
    <w:p w14:paraId="28337D03" w14:textId="77777777" w:rsidR="003104CE" w:rsidRPr="0064042B" w:rsidRDefault="003104CE" w:rsidP="00C07000">
      <w:pPr>
        <w:pStyle w:val="ListParagraph"/>
        <w:numPr>
          <w:ilvl w:val="0"/>
          <w:numId w:val="22"/>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Surplus material shall be removed from site and disposed of at the cost of the Contractor.</w:t>
      </w:r>
    </w:p>
    <w:p w14:paraId="5A4FB075" w14:textId="77777777" w:rsidR="003104CE" w:rsidRPr="0064042B" w:rsidRDefault="003104CE" w:rsidP="00C07000">
      <w:pPr>
        <w:pStyle w:val="ListParagraph"/>
        <w:numPr>
          <w:ilvl w:val="0"/>
          <w:numId w:val="22"/>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Trenches across roads, access ways or footpaths shall not be left open. If cables cannot be laid immediately the Contractor shall install tem</w:t>
      </w:r>
      <w:r w:rsidRPr="0064042B">
        <w:rPr>
          <w:rFonts w:ascii="Arial" w:hAnsi="Arial" w:cs="Arial"/>
        </w:rPr>
        <w:softHyphen/>
        <w:t>porary "bridges" or cover plates of sufficient strength to accommodate the traffic concerned.</w:t>
      </w:r>
    </w:p>
    <w:p w14:paraId="3E316693" w14:textId="77777777" w:rsidR="003104CE" w:rsidRPr="0064042B" w:rsidRDefault="003104CE" w:rsidP="00C07000">
      <w:pPr>
        <w:pStyle w:val="ListParagraph"/>
        <w:numPr>
          <w:ilvl w:val="0"/>
          <w:numId w:val="22"/>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 xml:space="preserve">In the event of damage to other services or structures during trenching operations the Contractor shall immediately notify the Engineer and institute repairs. </w:t>
      </w:r>
    </w:p>
    <w:p w14:paraId="0838E8BA" w14:textId="77777777" w:rsidR="003104CE" w:rsidRPr="0064042B" w:rsidRDefault="003104CE" w:rsidP="00C07000">
      <w:pPr>
        <w:pStyle w:val="ListParagraph"/>
        <w:numPr>
          <w:ilvl w:val="0"/>
          <w:numId w:val="22"/>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Prior to cable laying the trench shall be inspected thoroughly and all objects likely to cause damage to the cables either during or after laying shall be removed.</w:t>
      </w:r>
    </w:p>
    <w:p w14:paraId="0A44DA73" w14:textId="77777777" w:rsidR="003104CE" w:rsidRPr="0064042B" w:rsidRDefault="003104CE" w:rsidP="00C07000">
      <w:pPr>
        <w:pStyle w:val="ListParagraph"/>
        <w:numPr>
          <w:ilvl w:val="0"/>
          <w:numId w:val="22"/>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Where ground conditions are likely to reduce maximum current carrying capacities of cables or where the cables are likely to be subjected to chemical or other damage or electrolytic action, the Engineer shall be notified before installing the cables. The Engineer will advise on the course of action to be taken.</w:t>
      </w:r>
    </w:p>
    <w:p w14:paraId="0E7D2E12" w14:textId="77777777" w:rsidR="003104CE" w:rsidRPr="0064042B" w:rsidRDefault="003104CE" w:rsidP="00C07000">
      <w:pPr>
        <w:pStyle w:val="ListParagraph"/>
        <w:numPr>
          <w:ilvl w:val="0"/>
          <w:numId w:val="22"/>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Extreme care shall be taken not to disturb surveyor's pegs. These pegs shall not be covered with excavated material. If the surveyor's pegs are disturbed, they shall be replaced by a person qualified to do so.</w:t>
      </w:r>
    </w:p>
    <w:p w14:paraId="735D162B"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p>
    <w:p w14:paraId="55286136" w14:textId="77777777" w:rsidR="003104CE" w:rsidRPr="0064042B" w:rsidRDefault="003104CE" w:rsidP="00C07000">
      <w:pPr>
        <w:pStyle w:val="Heading2"/>
        <w:numPr>
          <w:ilvl w:val="1"/>
          <w:numId w:val="3"/>
        </w:numPr>
        <w:spacing w:before="60" w:after="240" w:line="240" w:lineRule="auto"/>
        <w:ind w:right="0"/>
      </w:pPr>
      <w:bookmarkStart w:id="19" w:name="_Toc518545655"/>
      <w:r w:rsidRPr="0064042B">
        <w:t>Dimensions of trenches</w:t>
      </w:r>
      <w:bookmarkEnd w:id="19"/>
    </w:p>
    <w:p w14:paraId="09263C8C" w14:textId="77777777" w:rsidR="003104CE" w:rsidRPr="0064042B" w:rsidRDefault="003104CE" w:rsidP="00C07000">
      <w:pPr>
        <w:pStyle w:val="ListParagraph"/>
        <w:numPr>
          <w:ilvl w:val="0"/>
          <w:numId w:val="23"/>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Cable trenches for one or two cables shall not be less than 300 mm wide and need not be more than 450 mm wide. This dimension shall be valid for the total trench depth.</w:t>
      </w:r>
    </w:p>
    <w:p w14:paraId="1AED77DD" w14:textId="77777777" w:rsidR="003104CE" w:rsidRPr="0064042B" w:rsidRDefault="003104CE" w:rsidP="00C07000">
      <w:pPr>
        <w:pStyle w:val="ListParagraph"/>
        <w:numPr>
          <w:ilvl w:val="0"/>
          <w:numId w:val="23"/>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width shall be increased where more cables are installed to allow for the spacings stipulated in par. 4.2.</w:t>
      </w:r>
    </w:p>
    <w:p w14:paraId="231C2B2F" w14:textId="77777777" w:rsidR="003104CE" w:rsidRPr="0064042B" w:rsidRDefault="003104CE" w:rsidP="00C07000">
      <w:pPr>
        <w:pStyle w:val="ListParagraph"/>
        <w:numPr>
          <w:ilvl w:val="0"/>
          <w:numId w:val="23"/>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Where trenches change direction or where cable slack is to be accommodated, the Contractor shall ensure that the requirements of the relevant SABS Specification regarding the bending radii of cables are met when determining trench widths.</w:t>
      </w:r>
    </w:p>
    <w:p w14:paraId="0AB17202" w14:textId="77777777" w:rsidR="003104CE" w:rsidRPr="0064042B" w:rsidRDefault="003104CE" w:rsidP="00C07000">
      <w:pPr>
        <w:pStyle w:val="ListParagraph"/>
        <w:numPr>
          <w:ilvl w:val="0"/>
          <w:numId w:val="23"/>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Trench depths shall be determined in accordance with cable laying depths and bedding thickness.</w:t>
      </w:r>
    </w:p>
    <w:p w14:paraId="546F7896" w14:textId="77777777" w:rsidR="003104CE" w:rsidRPr="0064042B" w:rsidRDefault="003104CE" w:rsidP="00C07000">
      <w:pPr>
        <w:pStyle w:val="ListParagraph"/>
        <w:numPr>
          <w:ilvl w:val="0"/>
          <w:numId w:val="23"/>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 xml:space="preserve">Payment will be made on a volumetric excavation rate calculated on the basis of the given maximum dimensions or the actual dimensions, whichever is the lesser. </w:t>
      </w:r>
    </w:p>
    <w:p w14:paraId="537205BB" w14:textId="77777777" w:rsidR="003104CE" w:rsidRPr="0064042B" w:rsidRDefault="003104CE" w:rsidP="003104CE">
      <w:pPr>
        <w:pStyle w:val="Heading3"/>
        <w:rPr>
          <w:rFonts w:ascii="Arial" w:hAnsi="Arial"/>
          <w:b/>
        </w:rPr>
      </w:pPr>
      <w:bookmarkStart w:id="20" w:name="_Toc518545656"/>
      <w:r w:rsidRPr="0064042B">
        <w:rPr>
          <w:rFonts w:ascii="Arial" w:hAnsi="Arial"/>
          <w:b/>
        </w:rPr>
        <w:t>Joint holes</w:t>
      </w:r>
      <w:bookmarkEnd w:id="20"/>
    </w:p>
    <w:p w14:paraId="5852BEB5" w14:textId="77777777" w:rsidR="003104CE" w:rsidRPr="0064042B" w:rsidRDefault="003104CE" w:rsidP="00C07000">
      <w:pPr>
        <w:pStyle w:val="ListParagraph"/>
        <w:numPr>
          <w:ilvl w:val="0"/>
          <w:numId w:val="24"/>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ind w:right="0"/>
        <w:rPr>
          <w:rFonts w:ascii="Arial" w:hAnsi="Arial" w:cs="Arial"/>
        </w:rPr>
      </w:pPr>
      <w:r w:rsidRPr="0064042B">
        <w:rPr>
          <w:rFonts w:ascii="Arial" w:hAnsi="Arial" w:cs="Arial"/>
        </w:rPr>
        <w:t>Where cable joints are required to be made in the course of a cable run, a joint hole shall be excavated of sufficient size to enable the cable jointer to work efficiently and unimpeded.</w:t>
      </w:r>
    </w:p>
    <w:p w14:paraId="796B158B"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p>
    <w:p w14:paraId="1C267600" w14:textId="77777777" w:rsidR="003104CE" w:rsidRPr="0064042B" w:rsidRDefault="003104CE" w:rsidP="003104CE">
      <w:pPr>
        <w:pStyle w:val="Heading3"/>
        <w:rPr>
          <w:rFonts w:ascii="Arial" w:hAnsi="Arial"/>
          <w:b/>
        </w:rPr>
      </w:pPr>
      <w:bookmarkStart w:id="21" w:name="_Toc518545657"/>
      <w:r w:rsidRPr="0064042B">
        <w:rPr>
          <w:rFonts w:ascii="Arial" w:hAnsi="Arial"/>
          <w:b/>
        </w:rPr>
        <w:t>Bedding</w:t>
      </w:r>
      <w:bookmarkEnd w:id="21"/>
    </w:p>
    <w:p w14:paraId="0A89A543" w14:textId="77777777" w:rsidR="003104CE" w:rsidRPr="0064042B" w:rsidRDefault="003104CE" w:rsidP="00C07000">
      <w:pPr>
        <w:pStyle w:val="ListParagraph"/>
        <w:numPr>
          <w:ilvl w:val="0"/>
          <w:numId w:val="24"/>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bottom of the trench shall be filled across the full width with a 75mm layer of suitable soil sifted through a 6mm mesh and levelled off.</w:t>
      </w:r>
    </w:p>
    <w:p w14:paraId="5D95A4D9" w14:textId="77777777" w:rsidR="003104CE" w:rsidRPr="0064042B" w:rsidRDefault="003104CE" w:rsidP="00C07000">
      <w:pPr>
        <w:pStyle w:val="ListParagraph"/>
        <w:numPr>
          <w:ilvl w:val="0"/>
          <w:numId w:val="24"/>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Only sandy clay or loam soil with a satisfactory thermal resistivity (not exceeding 1,5°C m/W) may be used for this purpose. Sea or river sand, ash, chalk, peat, clinker or clayey soil shall not be used. The use of crusher sand is acceptable.</w:t>
      </w:r>
    </w:p>
    <w:p w14:paraId="50E20ACC" w14:textId="77777777" w:rsidR="003104CE" w:rsidRPr="0064042B" w:rsidRDefault="003104CE" w:rsidP="00C07000">
      <w:pPr>
        <w:pStyle w:val="ListParagraph"/>
        <w:numPr>
          <w:ilvl w:val="0"/>
          <w:numId w:val="24"/>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Where no suitable soil is available on site, the Contractor shall import fill from elsewhere and make all the necessary arrangements to do so. The cost of importing soil for bedding purposes shall be included in the unit rates for excavations.</w:t>
      </w:r>
    </w:p>
    <w:p w14:paraId="0AC51884" w14:textId="77777777" w:rsidR="003104CE" w:rsidRPr="0064042B" w:rsidRDefault="003104CE" w:rsidP="00C07000">
      <w:pPr>
        <w:pStyle w:val="ListParagraph"/>
        <w:numPr>
          <w:ilvl w:val="0"/>
          <w:numId w:val="24"/>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After cable laying a further layer of bedding shall be provided to extend to 75 mm above the cables.</w:t>
      </w:r>
    </w:p>
    <w:p w14:paraId="464A42B7" w14:textId="77777777" w:rsidR="003104CE" w:rsidRPr="0064042B" w:rsidRDefault="003104CE" w:rsidP="00C07000">
      <w:pPr>
        <w:pStyle w:val="ListParagraph"/>
        <w:numPr>
          <w:ilvl w:val="0"/>
          <w:numId w:val="24"/>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bedding under joints shall be fully consolidated to prevent subsequent settling.</w:t>
      </w:r>
    </w:p>
    <w:p w14:paraId="29EE3A41" w14:textId="77777777" w:rsidR="003104CE" w:rsidRPr="0064042B" w:rsidRDefault="003104CE" w:rsidP="003104CE">
      <w:pPr>
        <w:pStyle w:val="Heading2"/>
        <w:spacing w:before="60" w:after="240" w:line="240" w:lineRule="auto"/>
        <w:ind w:left="0" w:right="0"/>
        <w:rPr>
          <w:rFonts w:eastAsiaTheme="minorHAnsi"/>
          <w:b w:val="0"/>
          <w:bCs w:val="0"/>
          <w:sz w:val="22"/>
          <w:szCs w:val="22"/>
        </w:rPr>
      </w:pPr>
      <w:bookmarkStart w:id="22" w:name="_Toc518545658"/>
    </w:p>
    <w:p w14:paraId="333D85F0" w14:textId="77777777" w:rsidR="003104CE" w:rsidRPr="0064042B" w:rsidRDefault="003104CE" w:rsidP="003104CE">
      <w:pPr>
        <w:pStyle w:val="Heading3"/>
        <w:rPr>
          <w:rFonts w:ascii="Arial" w:hAnsi="Arial"/>
        </w:rPr>
      </w:pPr>
      <w:r w:rsidRPr="0064042B">
        <w:rPr>
          <w:rFonts w:ascii="Arial" w:hAnsi="Arial"/>
        </w:rPr>
        <w:t>Cable Sleeves</w:t>
      </w:r>
      <w:bookmarkEnd w:id="22"/>
    </w:p>
    <w:p w14:paraId="5A48161D" w14:textId="77777777" w:rsidR="003104CE" w:rsidRPr="0064042B" w:rsidRDefault="003104CE" w:rsidP="003104CE">
      <w:pPr>
        <w:rPr>
          <w:rFonts w:ascii="Arial" w:hAnsi="Arial" w:cs="Arial"/>
          <w:lang w:val="en-US"/>
        </w:rPr>
      </w:pPr>
    </w:p>
    <w:p w14:paraId="1A852CC8" w14:textId="77777777" w:rsidR="003104CE" w:rsidRPr="0064042B" w:rsidRDefault="003104CE" w:rsidP="00C07000">
      <w:pPr>
        <w:pStyle w:val="ListParagraph"/>
        <w:numPr>
          <w:ilvl w:val="0"/>
          <w:numId w:val="25"/>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Where cables cross under roads, railway tracks, other service areas, etc. and where cables enter buildings, the cables shall be installed in Polyethylene (6mm thickness), asbestos cement pipes or earthenware pipes. Pitch fibre and PVC pipes are not acceptable because of the adhesion that occurs after a period of time between the pipe and the sheathing or outer serving of the cables.</w:t>
      </w:r>
    </w:p>
    <w:p w14:paraId="0213AAC2" w14:textId="77777777" w:rsidR="003104CE" w:rsidRPr="0064042B" w:rsidRDefault="003104CE" w:rsidP="00C07000">
      <w:pPr>
        <w:pStyle w:val="ListParagraph"/>
        <w:numPr>
          <w:ilvl w:val="0"/>
          <w:numId w:val="25"/>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Pipes shall be joined in accordance with the manufacturer's instructions.</w:t>
      </w:r>
    </w:p>
    <w:p w14:paraId="478A8D7F" w14:textId="77777777" w:rsidR="003104CE" w:rsidRPr="0064042B" w:rsidRDefault="003104CE" w:rsidP="00C07000">
      <w:pPr>
        <w:pStyle w:val="ListParagraph"/>
        <w:numPr>
          <w:ilvl w:val="0"/>
          <w:numId w:val="25"/>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Sleeves shall cross roads and railway tracks at right angles.</w:t>
      </w:r>
    </w:p>
    <w:p w14:paraId="296323BF" w14:textId="77777777" w:rsidR="003104CE" w:rsidRPr="0064042B" w:rsidRDefault="003104CE" w:rsidP="00C07000">
      <w:pPr>
        <w:pStyle w:val="ListParagraph"/>
        <w:numPr>
          <w:ilvl w:val="0"/>
          <w:numId w:val="25"/>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Sleeves shall have a minimum diameter of 100mm. They shall extend at least 2m beyond the tracks of a railway line or of the outermost tracks where there is more than one line. In the case of roads, the sleeves shall extend at least 1m beyond the road edge or kerb on both sides of the road.</w:t>
      </w:r>
    </w:p>
    <w:p w14:paraId="5B5F225D" w14:textId="77777777" w:rsidR="003104CE" w:rsidRPr="0064042B" w:rsidRDefault="003104CE" w:rsidP="00C07000">
      <w:pPr>
        <w:pStyle w:val="ListParagraph"/>
        <w:numPr>
          <w:ilvl w:val="0"/>
          <w:numId w:val="25"/>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All sleeves shall be graded 1:400 for water drainage.</w:t>
      </w:r>
    </w:p>
    <w:p w14:paraId="6BB62AAA" w14:textId="77777777" w:rsidR="003104CE" w:rsidRPr="0064042B" w:rsidRDefault="003104CE" w:rsidP="00C07000">
      <w:pPr>
        <w:pStyle w:val="ListParagraph"/>
        <w:numPr>
          <w:ilvl w:val="0"/>
          <w:numId w:val="25"/>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Cable sleeves shall be installed to the spacings and depths stated in paragraph 4 below.</w:t>
      </w:r>
    </w:p>
    <w:p w14:paraId="468FB6A4" w14:textId="77777777" w:rsidR="003104CE" w:rsidRPr="0064042B" w:rsidRDefault="003104CE" w:rsidP="00C07000">
      <w:pPr>
        <w:pStyle w:val="ListParagraph"/>
        <w:numPr>
          <w:ilvl w:val="0"/>
          <w:numId w:val="25"/>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Galvanised metallic sleeves up to and including 76mm dia. shall be supplied and installed by the contractor.</w:t>
      </w:r>
    </w:p>
    <w:p w14:paraId="125E8739" w14:textId="77777777" w:rsidR="003104CE" w:rsidRPr="0064042B" w:rsidRDefault="003104CE" w:rsidP="00C07000">
      <w:pPr>
        <w:pStyle w:val="ListParagraph"/>
        <w:numPr>
          <w:ilvl w:val="0"/>
          <w:numId w:val="25"/>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ends of all sleeves shall be sealed with a non-hardening watertight compound after the installation of cables. All sleeves intended for future use shall likewise be sealed.</w:t>
      </w:r>
    </w:p>
    <w:p w14:paraId="4F7660C9" w14:textId="77777777" w:rsidR="003104CE" w:rsidRPr="0064042B" w:rsidRDefault="003104CE" w:rsidP="003104CE">
      <w:pPr>
        <w:pStyle w:val="Heading3"/>
        <w:rPr>
          <w:rFonts w:ascii="Arial" w:hAnsi="Arial"/>
          <w:b/>
        </w:rPr>
      </w:pPr>
      <w:bookmarkStart w:id="23" w:name="_Toc518545659"/>
      <w:r w:rsidRPr="0064042B">
        <w:rPr>
          <w:rFonts w:ascii="Arial" w:hAnsi="Arial"/>
          <w:b/>
        </w:rPr>
        <w:t>Backfilling</w:t>
      </w:r>
      <w:bookmarkEnd w:id="23"/>
    </w:p>
    <w:p w14:paraId="0B6BD903" w14:textId="77777777" w:rsidR="003104CE" w:rsidRPr="0064042B" w:rsidRDefault="003104CE" w:rsidP="00C07000">
      <w:pPr>
        <w:pStyle w:val="ListParagraph"/>
        <w:numPr>
          <w:ilvl w:val="0"/>
          <w:numId w:val="26"/>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Contractor shall not commence with the backfilling of trenches without prior notification to the Engineer so that the cable in</w:t>
      </w:r>
      <w:r w:rsidRPr="0064042B">
        <w:rPr>
          <w:rFonts w:ascii="Arial" w:hAnsi="Arial" w:cs="Arial"/>
        </w:rPr>
        <w:softHyphen/>
        <w:t>stallation may be inspected. Should the Contractor fail to give a timeous notification, the trenches shall be re-opened at the Contractor's cost. Such an inspection will not be unreasonably delayed.</w:t>
      </w:r>
    </w:p>
    <w:p w14:paraId="43710156" w14:textId="77777777" w:rsidR="003104CE" w:rsidRPr="0064042B" w:rsidRDefault="003104CE" w:rsidP="00C07000">
      <w:pPr>
        <w:pStyle w:val="ListParagraph"/>
        <w:numPr>
          <w:ilvl w:val="0"/>
          <w:numId w:val="26"/>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For medium voltage cables (1 kV to 11 kV) a coloured plastic marking tape shall be installed 400 mm above the cable. The tape shall be yellow, marked with the words "ELECTRIC CABLE/ELEKTRIESE KABEL" in red. These markings shall not be more than 1m apart from centre to centre.</w:t>
      </w:r>
    </w:p>
    <w:p w14:paraId="614D1163" w14:textId="77777777" w:rsidR="003104CE" w:rsidRPr="0064042B" w:rsidRDefault="003104CE" w:rsidP="00C07000">
      <w:pPr>
        <w:pStyle w:val="ListParagraph"/>
        <w:numPr>
          <w:ilvl w:val="0"/>
          <w:numId w:val="26"/>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Backfilling shall be undertaken with soil suitable to ensure settling without voids. The maximum allowable diameter of stones present in the backfill material, is 75mm.</w:t>
      </w:r>
    </w:p>
    <w:p w14:paraId="64A0F84D" w14:textId="77777777" w:rsidR="003104CE" w:rsidRPr="0064042B" w:rsidRDefault="003104CE" w:rsidP="00C07000">
      <w:pPr>
        <w:pStyle w:val="ListParagraph"/>
        <w:numPr>
          <w:ilvl w:val="0"/>
          <w:numId w:val="26"/>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Contractor shall have allowed in his tender for the importation of suitable backfill material if required.</w:t>
      </w:r>
    </w:p>
    <w:p w14:paraId="0E628D0C" w14:textId="77777777" w:rsidR="003104CE" w:rsidRPr="0064042B" w:rsidRDefault="003104CE" w:rsidP="00C07000">
      <w:pPr>
        <w:pStyle w:val="ListParagraph"/>
        <w:numPr>
          <w:ilvl w:val="0"/>
          <w:numId w:val="26"/>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backfill shall be compacted in layers of 150mm and sufficient allowance shall be made for final settlement. The Contractor shall maintain the refilled trench at his expense for the duration of the contract. Surplus material shall be removed from site and suitably disposed of.</w:t>
      </w:r>
    </w:p>
    <w:p w14:paraId="75C9CE7D" w14:textId="77777777" w:rsidR="003104CE" w:rsidRPr="0064042B" w:rsidRDefault="003104CE" w:rsidP="00C07000">
      <w:pPr>
        <w:pStyle w:val="ListParagraph"/>
        <w:numPr>
          <w:ilvl w:val="0"/>
          <w:numId w:val="26"/>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On completion, the surface shall be made good to match the surrounding area.</w:t>
      </w:r>
    </w:p>
    <w:p w14:paraId="5A03760A" w14:textId="77777777" w:rsidR="003104CE" w:rsidRPr="0064042B" w:rsidRDefault="003104CE" w:rsidP="00C07000">
      <w:pPr>
        <w:pStyle w:val="ListParagraph"/>
        <w:numPr>
          <w:ilvl w:val="0"/>
          <w:numId w:val="26"/>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In the case of roadways or paved areas the excavations shall be consolidated to the original density of the surrounding material and the surface finish reinstated.</w:t>
      </w:r>
    </w:p>
    <w:p w14:paraId="51D43560" w14:textId="77777777" w:rsidR="003104CE" w:rsidRPr="0064042B" w:rsidRDefault="003104CE" w:rsidP="00C07000">
      <w:pPr>
        <w:pStyle w:val="ListParagraph"/>
        <w:numPr>
          <w:ilvl w:val="0"/>
          <w:numId w:val="26"/>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u w:val="single"/>
        </w:rPr>
        <w:t>Cable Markers</w:t>
      </w:r>
      <w:r w:rsidRPr="0064042B">
        <w:rPr>
          <w:rFonts w:ascii="Arial" w:hAnsi="Arial" w:cs="Arial"/>
        </w:rPr>
        <w:t xml:space="preserve"> (for HV cables only, except where otherwise specified)</w:t>
      </w:r>
    </w:p>
    <w:p w14:paraId="55107240" w14:textId="77777777" w:rsidR="003104CE" w:rsidRPr="0064042B" w:rsidRDefault="003104CE" w:rsidP="00C07000">
      <w:pPr>
        <w:pStyle w:val="ListParagraph"/>
        <w:numPr>
          <w:ilvl w:val="0"/>
          <w:numId w:val="26"/>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Cable markers shall be provided along all HV cable routes but need only be provided along LV cable routes where specified.</w:t>
      </w:r>
    </w:p>
    <w:p w14:paraId="72FBDAF0" w14:textId="77777777" w:rsidR="003104CE" w:rsidRPr="0064042B" w:rsidRDefault="003104CE" w:rsidP="00C07000">
      <w:pPr>
        <w:pStyle w:val="ListParagraph"/>
        <w:numPr>
          <w:ilvl w:val="0"/>
          <w:numId w:val="26"/>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Cable markers shall consist of concrete blocks in the shape of truncated pyramids, approx. 300mm high, 150 x 150mm at the top and 250 x 250mm at the bottom.</w:t>
      </w:r>
    </w:p>
    <w:p w14:paraId="430B1349" w14:textId="77777777" w:rsidR="003104CE" w:rsidRPr="0064042B" w:rsidRDefault="003104CE" w:rsidP="00C07000">
      <w:pPr>
        <w:pStyle w:val="ListParagraph"/>
        <w:numPr>
          <w:ilvl w:val="0"/>
          <w:numId w:val="26"/>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Brass plates shall be cast into the tops of the blocks in such a manner that they cannot be prised loose. The wording "ELECTRIC CABLE/ELEKTRIESE KABEL" shall be stamped on the brass plates as well as direction arrows and the cable voltage rating.</w:t>
      </w:r>
    </w:p>
    <w:p w14:paraId="1AEFB927" w14:textId="77777777" w:rsidR="003104CE" w:rsidRPr="0064042B" w:rsidRDefault="003104CE" w:rsidP="00C07000">
      <w:pPr>
        <w:pStyle w:val="ListParagraph"/>
        <w:numPr>
          <w:ilvl w:val="0"/>
          <w:numId w:val="26"/>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Cable markers shall be installed on the surface along all the underground routes and shall project 35 mm above normal ground level unless the projected markers could be a hazard to pedestrian or other traffic in which case they shall be installed flush with the surface.</w:t>
      </w:r>
    </w:p>
    <w:p w14:paraId="799EDAA4" w14:textId="77777777" w:rsidR="003104CE" w:rsidRPr="0064042B" w:rsidRDefault="003104CE" w:rsidP="00C07000">
      <w:pPr>
        <w:pStyle w:val="ListParagraph"/>
        <w:numPr>
          <w:ilvl w:val="0"/>
          <w:numId w:val="26"/>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Cable markers shall be installed at the beginning and end of a cable run (e.g. where a cable enters a substation or building), at all changes of direction, above all joints, above cable pipe entries and exits and at intervals not exceeding 50 m along the cable route</w:t>
      </w:r>
    </w:p>
    <w:p w14:paraId="5E36BEBC" w14:textId="77777777" w:rsidR="003104CE" w:rsidRPr="0064042B" w:rsidRDefault="003104CE" w:rsidP="00C07000">
      <w:pPr>
        <w:pStyle w:val="ListParagraph"/>
        <w:numPr>
          <w:ilvl w:val="0"/>
          <w:numId w:val="26"/>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position of cable markers shall be indicated on the "as built" drawings.</w:t>
      </w:r>
    </w:p>
    <w:p w14:paraId="7540278F"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rPr>
      </w:pPr>
    </w:p>
    <w:p w14:paraId="393A7D0E" w14:textId="692B3554" w:rsidR="003104CE" w:rsidRPr="0064042B" w:rsidRDefault="008A0AEB" w:rsidP="003104CE">
      <w:pPr>
        <w:pStyle w:val="Heading3"/>
        <w:rPr>
          <w:rFonts w:ascii="Arial" w:hAnsi="Arial"/>
          <w:b/>
        </w:rPr>
      </w:pPr>
      <w:r>
        <w:rPr>
          <w:rFonts w:ascii="Arial" w:hAnsi="Arial"/>
          <w:b/>
        </w:rPr>
        <w:t>Wayleave</w:t>
      </w:r>
    </w:p>
    <w:p w14:paraId="05DC7A80" w14:textId="77777777" w:rsidR="003104CE" w:rsidRPr="0064042B" w:rsidRDefault="003104CE" w:rsidP="00C07000">
      <w:pPr>
        <w:pStyle w:val="ListParagraph"/>
        <w:numPr>
          <w:ilvl w:val="0"/>
          <w:numId w:val="27"/>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Engineer will arrange for the necessary wayleave and permission to cross TRANSNET property and railway tracks, or Provincial or National road reserves and TELKOM Authority approval of proposed cable routes.</w:t>
      </w:r>
    </w:p>
    <w:p w14:paraId="76543552" w14:textId="77777777" w:rsidR="003104CE" w:rsidRPr="0064042B" w:rsidRDefault="003104CE" w:rsidP="00C07000">
      <w:pPr>
        <w:pStyle w:val="ListParagraph"/>
        <w:numPr>
          <w:ilvl w:val="0"/>
          <w:numId w:val="27"/>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Contractor shall carry out the crossing installation in strict accordance with the TRANSNET and Provincial Administration's requirements and stipulations. Where these requirements are in contradiction with this specification, the Engineer's ruling shall be sought.</w:t>
      </w:r>
    </w:p>
    <w:p w14:paraId="178E8D2B" w14:textId="77777777" w:rsidR="003104CE" w:rsidRPr="0064042B" w:rsidRDefault="003104CE" w:rsidP="00C07000">
      <w:pPr>
        <w:pStyle w:val="ListParagraph"/>
        <w:numPr>
          <w:ilvl w:val="0"/>
          <w:numId w:val="27"/>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Contractor shall ensure that he will comply with the various Administration's requirements regarding crossing of Provincial and National roads, especially with regard to the safeguarding of the public. The Contractor shall also provide proof of adequate in</w:t>
      </w:r>
      <w:r w:rsidRPr="0064042B">
        <w:rPr>
          <w:rFonts w:ascii="Arial" w:hAnsi="Arial" w:cs="Arial"/>
        </w:rPr>
        <w:softHyphen/>
        <w:t>surance cover against any claim from any accident as a result of work done by the Contractor during the crossing operation. The VUT shall also be indemnified from all liability in this regard.</w:t>
      </w:r>
    </w:p>
    <w:p w14:paraId="38D93322" w14:textId="39A9CFC7" w:rsidR="003104CE" w:rsidRPr="008A0AEB" w:rsidRDefault="003104CE" w:rsidP="00C07000">
      <w:pPr>
        <w:pStyle w:val="ListParagraph"/>
        <w:numPr>
          <w:ilvl w:val="0"/>
          <w:numId w:val="27"/>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u w:val="single"/>
        </w:rPr>
      </w:pPr>
      <w:r w:rsidRPr="003104CE">
        <w:rPr>
          <w:rFonts w:ascii="Arial" w:hAnsi="Arial" w:cs="Arial"/>
        </w:rPr>
        <w:t>The Contractor shall liaise with the various Administrations well in advance regarding the intended dates, times and expected duration of the crossing operations and obtain their approval of the programme and method of operation before commencing with the work.</w:t>
      </w:r>
    </w:p>
    <w:p w14:paraId="4294CD39" w14:textId="5C073F20" w:rsidR="008A0AEB" w:rsidRDefault="008A0AEB" w:rsidP="008A0AEB">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rPr>
          <w:rFonts w:ascii="Arial" w:hAnsi="Arial" w:cs="Arial"/>
          <w:u w:val="single"/>
        </w:rPr>
      </w:pPr>
    </w:p>
    <w:p w14:paraId="1D0D92A8" w14:textId="77777777" w:rsidR="008A0AEB" w:rsidRPr="008A0AEB" w:rsidRDefault="008A0AEB" w:rsidP="008A0AEB">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rPr>
          <w:rFonts w:ascii="Arial" w:hAnsi="Arial" w:cs="Arial"/>
          <w:u w:val="single"/>
        </w:rPr>
      </w:pPr>
    </w:p>
    <w:p w14:paraId="7F8B7870" w14:textId="77777777" w:rsidR="003104CE" w:rsidRPr="0064042B" w:rsidRDefault="003104CE" w:rsidP="003104CE">
      <w:pPr>
        <w:pStyle w:val="Heading1"/>
        <w:rPr>
          <w:rFonts w:ascii="Arial" w:hAnsi="Arial"/>
          <w:b/>
        </w:rPr>
      </w:pPr>
      <w:bookmarkStart w:id="24" w:name="_Toc518545661"/>
      <w:r w:rsidRPr="0064042B">
        <w:rPr>
          <w:rFonts w:ascii="Arial" w:hAnsi="Arial"/>
          <w:b/>
        </w:rPr>
        <w:t>Installation of underground cables</w:t>
      </w:r>
      <w:bookmarkEnd w:id="24"/>
    </w:p>
    <w:p w14:paraId="24985FC5" w14:textId="77777777" w:rsidR="003104CE" w:rsidRPr="0064042B" w:rsidRDefault="003104CE" w:rsidP="003104CE">
      <w:pPr>
        <w:rPr>
          <w:rFonts w:ascii="Arial" w:hAnsi="Arial" w:cs="Arial"/>
          <w:lang w:val="en-US"/>
        </w:rPr>
      </w:pPr>
    </w:p>
    <w:p w14:paraId="049EBE72" w14:textId="77777777" w:rsidR="003104CE" w:rsidRPr="0064042B" w:rsidRDefault="003104CE" w:rsidP="003104CE">
      <w:pPr>
        <w:pStyle w:val="Heading3"/>
        <w:rPr>
          <w:rFonts w:ascii="Arial" w:hAnsi="Arial"/>
          <w:b/>
        </w:rPr>
      </w:pPr>
      <w:bookmarkStart w:id="25" w:name="_Toc518545662"/>
      <w:r w:rsidRPr="0064042B">
        <w:rPr>
          <w:rFonts w:ascii="Arial" w:hAnsi="Arial"/>
          <w:b/>
        </w:rPr>
        <w:t>Installation Depths</w:t>
      </w:r>
      <w:bookmarkEnd w:id="25"/>
    </w:p>
    <w:p w14:paraId="58FCBF87" w14:textId="77777777" w:rsidR="003104CE" w:rsidRPr="0064042B" w:rsidRDefault="003104CE" w:rsidP="00C07000">
      <w:pPr>
        <w:pStyle w:val="ListParagraph"/>
        <w:numPr>
          <w:ilvl w:val="0"/>
          <w:numId w:val="28"/>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Cables shall be installed at the following minimum depths below final ground level: Up to 11kV : 8OOmm</w:t>
      </w:r>
    </w:p>
    <w:p w14:paraId="734C8D02" w14:textId="77777777" w:rsidR="003104CE" w:rsidRPr="0064042B" w:rsidRDefault="003104CE" w:rsidP="00C07000">
      <w:pPr>
        <w:pStyle w:val="ListParagraph"/>
        <w:numPr>
          <w:ilvl w:val="0"/>
          <w:numId w:val="28"/>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All cable depth measurements shall be made to the top of the cable when laid directly in ground or to the top of the duct or sleeve where these are provided.</w:t>
      </w:r>
    </w:p>
    <w:p w14:paraId="5ACA864D" w14:textId="77777777" w:rsidR="003104CE" w:rsidRPr="0064042B" w:rsidRDefault="003104CE" w:rsidP="00C07000">
      <w:pPr>
        <w:pStyle w:val="ListParagraph"/>
        <w:numPr>
          <w:ilvl w:val="0"/>
          <w:numId w:val="28"/>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above depths shall apply to the top layer where cables are installed in layers.</w:t>
      </w:r>
    </w:p>
    <w:p w14:paraId="268F2C7D" w14:textId="77777777" w:rsidR="003104CE" w:rsidRPr="0064042B" w:rsidRDefault="003104CE" w:rsidP="00C07000">
      <w:pPr>
        <w:pStyle w:val="ListParagraph"/>
        <w:numPr>
          <w:ilvl w:val="0"/>
          <w:numId w:val="28"/>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Contractor may only deviate from the above depths provided prior authority in writing has been obtained from the Engineer. In this event the cables shall be protected with a suitable concrete covering.</w:t>
      </w:r>
    </w:p>
    <w:p w14:paraId="5DAA7C31" w14:textId="77777777" w:rsidR="003104CE" w:rsidRPr="0064042B" w:rsidRDefault="003104CE" w:rsidP="00C07000">
      <w:pPr>
        <w:pStyle w:val="ListParagraph"/>
        <w:numPr>
          <w:ilvl w:val="0"/>
          <w:numId w:val="28"/>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depth of cable pipes or ducts beneath railway lines or roads shall be not less than 1,1 m below the formation level.</w:t>
      </w:r>
    </w:p>
    <w:p w14:paraId="706B5A43"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p>
    <w:p w14:paraId="61729CD9" w14:textId="77777777" w:rsidR="003104CE" w:rsidRPr="0064042B" w:rsidRDefault="003104CE" w:rsidP="00C07000">
      <w:pPr>
        <w:pStyle w:val="Heading2"/>
        <w:numPr>
          <w:ilvl w:val="1"/>
          <w:numId w:val="3"/>
        </w:numPr>
        <w:spacing w:before="60" w:after="240" w:line="240" w:lineRule="auto"/>
        <w:ind w:right="0"/>
        <w:rPr>
          <w:sz w:val="22"/>
          <w:szCs w:val="22"/>
        </w:rPr>
      </w:pPr>
      <w:bookmarkStart w:id="26" w:name="_Toc518545663"/>
      <w:r w:rsidRPr="0064042B">
        <w:rPr>
          <w:sz w:val="22"/>
          <w:szCs w:val="22"/>
        </w:rPr>
        <w:t>Cable spacings</w:t>
      </w:r>
      <w:bookmarkEnd w:id="26"/>
    </w:p>
    <w:p w14:paraId="04F808E0" w14:textId="77777777" w:rsidR="003104CE" w:rsidRPr="0064042B" w:rsidRDefault="003104CE" w:rsidP="00C07000">
      <w:pPr>
        <w:pStyle w:val="ListParagraph"/>
        <w:numPr>
          <w:ilvl w:val="0"/>
          <w:numId w:val="29"/>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ind w:right="0"/>
        <w:rPr>
          <w:rFonts w:ascii="Arial" w:hAnsi="Arial" w:cs="Arial"/>
        </w:rPr>
      </w:pPr>
      <w:r w:rsidRPr="0064042B">
        <w:rPr>
          <w:rFonts w:ascii="Arial" w:hAnsi="Arial" w:cs="Arial"/>
        </w:rPr>
        <w:t>Cables installed in the same trench shall be laid parallel to each other with the following spacings between cables (LV: up to 1 kV; HV: 1 kV to 11 kV):</w:t>
      </w:r>
    </w:p>
    <w:p w14:paraId="3A793D43"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
        <w:jc w:val="both"/>
        <w:rPr>
          <w:rFonts w:ascii="Arial" w:hAnsi="Arial" w:cs="Arial"/>
        </w:rPr>
      </w:pPr>
    </w:p>
    <w:p w14:paraId="582FFC8B"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512"/>
        <w:jc w:val="both"/>
        <w:rPr>
          <w:rFonts w:ascii="Arial" w:hAnsi="Arial" w:cs="Arial"/>
        </w:rPr>
      </w:pPr>
      <w:r w:rsidRPr="0064042B">
        <w:rPr>
          <w:rFonts w:ascii="Arial" w:hAnsi="Arial" w:cs="Arial"/>
        </w:rPr>
        <w:t>LV/LV</w:t>
      </w:r>
      <w:r w:rsidRPr="0064042B">
        <w:rPr>
          <w:rFonts w:ascii="Arial" w:hAnsi="Arial" w:cs="Arial"/>
        </w:rPr>
        <w:tab/>
      </w:r>
      <w:r w:rsidRPr="0064042B">
        <w:rPr>
          <w:rFonts w:ascii="Arial" w:hAnsi="Arial" w:cs="Arial"/>
        </w:rPr>
        <w:tab/>
        <w:t>:</w:t>
      </w:r>
      <w:r w:rsidRPr="0064042B">
        <w:rPr>
          <w:rFonts w:ascii="Arial" w:hAnsi="Arial" w:cs="Arial"/>
        </w:rPr>
        <w:tab/>
        <w:t>2 cable diameters</w:t>
      </w:r>
    </w:p>
    <w:p w14:paraId="43F84C18"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512"/>
        <w:jc w:val="both"/>
        <w:rPr>
          <w:rFonts w:ascii="Arial" w:hAnsi="Arial" w:cs="Arial"/>
        </w:rPr>
      </w:pPr>
      <w:r w:rsidRPr="0064042B">
        <w:rPr>
          <w:rFonts w:ascii="Arial" w:hAnsi="Arial" w:cs="Arial"/>
        </w:rPr>
        <w:t>LV/HV</w:t>
      </w:r>
      <w:r w:rsidRPr="0064042B">
        <w:rPr>
          <w:rFonts w:ascii="Arial" w:hAnsi="Arial" w:cs="Arial"/>
        </w:rPr>
        <w:tab/>
      </w:r>
      <w:r w:rsidRPr="0064042B">
        <w:rPr>
          <w:rFonts w:ascii="Arial" w:hAnsi="Arial" w:cs="Arial"/>
        </w:rPr>
        <w:tab/>
        <w:t>:</w:t>
      </w:r>
      <w:r w:rsidRPr="0064042B">
        <w:rPr>
          <w:rFonts w:ascii="Arial" w:hAnsi="Arial" w:cs="Arial"/>
        </w:rPr>
        <w:tab/>
        <w:t>150mm minimum</w:t>
      </w:r>
    </w:p>
    <w:p w14:paraId="278C0844"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512"/>
        <w:jc w:val="both"/>
        <w:rPr>
          <w:rFonts w:ascii="Arial" w:hAnsi="Arial" w:cs="Arial"/>
        </w:rPr>
      </w:pPr>
      <w:r w:rsidRPr="0064042B">
        <w:rPr>
          <w:rFonts w:ascii="Arial" w:hAnsi="Arial" w:cs="Arial"/>
        </w:rPr>
        <w:t>HV/HV</w:t>
      </w:r>
      <w:r w:rsidRPr="0064042B">
        <w:rPr>
          <w:rFonts w:ascii="Arial" w:hAnsi="Arial" w:cs="Arial"/>
        </w:rPr>
        <w:tab/>
      </w:r>
      <w:r w:rsidRPr="0064042B">
        <w:rPr>
          <w:rFonts w:ascii="Arial" w:hAnsi="Arial" w:cs="Arial"/>
        </w:rPr>
        <w:tab/>
        <w:t>:</w:t>
      </w:r>
      <w:r w:rsidRPr="0064042B">
        <w:rPr>
          <w:rFonts w:ascii="Arial" w:hAnsi="Arial" w:cs="Arial"/>
        </w:rPr>
        <w:tab/>
        <w:t>150mm minimum</w:t>
      </w:r>
    </w:p>
    <w:p w14:paraId="4225E07C"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64042B">
        <w:rPr>
          <w:rFonts w:ascii="Arial" w:hAnsi="Arial" w:cs="Arial"/>
        </w:rPr>
        <w:tab/>
      </w:r>
      <w:r w:rsidRPr="0064042B">
        <w:rPr>
          <w:rFonts w:ascii="Arial" w:hAnsi="Arial" w:cs="Arial"/>
        </w:rPr>
        <w:tab/>
        <w:t>LV/HV/PILOT</w:t>
      </w:r>
      <w:r w:rsidRPr="0064042B">
        <w:rPr>
          <w:rFonts w:ascii="Arial" w:hAnsi="Arial" w:cs="Arial"/>
        </w:rPr>
        <w:tab/>
        <w:t>:</w:t>
      </w:r>
      <w:r w:rsidRPr="0064042B">
        <w:rPr>
          <w:rFonts w:ascii="Arial" w:hAnsi="Arial" w:cs="Arial"/>
        </w:rPr>
        <w:tab/>
        <w:t>1 cable diameter</w:t>
      </w:r>
    </w:p>
    <w:p w14:paraId="4221CF56" w14:textId="77777777" w:rsidR="003104CE" w:rsidRPr="0064042B" w:rsidRDefault="003104CE" w:rsidP="00C07000">
      <w:pPr>
        <w:pStyle w:val="ListParagraph"/>
        <w:numPr>
          <w:ilvl w:val="0"/>
          <w:numId w:val="29"/>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Where HV and LV cables have to be installed in the same trench, both shall be laid at a depth of 800 mm and then covered with 200mm of soil. The soil shall then be compacted, and then backfilled layer by layer and compacted until the trench is completely backfilled.</w:t>
      </w:r>
    </w:p>
    <w:p w14:paraId="261BEB5D" w14:textId="77777777" w:rsidR="003104CE" w:rsidRPr="0064042B" w:rsidRDefault="003104CE" w:rsidP="00C07000">
      <w:pPr>
        <w:pStyle w:val="ListParagraph"/>
        <w:numPr>
          <w:ilvl w:val="0"/>
          <w:numId w:val="29"/>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Cables for telephones, communication systems and other low voltage systems (less than 50 V) shall be separated from power cables by at least 1m. All control or pilot cables without a lead sheath and steel armouring shall be laid at least 300mm from power cables.</w:t>
      </w:r>
    </w:p>
    <w:p w14:paraId="18210F73" w14:textId="77777777" w:rsidR="003104CE" w:rsidRPr="0064042B" w:rsidRDefault="003104CE" w:rsidP="00C07000">
      <w:pPr>
        <w:pStyle w:val="ListParagraph"/>
        <w:numPr>
          <w:ilvl w:val="0"/>
          <w:numId w:val="29"/>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Cables shall not be buried on top of each other unless layers are specified. The minimum spacing between layers shall be 200mm.</w:t>
      </w:r>
    </w:p>
    <w:p w14:paraId="475A7F40" w14:textId="77777777" w:rsidR="003104CE" w:rsidRPr="0064042B" w:rsidRDefault="003104CE" w:rsidP="00C07000">
      <w:pPr>
        <w:pStyle w:val="Heading2"/>
        <w:numPr>
          <w:ilvl w:val="1"/>
          <w:numId w:val="3"/>
        </w:numPr>
        <w:spacing w:before="60" w:after="240" w:line="240" w:lineRule="auto"/>
        <w:ind w:right="0"/>
        <w:rPr>
          <w:sz w:val="22"/>
          <w:szCs w:val="22"/>
        </w:rPr>
      </w:pPr>
      <w:bookmarkStart w:id="27" w:name="_Toc518545664"/>
      <w:r w:rsidRPr="0064042B">
        <w:rPr>
          <w:sz w:val="22"/>
          <w:szCs w:val="22"/>
        </w:rPr>
        <w:t>Cable laying</w:t>
      </w:r>
      <w:bookmarkEnd w:id="27"/>
    </w:p>
    <w:p w14:paraId="75D0973C" w14:textId="77777777" w:rsidR="003104CE" w:rsidRPr="0064042B" w:rsidRDefault="003104CE" w:rsidP="00C07000">
      <w:pPr>
        <w:pStyle w:val="ListParagraph"/>
        <w:numPr>
          <w:ilvl w:val="0"/>
          <w:numId w:val="30"/>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Except where ducts, tunnels or pipes are provided, cables shall be laid directly in the ground.</w:t>
      </w:r>
    </w:p>
    <w:p w14:paraId="5E46C298" w14:textId="77777777" w:rsidR="003104CE" w:rsidRPr="0064042B" w:rsidRDefault="003104CE" w:rsidP="00C07000">
      <w:pPr>
        <w:pStyle w:val="ListParagraph"/>
        <w:numPr>
          <w:ilvl w:val="0"/>
          <w:numId w:val="30"/>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cable shall be removed from the drum in such a manner that the cable is not subjected to twisting or tension exceeding that stipulated by the cable manufacturer.</w:t>
      </w:r>
    </w:p>
    <w:p w14:paraId="5BA42D57" w14:textId="77777777" w:rsidR="003104CE" w:rsidRPr="0064042B" w:rsidRDefault="003104CE" w:rsidP="00C07000">
      <w:pPr>
        <w:pStyle w:val="ListParagraph"/>
        <w:numPr>
          <w:ilvl w:val="0"/>
          <w:numId w:val="30"/>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Cable rollers shall be used as far as possible to run out cables. Rollers shall be spaced so that the length of cable in the trench will be totally suspended during the laying operation and sufficiently close to prevent undue sagging and the cable from touching the ground. Rollers shall also be placed in the trench in such a manner that they will not readily capsize.</w:t>
      </w:r>
    </w:p>
    <w:p w14:paraId="446C4091" w14:textId="77777777" w:rsidR="003104CE" w:rsidRPr="0064042B" w:rsidRDefault="003104CE" w:rsidP="00C07000">
      <w:pPr>
        <w:pStyle w:val="ListParagraph"/>
        <w:numPr>
          <w:ilvl w:val="0"/>
          <w:numId w:val="30"/>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Cable rollers shall have no sharp projecting parts liable to damage the cables.</w:t>
      </w:r>
    </w:p>
    <w:p w14:paraId="07F5CBFA" w14:textId="77777777" w:rsidR="003104CE" w:rsidRPr="0064042B" w:rsidRDefault="003104CE" w:rsidP="00C07000">
      <w:pPr>
        <w:pStyle w:val="ListParagraph"/>
        <w:numPr>
          <w:ilvl w:val="0"/>
          <w:numId w:val="30"/>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Where cables have to be drawn around corners, well-lubricated skid plates shall be used. The skid plates shall be securely fixed between rollers and shall constantly be examined during cable laying operations.</w:t>
      </w:r>
    </w:p>
    <w:p w14:paraId="7B9EEC5D" w14:textId="77777777" w:rsidR="003104CE" w:rsidRPr="0064042B" w:rsidRDefault="003104CE" w:rsidP="00C07000">
      <w:pPr>
        <w:pStyle w:val="ListParagraph"/>
        <w:numPr>
          <w:ilvl w:val="0"/>
          <w:numId w:val="30"/>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Where cables have to be drawn through pipes or ducts, a suitable cable sock shall be used and particular care shall be exercised to avoid abra</w:t>
      </w:r>
      <w:r w:rsidRPr="0064042B">
        <w:rPr>
          <w:rFonts w:ascii="Arial" w:hAnsi="Arial" w:cs="Arial"/>
        </w:rPr>
        <w:softHyphen/>
        <w:t>sion, elongation or distortion of any kind. In the case of oil filled cables, a cable sock may never be used. Special eyes giving access to the interior of the cable, must be utilised.</w:t>
      </w:r>
    </w:p>
    <w:p w14:paraId="1ADEB4FB" w14:textId="77777777" w:rsidR="003104CE" w:rsidRPr="0064042B" w:rsidRDefault="003104CE" w:rsidP="00C07000">
      <w:pPr>
        <w:pStyle w:val="ListParagraph"/>
        <w:numPr>
          <w:ilvl w:val="0"/>
          <w:numId w:val="30"/>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maximum allowable tension when pulling a cable, is 70 N/mm2 of conductor area.</w:t>
      </w:r>
    </w:p>
    <w:p w14:paraId="6CD1CB23" w14:textId="77777777" w:rsidR="003104CE" w:rsidRPr="0064042B" w:rsidRDefault="003104CE" w:rsidP="00C07000">
      <w:pPr>
        <w:pStyle w:val="ListParagraph"/>
        <w:numPr>
          <w:ilvl w:val="0"/>
          <w:numId w:val="30"/>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It will be assumed that the price or rates contained in the tender includes for the installation of cables in pipes and ducts or below existing or newly installed services.</w:t>
      </w:r>
    </w:p>
    <w:p w14:paraId="476AE245" w14:textId="77777777" w:rsidR="003104CE" w:rsidRPr="0064042B" w:rsidRDefault="003104CE" w:rsidP="00C07000">
      <w:pPr>
        <w:pStyle w:val="ListParagraph"/>
        <w:numPr>
          <w:ilvl w:val="0"/>
          <w:numId w:val="30"/>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Engineer shall be informed timeously of the intention to carry out all cable laying operations to allow an inspection of the works if so required.</w:t>
      </w:r>
    </w:p>
    <w:p w14:paraId="6A7741E9"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p>
    <w:p w14:paraId="7C288778" w14:textId="77777777" w:rsidR="003104CE" w:rsidRPr="0064042B" w:rsidRDefault="003104CE" w:rsidP="00C07000">
      <w:pPr>
        <w:pStyle w:val="Heading2"/>
        <w:numPr>
          <w:ilvl w:val="1"/>
          <w:numId w:val="3"/>
        </w:numPr>
        <w:spacing w:before="60" w:after="240" w:line="240" w:lineRule="auto"/>
        <w:ind w:right="0"/>
      </w:pPr>
      <w:bookmarkStart w:id="28" w:name="_Toc518545665"/>
      <w:r w:rsidRPr="0064042B">
        <w:t>Installation of cables in concrete trenches</w:t>
      </w:r>
      <w:bookmarkEnd w:id="28"/>
    </w:p>
    <w:p w14:paraId="39E20227" w14:textId="77777777" w:rsidR="003104CE" w:rsidRPr="0064042B" w:rsidRDefault="003104CE" w:rsidP="003104CE">
      <w:pPr>
        <w:pStyle w:val="Heading3"/>
        <w:numPr>
          <w:ilvl w:val="0"/>
          <w:numId w:val="0"/>
        </w:numPr>
        <w:ind w:firstLine="720"/>
        <w:rPr>
          <w:rFonts w:ascii="Arial" w:hAnsi="Arial"/>
          <w:b/>
        </w:rPr>
      </w:pPr>
      <w:bookmarkStart w:id="29" w:name="_Toc518545666"/>
      <w:r w:rsidRPr="0064042B">
        <w:rPr>
          <w:rFonts w:ascii="Arial" w:hAnsi="Arial"/>
          <w:b/>
        </w:rPr>
        <w:t>General</w:t>
      </w:r>
      <w:bookmarkEnd w:id="29"/>
    </w:p>
    <w:p w14:paraId="2E7959E0" w14:textId="77777777" w:rsidR="003104CE" w:rsidRPr="0064042B" w:rsidRDefault="003104CE" w:rsidP="00C07000">
      <w:pPr>
        <w:pStyle w:val="ListParagraph"/>
        <w:numPr>
          <w:ilvl w:val="0"/>
          <w:numId w:val="31"/>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ind w:right="0"/>
        <w:rPr>
          <w:rFonts w:ascii="Arial" w:hAnsi="Arial" w:cs="Arial"/>
        </w:rPr>
      </w:pPr>
      <w:r w:rsidRPr="0064042B">
        <w:rPr>
          <w:rFonts w:ascii="Arial" w:hAnsi="Arial" w:cs="Arial"/>
        </w:rPr>
        <w:t>This paragraph covers the installation of cables in building trenches, service ducts, etc. The trenches, ducts, etc. inside buildings will be constructed and installed by others.</w:t>
      </w:r>
    </w:p>
    <w:p w14:paraId="0079B9B3" w14:textId="77777777" w:rsidR="003104CE" w:rsidRPr="0064042B" w:rsidRDefault="003104CE" w:rsidP="003104CE">
      <w:pPr>
        <w:pStyle w:val="Heading3"/>
        <w:rPr>
          <w:rFonts w:ascii="Arial" w:hAnsi="Arial"/>
          <w:b/>
        </w:rPr>
      </w:pPr>
      <w:r w:rsidRPr="0064042B">
        <w:rPr>
          <w:rFonts w:ascii="Arial" w:hAnsi="Arial"/>
          <w:b/>
        </w:rPr>
        <w:t xml:space="preserve">   </w:t>
      </w:r>
      <w:bookmarkStart w:id="30" w:name="_Toc518545667"/>
      <w:r w:rsidRPr="0064042B">
        <w:rPr>
          <w:rFonts w:ascii="Arial" w:hAnsi="Arial"/>
          <w:b/>
        </w:rPr>
        <w:t>Installation</w:t>
      </w:r>
      <w:bookmarkEnd w:id="30"/>
    </w:p>
    <w:p w14:paraId="58D5BAE7" w14:textId="77777777" w:rsidR="003104CE" w:rsidRPr="0064042B" w:rsidRDefault="003104CE" w:rsidP="00C07000">
      <w:pPr>
        <w:pStyle w:val="ListParagraph"/>
        <w:numPr>
          <w:ilvl w:val="0"/>
          <w:numId w:val="31"/>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ind w:left="648" w:right="0"/>
        <w:rPr>
          <w:rFonts w:ascii="Arial" w:hAnsi="Arial" w:cs="Arial"/>
        </w:rPr>
      </w:pPr>
      <w:r w:rsidRPr="0064042B">
        <w:rPr>
          <w:rFonts w:ascii="Arial" w:hAnsi="Arial" w:cs="Arial"/>
        </w:rPr>
        <w:t>Cables shall be installed in one of the following ways:</w:t>
      </w:r>
    </w:p>
    <w:p w14:paraId="1A701693"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
        <w:jc w:val="both"/>
        <w:rPr>
          <w:rFonts w:ascii="Arial" w:hAnsi="Arial" w:cs="Arial"/>
        </w:rPr>
      </w:pPr>
      <w:r w:rsidRPr="0064042B">
        <w:rPr>
          <w:rFonts w:ascii="Arial" w:hAnsi="Arial" w:cs="Arial"/>
        </w:rPr>
        <w:t>(a)</w:t>
      </w:r>
      <w:r w:rsidRPr="0064042B">
        <w:rPr>
          <w:rFonts w:ascii="Arial" w:hAnsi="Arial" w:cs="Arial"/>
        </w:rPr>
        <w:tab/>
        <w:t>On horizontal cable trays.</w:t>
      </w:r>
    </w:p>
    <w:p w14:paraId="591EBE7F"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
        <w:jc w:val="both"/>
        <w:rPr>
          <w:rFonts w:ascii="Arial" w:hAnsi="Arial" w:cs="Arial"/>
        </w:rPr>
      </w:pPr>
      <w:r w:rsidRPr="0064042B">
        <w:rPr>
          <w:rFonts w:ascii="Arial" w:hAnsi="Arial" w:cs="Arial"/>
        </w:rPr>
        <w:t>(b)</w:t>
      </w:r>
      <w:r w:rsidRPr="0064042B">
        <w:rPr>
          <w:rFonts w:ascii="Arial" w:hAnsi="Arial" w:cs="Arial"/>
        </w:rPr>
        <w:tab/>
        <w:t>On horizontal metal supports with suitable clamps.</w:t>
      </w:r>
    </w:p>
    <w:p w14:paraId="0B7EF7B7"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88" w:hanging="540"/>
        <w:jc w:val="both"/>
        <w:rPr>
          <w:rFonts w:ascii="Arial" w:hAnsi="Arial" w:cs="Arial"/>
        </w:rPr>
      </w:pPr>
      <w:r w:rsidRPr="0064042B">
        <w:rPr>
          <w:rFonts w:ascii="Arial" w:hAnsi="Arial" w:cs="Arial"/>
        </w:rPr>
        <w:t>(c)</w:t>
      </w:r>
      <w:r w:rsidRPr="0064042B">
        <w:rPr>
          <w:rFonts w:ascii="Arial" w:hAnsi="Arial" w:cs="Arial"/>
        </w:rPr>
        <w:tab/>
        <w:t>On vertical cable trays or metal. supports fixed to the side of the trench. The cables shall be clamped in position.</w:t>
      </w:r>
    </w:p>
    <w:p w14:paraId="20F1D856" w14:textId="77777777" w:rsidR="003104CE" w:rsidRPr="0064042B" w:rsidRDefault="003104CE" w:rsidP="00C07000">
      <w:pPr>
        <w:pStyle w:val="ListParagraph"/>
        <w:numPr>
          <w:ilvl w:val="0"/>
          <w:numId w:val="31"/>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ind w:right="0"/>
        <w:rPr>
          <w:rFonts w:ascii="Arial" w:hAnsi="Arial" w:cs="Arial"/>
        </w:rPr>
      </w:pPr>
      <w:r w:rsidRPr="0064042B">
        <w:rPr>
          <w:rFonts w:ascii="Arial" w:hAnsi="Arial" w:cs="Arial"/>
        </w:rPr>
        <w:t>Cables shall not be bunched and laid on the floor of the building trenches.</w:t>
      </w:r>
    </w:p>
    <w:p w14:paraId="79051F33"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p>
    <w:p w14:paraId="548ADE10" w14:textId="77777777" w:rsidR="003104CE" w:rsidRPr="0064042B" w:rsidRDefault="003104CE" w:rsidP="00C07000">
      <w:pPr>
        <w:pStyle w:val="Heading2"/>
        <w:numPr>
          <w:ilvl w:val="1"/>
          <w:numId w:val="3"/>
        </w:numPr>
        <w:spacing w:before="60" w:after="240" w:line="240" w:lineRule="auto"/>
        <w:ind w:right="0"/>
      </w:pPr>
      <w:bookmarkStart w:id="31" w:name="_Toc518545668"/>
      <w:r w:rsidRPr="0064042B">
        <w:t>Covers</w:t>
      </w:r>
      <w:bookmarkEnd w:id="31"/>
    </w:p>
    <w:p w14:paraId="6E75F370" w14:textId="77777777" w:rsidR="003104CE" w:rsidRPr="0064042B" w:rsidRDefault="003104CE" w:rsidP="00C07000">
      <w:pPr>
        <w:pStyle w:val="ListParagraph"/>
        <w:numPr>
          <w:ilvl w:val="0"/>
          <w:numId w:val="31"/>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covering of concrete trenches shall as a rule fall outside the scope of the electrical installation. The Contractor shall however be respon</w:t>
      </w:r>
      <w:r w:rsidRPr="0064042B">
        <w:rPr>
          <w:rFonts w:ascii="Arial" w:hAnsi="Arial" w:cs="Arial"/>
        </w:rPr>
        <w:softHyphen/>
        <w:t>sible for the cutting or drilling and smoothing of holes for cables through chequer plates, concrete or other coverings as required.</w:t>
      </w:r>
    </w:p>
    <w:p w14:paraId="3E08F18B" w14:textId="77777777" w:rsidR="003104CE" w:rsidRPr="0064042B" w:rsidRDefault="003104CE" w:rsidP="00C07000">
      <w:pPr>
        <w:pStyle w:val="ListParagraph"/>
        <w:numPr>
          <w:ilvl w:val="0"/>
          <w:numId w:val="31"/>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Cables shall enter and exit the trench through sleeves protruding 300mm beyond the covering. The sleeves shall be permanently secured in position and the open space between the cable and sleeves shall be sealed with a non-hardening, watertight compound.</w:t>
      </w:r>
    </w:p>
    <w:p w14:paraId="78274406" w14:textId="77777777" w:rsidR="003104CE" w:rsidRPr="0064042B" w:rsidRDefault="003104CE" w:rsidP="003104CE">
      <w:pPr>
        <w:pStyle w:val="ListParagraph"/>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rPr>
      </w:pPr>
    </w:p>
    <w:p w14:paraId="156994EA" w14:textId="77777777" w:rsidR="003104CE" w:rsidRPr="0064042B" w:rsidRDefault="003104CE" w:rsidP="00C07000">
      <w:pPr>
        <w:pStyle w:val="Heading2"/>
        <w:numPr>
          <w:ilvl w:val="1"/>
          <w:numId w:val="3"/>
        </w:numPr>
        <w:spacing w:before="60" w:after="240" w:line="240" w:lineRule="auto"/>
        <w:ind w:right="0"/>
      </w:pPr>
      <w:bookmarkStart w:id="32" w:name="_Toc518545669"/>
      <w:r w:rsidRPr="0064042B">
        <w:t>Filled trenches</w:t>
      </w:r>
      <w:bookmarkEnd w:id="32"/>
    </w:p>
    <w:p w14:paraId="0E829CDE" w14:textId="77777777" w:rsidR="003104CE" w:rsidRPr="0064042B" w:rsidRDefault="003104CE" w:rsidP="00C07000">
      <w:pPr>
        <w:pStyle w:val="ListParagraph"/>
        <w:numPr>
          <w:ilvl w:val="0"/>
          <w:numId w:val="32"/>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ind w:right="0"/>
        <w:rPr>
          <w:rFonts w:ascii="Arial" w:hAnsi="Arial" w:cs="Arial"/>
        </w:rPr>
      </w:pPr>
      <w:r w:rsidRPr="0064042B">
        <w:rPr>
          <w:rFonts w:ascii="Arial" w:hAnsi="Arial" w:cs="Arial"/>
        </w:rPr>
        <w:t>Where specified, floor trenches shall be filled with fine crusher sand (no river or see sand).</w:t>
      </w:r>
    </w:p>
    <w:p w14:paraId="43C8AB8B" w14:textId="77777777" w:rsidR="003104CE" w:rsidRPr="0064042B" w:rsidRDefault="003104CE" w:rsidP="00C07000">
      <w:pPr>
        <w:pStyle w:val="ListParagraph"/>
        <w:numPr>
          <w:ilvl w:val="0"/>
          <w:numId w:val="32"/>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ind w:right="0"/>
        <w:rPr>
          <w:rFonts w:ascii="Arial" w:hAnsi="Arial" w:cs="Arial"/>
        </w:rPr>
      </w:pPr>
      <w:r w:rsidRPr="0064042B">
        <w:rPr>
          <w:rFonts w:ascii="Arial" w:hAnsi="Arial" w:cs="Arial"/>
        </w:rPr>
        <w:t>If a sand filling is specified, the cables shall be fixed to non-corroding supports.</w:t>
      </w:r>
    </w:p>
    <w:p w14:paraId="0469C47F" w14:textId="77777777" w:rsidR="003104CE" w:rsidRPr="0064042B" w:rsidRDefault="003104CE" w:rsidP="00C07000">
      <w:pPr>
        <w:pStyle w:val="ListParagraph"/>
        <w:numPr>
          <w:ilvl w:val="0"/>
          <w:numId w:val="32"/>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ind w:right="0"/>
        <w:rPr>
          <w:rFonts w:ascii="Arial" w:hAnsi="Arial" w:cs="Arial"/>
        </w:rPr>
      </w:pPr>
      <w:r w:rsidRPr="0064042B">
        <w:rPr>
          <w:rFonts w:ascii="Arial" w:hAnsi="Arial" w:cs="Arial"/>
        </w:rPr>
        <w:t>Sand-filled trenches other than in substations shall be covered in one of the following ways:</w:t>
      </w:r>
    </w:p>
    <w:p w14:paraId="68A3FD2C"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
        <w:jc w:val="both"/>
        <w:rPr>
          <w:rFonts w:ascii="Arial" w:hAnsi="Arial" w:cs="Arial"/>
        </w:rPr>
      </w:pPr>
      <w:r w:rsidRPr="0064042B">
        <w:rPr>
          <w:rFonts w:ascii="Arial" w:hAnsi="Arial" w:cs="Arial"/>
        </w:rPr>
        <w:t>(a)</w:t>
      </w:r>
      <w:r w:rsidRPr="0064042B">
        <w:rPr>
          <w:rFonts w:ascii="Arial" w:hAnsi="Arial" w:cs="Arial"/>
        </w:rPr>
        <w:tab/>
        <w:t>Reinforced concrete covers.</w:t>
      </w:r>
    </w:p>
    <w:p w14:paraId="7634744C"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
        <w:jc w:val="both"/>
        <w:rPr>
          <w:rFonts w:ascii="Arial" w:hAnsi="Arial" w:cs="Arial"/>
        </w:rPr>
      </w:pPr>
      <w:r w:rsidRPr="0064042B">
        <w:rPr>
          <w:rFonts w:ascii="Arial" w:hAnsi="Arial" w:cs="Arial"/>
        </w:rPr>
        <w:t>(b)</w:t>
      </w:r>
      <w:r w:rsidRPr="0064042B">
        <w:rPr>
          <w:rFonts w:ascii="Arial" w:hAnsi="Arial" w:cs="Arial"/>
        </w:rPr>
        <w:tab/>
        <w:t>Sand and cement screed.</w:t>
      </w:r>
    </w:p>
    <w:p w14:paraId="555E765A"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
        <w:jc w:val="both"/>
        <w:rPr>
          <w:rFonts w:ascii="Arial" w:hAnsi="Arial" w:cs="Arial"/>
        </w:rPr>
      </w:pPr>
      <w:r w:rsidRPr="0064042B">
        <w:rPr>
          <w:rFonts w:ascii="Arial" w:hAnsi="Arial" w:cs="Arial"/>
        </w:rPr>
        <w:t>(c)</w:t>
      </w:r>
      <w:r w:rsidRPr="0064042B">
        <w:rPr>
          <w:rFonts w:ascii="Arial" w:hAnsi="Arial" w:cs="Arial"/>
        </w:rPr>
        <w:tab/>
        <w:t>Removable chequer plates.</w:t>
      </w:r>
    </w:p>
    <w:p w14:paraId="23EF4685" w14:textId="77777777" w:rsidR="003104CE" w:rsidRPr="0064042B" w:rsidRDefault="003104CE" w:rsidP="00C07000">
      <w:pPr>
        <w:pStyle w:val="ListParagraph"/>
        <w:numPr>
          <w:ilvl w:val="0"/>
          <w:numId w:val="33"/>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Method (a) above shall be used where vehicular traffic may be encountered over trenches. Unless otherwise specified allowance for a mass of 2 tons shall be made.</w:t>
      </w:r>
    </w:p>
    <w:p w14:paraId="2D711E68" w14:textId="77777777" w:rsidR="003104CE" w:rsidRPr="0064042B" w:rsidRDefault="003104CE" w:rsidP="00C07000">
      <w:pPr>
        <w:pStyle w:val="ListParagraph"/>
        <w:numPr>
          <w:ilvl w:val="0"/>
          <w:numId w:val="33"/>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Cable trenches in substations, switch rooms and generator rooms shall be covered in accordance with the Engineer's standard specification.</w:t>
      </w:r>
    </w:p>
    <w:p w14:paraId="67A83733" w14:textId="77777777" w:rsidR="003104CE" w:rsidRPr="0064042B" w:rsidRDefault="003104CE" w:rsidP="00C07000">
      <w:pPr>
        <w:pStyle w:val="Heading2"/>
        <w:numPr>
          <w:ilvl w:val="1"/>
          <w:numId w:val="3"/>
        </w:numPr>
        <w:spacing w:before="60" w:after="240" w:line="240" w:lineRule="auto"/>
        <w:ind w:right="0"/>
      </w:pPr>
      <w:bookmarkStart w:id="33" w:name="_Toc518545670"/>
      <w:r w:rsidRPr="0064042B">
        <w:t>Fixing of cables to trays or structures</w:t>
      </w:r>
      <w:bookmarkStart w:id="34" w:name="_Toc518545671"/>
      <w:bookmarkEnd w:id="33"/>
    </w:p>
    <w:p w14:paraId="3B5A7AF1" w14:textId="77777777" w:rsidR="003104CE" w:rsidRPr="0064042B" w:rsidRDefault="003104CE" w:rsidP="003104CE">
      <w:pPr>
        <w:pStyle w:val="Heading2"/>
        <w:spacing w:before="60" w:after="240" w:line="240" w:lineRule="auto"/>
        <w:ind w:left="0" w:right="0" w:firstLine="720"/>
      </w:pPr>
      <w:r w:rsidRPr="0064042B">
        <w:t>Installation</w:t>
      </w:r>
      <w:bookmarkEnd w:id="34"/>
    </w:p>
    <w:p w14:paraId="192B3A1B" w14:textId="77777777" w:rsidR="003104CE" w:rsidRPr="0064042B" w:rsidRDefault="003104CE" w:rsidP="00C07000">
      <w:pPr>
        <w:pStyle w:val="ListParagraph"/>
        <w:numPr>
          <w:ilvl w:val="0"/>
          <w:numId w:val="34"/>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ind w:right="0"/>
        <w:rPr>
          <w:rFonts w:ascii="Arial" w:hAnsi="Arial" w:cs="Arial"/>
        </w:rPr>
      </w:pPr>
      <w:r w:rsidRPr="0064042B">
        <w:rPr>
          <w:rFonts w:ascii="Arial" w:hAnsi="Arial" w:cs="Arial"/>
        </w:rPr>
        <w:t>Cables may be installed in one of the following ways:</w:t>
      </w:r>
    </w:p>
    <w:p w14:paraId="2A60ED62"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64042B">
        <w:rPr>
          <w:rFonts w:ascii="Arial" w:hAnsi="Arial" w:cs="Arial"/>
        </w:rPr>
        <w:tab/>
      </w:r>
      <w:r w:rsidRPr="0064042B">
        <w:rPr>
          <w:rFonts w:ascii="Arial" w:hAnsi="Arial" w:cs="Arial"/>
        </w:rPr>
        <w:tab/>
        <w:t>(a)</w:t>
      </w:r>
      <w:r w:rsidRPr="0064042B">
        <w:rPr>
          <w:rFonts w:ascii="Arial" w:hAnsi="Arial" w:cs="Arial"/>
        </w:rPr>
        <w:tab/>
        <w:t>On horizontal cable trays.</w:t>
      </w:r>
    </w:p>
    <w:p w14:paraId="637F9EB1"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64042B">
        <w:rPr>
          <w:rFonts w:ascii="Arial" w:hAnsi="Arial" w:cs="Arial"/>
        </w:rPr>
        <w:tab/>
      </w:r>
      <w:r w:rsidRPr="0064042B">
        <w:rPr>
          <w:rFonts w:ascii="Arial" w:hAnsi="Arial" w:cs="Arial"/>
        </w:rPr>
        <w:tab/>
        <w:t>(b)</w:t>
      </w:r>
      <w:r w:rsidRPr="0064042B">
        <w:rPr>
          <w:rFonts w:ascii="Arial" w:hAnsi="Arial" w:cs="Arial"/>
        </w:rPr>
        <w:tab/>
        <w:t>Against vertical cable trays with suitable clamps.</w:t>
      </w:r>
    </w:p>
    <w:p w14:paraId="31F7E131"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88" w:hanging="1188"/>
        <w:jc w:val="both"/>
        <w:rPr>
          <w:rFonts w:ascii="Arial" w:hAnsi="Arial" w:cs="Arial"/>
        </w:rPr>
      </w:pPr>
      <w:r w:rsidRPr="0064042B">
        <w:rPr>
          <w:rFonts w:ascii="Arial" w:hAnsi="Arial" w:cs="Arial"/>
        </w:rPr>
        <w:tab/>
      </w:r>
      <w:r w:rsidRPr="0064042B">
        <w:rPr>
          <w:rFonts w:ascii="Arial" w:hAnsi="Arial" w:cs="Arial"/>
        </w:rPr>
        <w:tab/>
        <w:t>(c)</w:t>
      </w:r>
      <w:r w:rsidRPr="0064042B">
        <w:rPr>
          <w:rFonts w:ascii="Arial" w:hAnsi="Arial" w:cs="Arial"/>
        </w:rPr>
        <w:tab/>
        <w:t>Against horizontal or vertical metal supports or brackets with suitable clamps.</w:t>
      </w:r>
    </w:p>
    <w:p w14:paraId="0D86D611"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64042B">
        <w:rPr>
          <w:rFonts w:ascii="Arial" w:hAnsi="Arial" w:cs="Arial"/>
        </w:rPr>
        <w:tab/>
      </w:r>
      <w:r w:rsidRPr="0064042B">
        <w:rPr>
          <w:rFonts w:ascii="Arial" w:hAnsi="Arial" w:cs="Arial"/>
        </w:rPr>
        <w:tab/>
        <w:t>(d)</w:t>
      </w:r>
      <w:r w:rsidRPr="0064042B">
        <w:rPr>
          <w:rFonts w:ascii="Arial" w:hAnsi="Arial" w:cs="Arial"/>
        </w:rPr>
        <w:tab/>
        <w:t>On clamps which are fixed to the structure.</w:t>
      </w:r>
    </w:p>
    <w:p w14:paraId="08CF05AC"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p>
    <w:p w14:paraId="09195381" w14:textId="77777777" w:rsidR="003104CE" w:rsidRPr="0064042B" w:rsidRDefault="003104CE" w:rsidP="003104CE">
      <w:pPr>
        <w:pStyle w:val="Heading3"/>
        <w:rPr>
          <w:rFonts w:ascii="Arial" w:hAnsi="Arial"/>
          <w:b/>
        </w:rPr>
      </w:pPr>
      <w:r w:rsidRPr="0064042B">
        <w:rPr>
          <w:rFonts w:ascii="Arial" w:hAnsi="Arial"/>
          <w:b/>
        </w:rPr>
        <w:t xml:space="preserve">   </w:t>
      </w:r>
      <w:bookmarkStart w:id="35" w:name="_Toc518545672"/>
      <w:r w:rsidRPr="0064042B">
        <w:rPr>
          <w:rFonts w:ascii="Arial" w:hAnsi="Arial"/>
          <w:b/>
        </w:rPr>
        <w:t>Clamps</w:t>
      </w:r>
      <w:bookmarkEnd w:id="35"/>
    </w:p>
    <w:p w14:paraId="2BA5424C" w14:textId="77777777" w:rsidR="003104CE" w:rsidRPr="0064042B" w:rsidRDefault="003104CE" w:rsidP="00C07000">
      <w:pPr>
        <w:pStyle w:val="ListParagraph"/>
        <w:numPr>
          <w:ilvl w:val="0"/>
          <w:numId w:val="34"/>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Suitable clamps (cleats) which will secure cables without damage shall be used. Metal clamps or drilled hard wood blocks shall be used. Clamps shall consist of adjustable metal wings which clamp to a metal support, or consist of two halves that are bolted together. The correct clamp size to fit the cable shall be used. Cables of different sizes nay only be fixed by a common clamp when the clamp is specially made to accommodate the various cables.</w:t>
      </w:r>
    </w:p>
    <w:p w14:paraId="7DED2D8E" w14:textId="77777777" w:rsidR="003104CE" w:rsidRPr="0064042B" w:rsidRDefault="003104CE" w:rsidP="003104CE">
      <w:pPr>
        <w:pStyle w:val="Heading3"/>
        <w:rPr>
          <w:rFonts w:ascii="Arial" w:hAnsi="Arial"/>
          <w:b/>
        </w:rPr>
      </w:pPr>
      <w:r w:rsidRPr="0064042B">
        <w:rPr>
          <w:rFonts w:ascii="Arial" w:hAnsi="Arial"/>
          <w:b/>
        </w:rPr>
        <w:t xml:space="preserve"> </w:t>
      </w:r>
      <w:bookmarkStart w:id="36" w:name="_Toc518545673"/>
      <w:r w:rsidRPr="0064042B">
        <w:rPr>
          <w:rFonts w:ascii="Arial" w:hAnsi="Arial"/>
          <w:b/>
        </w:rPr>
        <w:t>Spacing of Supports</w:t>
      </w:r>
      <w:bookmarkEnd w:id="36"/>
    </w:p>
    <w:p w14:paraId="0EF99986" w14:textId="77777777" w:rsidR="003104CE" w:rsidRPr="0064042B" w:rsidRDefault="003104CE" w:rsidP="00C07000">
      <w:pPr>
        <w:pStyle w:val="ListParagraph"/>
        <w:numPr>
          <w:ilvl w:val="0"/>
          <w:numId w:val="34"/>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Two methods of supporting cables are found in practice. The most generally known method is the restrained installation where the distance between supports is small enough to prevent any noticeable sag in the cable. The alternative method is the unrestrained installation where the distance between supports should be great enough to ensure that there will be obvious sag in each span between supports.</w:t>
      </w:r>
    </w:p>
    <w:p w14:paraId="03968DD4"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rPr>
          <w:rFonts w:ascii="Arial" w:hAnsi="Arial" w:cs="Arial"/>
        </w:rPr>
      </w:pPr>
    </w:p>
    <w:p w14:paraId="41CB9FA9" w14:textId="77777777" w:rsidR="003104CE" w:rsidRPr="0064042B" w:rsidRDefault="003104CE" w:rsidP="00C07000">
      <w:pPr>
        <w:pStyle w:val="ListParagraph"/>
        <w:numPr>
          <w:ilvl w:val="0"/>
          <w:numId w:val="34"/>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Large single core cables shall always be installed according to this method. Generally, single core cables with conductors exceeding a cross sectional area of 185mm² should be supported at spacings in excess of 2m since the sag between supports will safely accommodate any thermal ex</w:t>
      </w:r>
      <w:r w:rsidRPr="0064042B">
        <w:rPr>
          <w:rFonts w:ascii="Arial" w:hAnsi="Arial" w:cs="Arial"/>
        </w:rPr>
        <w:softHyphen/>
        <w:t>pansion.</w:t>
      </w:r>
    </w:p>
    <w:p w14:paraId="3BB8DF3A" w14:textId="77777777" w:rsidR="003104CE" w:rsidRPr="0064042B" w:rsidRDefault="003104CE" w:rsidP="00C07000">
      <w:pPr>
        <w:pStyle w:val="ListParagraph"/>
        <w:numPr>
          <w:ilvl w:val="0"/>
          <w:numId w:val="34"/>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Reducing the spacing between the supports to 1,5m or less shall be avoided at all costs, as expansion cannot be taken up by a change of sag and chances of sheath failure become considerable.</w:t>
      </w:r>
    </w:p>
    <w:p w14:paraId="3E587CD3" w14:textId="77777777" w:rsidR="003104CE" w:rsidRPr="0064042B" w:rsidRDefault="003104CE" w:rsidP="00C07000">
      <w:pPr>
        <w:pStyle w:val="Heading2"/>
        <w:numPr>
          <w:ilvl w:val="1"/>
          <w:numId w:val="3"/>
        </w:numPr>
        <w:spacing w:before="60" w:after="240" w:line="240" w:lineRule="auto"/>
        <w:ind w:right="0"/>
        <w:rPr>
          <w:sz w:val="22"/>
          <w:szCs w:val="22"/>
        </w:rPr>
      </w:pPr>
      <w:bookmarkStart w:id="37" w:name="_Toc518545674"/>
      <w:r w:rsidRPr="0064042B">
        <w:rPr>
          <w:sz w:val="22"/>
          <w:szCs w:val="22"/>
        </w:rPr>
        <w:t>Spacing of supports of restrained cables</w:t>
      </w:r>
      <w:bookmarkEnd w:id="37"/>
    </w:p>
    <w:p w14:paraId="63B992CD" w14:textId="77777777" w:rsidR="003104CE" w:rsidRPr="0064042B" w:rsidRDefault="003104CE" w:rsidP="00C07000">
      <w:pPr>
        <w:pStyle w:val="ListParagraph"/>
        <w:numPr>
          <w:ilvl w:val="0"/>
          <w:numId w:val="35"/>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Additional cleats shall be installed at each bend or offset in the cable run. The maximum distance between supports or cleats for multi-core control cables shall be 20 times the outside diameter of the cable with a maximum spacing of 550mm for unarmoured cables and 30 times the outside diameter of the cable with a maximum spacing of 900mm for armoured cables. Spacing of supports for cables for medium voltage lighting shall be in accordance with Table 8 of SABS 0142. A minimum of 20mm ventilation clearance shall be maintained between cables and the wall to which they are cleated.</w:t>
      </w:r>
    </w:p>
    <w:p w14:paraId="6141AEBE"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p>
    <w:p w14:paraId="2FD99AEC" w14:textId="77777777" w:rsidR="003104CE" w:rsidRPr="0064042B" w:rsidRDefault="003104CE" w:rsidP="00C07000">
      <w:pPr>
        <w:pStyle w:val="Heading2"/>
        <w:numPr>
          <w:ilvl w:val="1"/>
          <w:numId w:val="3"/>
        </w:numPr>
        <w:spacing w:before="60" w:after="240" w:line="240" w:lineRule="auto"/>
        <w:ind w:right="0"/>
      </w:pPr>
      <w:bookmarkStart w:id="38" w:name="_Toc518545675"/>
      <w:r w:rsidRPr="0064042B">
        <w:t>Grouping and spacing of cables in buildings and structures</w:t>
      </w:r>
      <w:bookmarkEnd w:id="38"/>
    </w:p>
    <w:p w14:paraId="4A1918CA" w14:textId="77777777" w:rsidR="003104CE" w:rsidRPr="0064042B" w:rsidRDefault="003104CE" w:rsidP="008A0AEB">
      <w:pPr>
        <w:pStyle w:val="Heading3"/>
        <w:numPr>
          <w:ilvl w:val="0"/>
          <w:numId w:val="0"/>
        </w:numPr>
        <w:ind w:left="131" w:firstLine="720"/>
        <w:rPr>
          <w:rFonts w:ascii="Arial" w:hAnsi="Arial"/>
          <w:b/>
        </w:rPr>
      </w:pPr>
      <w:bookmarkStart w:id="39" w:name="_Toc518545676"/>
      <w:r w:rsidRPr="0064042B">
        <w:rPr>
          <w:rFonts w:ascii="Arial" w:hAnsi="Arial"/>
          <w:b/>
        </w:rPr>
        <w:t>Spacing correction factors</w:t>
      </w:r>
      <w:bookmarkEnd w:id="39"/>
    </w:p>
    <w:p w14:paraId="3FD8DB0B" w14:textId="77777777" w:rsidR="003104CE" w:rsidRPr="0064042B" w:rsidRDefault="003104CE" w:rsidP="00C07000">
      <w:pPr>
        <w:pStyle w:val="ListParagraph"/>
        <w:numPr>
          <w:ilvl w:val="1"/>
          <w:numId w:val="35"/>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ind w:right="0"/>
        <w:rPr>
          <w:rFonts w:ascii="Arial" w:hAnsi="Arial" w:cs="Arial"/>
        </w:rPr>
      </w:pPr>
      <w:r w:rsidRPr="0064042B">
        <w:rPr>
          <w:rFonts w:ascii="Arial" w:hAnsi="Arial" w:cs="Arial"/>
        </w:rPr>
        <w:t>Cables shall as a rule be spaced two cable diameters apart, for which no grouping correction factor need be applied.</w:t>
      </w:r>
    </w:p>
    <w:p w14:paraId="7D5810C8" w14:textId="77777777" w:rsidR="003104CE" w:rsidRPr="0064042B" w:rsidRDefault="003104CE" w:rsidP="003104CE">
      <w:pPr>
        <w:pStyle w:val="ListParagraph"/>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3688B60D" w14:textId="77777777" w:rsidR="003104CE" w:rsidRPr="0064042B" w:rsidRDefault="003104CE" w:rsidP="00C07000">
      <w:pPr>
        <w:pStyle w:val="Heading2"/>
        <w:numPr>
          <w:ilvl w:val="1"/>
          <w:numId w:val="3"/>
        </w:numPr>
        <w:spacing w:before="60" w:after="240" w:line="240" w:lineRule="auto"/>
        <w:ind w:right="0"/>
      </w:pPr>
      <w:bookmarkStart w:id="40" w:name="_Toc518545677"/>
      <w:r w:rsidRPr="0064042B">
        <w:t>Cables on different levels</w:t>
      </w:r>
      <w:bookmarkEnd w:id="40"/>
    </w:p>
    <w:p w14:paraId="35BCF20E" w14:textId="77777777" w:rsidR="003104CE" w:rsidRPr="0064042B" w:rsidRDefault="003104CE" w:rsidP="00C07000">
      <w:pPr>
        <w:pStyle w:val="ListParagraph"/>
        <w:numPr>
          <w:ilvl w:val="1"/>
          <w:numId w:val="35"/>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Where parallel cable runs are installed at different levels (e.g. on parallel cable trays) and where the spacing of the layers is not specified, a minimum spacing of 300mm shall be maintained.</w:t>
      </w:r>
    </w:p>
    <w:p w14:paraId="2C9EDB0E" w14:textId="77777777" w:rsidR="003104CE" w:rsidRPr="0064042B" w:rsidRDefault="003104CE" w:rsidP="003104CE">
      <w:pPr>
        <w:pStyle w:val="ListParagraph"/>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rPr>
      </w:pPr>
    </w:p>
    <w:p w14:paraId="65466500" w14:textId="77777777" w:rsidR="003104CE" w:rsidRPr="0064042B" w:rsidRDefault="003104CE" w:rsidP="00C07000">
      <w:pPr>
        <w:pStyle w:val="Heading2"/>
        <w:numPr>
          <w:ilvl w:val="1"/>
          <w:numId w:val="3"/>
        </w:numPr>
        <w:spacing w:before="60" w:after="240"/>
        <w:ind w:right="0"/>
      </w:pPr>
      <w:bookmarkStart w:id="41" w:name="_Toc518545678"/>
      <w:r w:rsidRPr="0064042B">
        <w:t>Single core cables</w:t>
      </w:r>
      <w:bookmarkEnd w:id="41"/>
    </w:p>
    <w:p w14:paraId="589DA4B0" w14:textId="77777777" w:rsidR="003104CE" w:rsidRPr="0064042B" w:rsidRDefault="003104CE" w:rsidP="00C07000">
      <w:pPr>
        <w:pStyle w:val="ListParagraph"/>
        <w:numPr>
          <w:ilvl w:val="1"/>
          <w:numId w:val="35"/>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Where single core cables are installed along a three-phase circuit, the cables shall be installed in trefoil formation and bound together at 300mm intervals.</w:t>
      </w:r>
    </w:p>
    <w:p w14:paraId="32C3DF29" w14:textId="77777777" w:rsidR="003104CE" w:rsidRPr="0064042B" w:rsidRDefault="003104CE" w:rsidP="003104CE">
      <w:pPr>
        <w:pStyle w:val="ListParagraph"/>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rPr>
      </w:pPr>
    </w:p>
    <w:p w14:paraId="1F54FEF7" w14:textId="77777777" w:rsidR="003104CE" w:rsidRPr="0064042B" w:rsidRDefault="003104CE" w:rsidP="00C07000">
      <w:pPr>
        <w:pStyle w:val="Heading2"/>
        <w:numPr>
          <w:ilvl w:val="1"/>
          <w:numId w:val="3"/>
        </w:numPr>
        <w:spacing w:before="60" w:after="240"/>
        <w:ind w:right="0"/>
      </w:pPr>
      <w:bookmarkStart w:id="42" w:name="_Toc518545679"/>
      <w:r w:rsidRPr="0064042B">
        <w:t>Medium voltage cables</w:t>
      </w:r>
      <w:bookmarkEnd w:id="42"/>
    </w:p>
    <w:p w14:paraId="1AC5FFC2" w14:textId="77777777" w:rsidR="003104CE" w:rsidRPr="0064042B" w:rsidRDefault="003104CE" w:rsidP="00C07000">
      <w:pPr>
        <w:pStyle w:val="ListParagraph"/>
        <w:numPr>
          <w:ilvl w:val="1"/>
          <w:numId w:val="35"/>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Medium voltage cables shall be separated from other cables and services throughout the installation and shall as far as possible be installed in separate floor trenches, pipes or metal channels. Where this is not feasible a minimum spacing of 500 mm shall be maintained.</w:t>
      </w:r>
    </w:p>
    <w:p w14:paraId="38F16788" w14:textId="77777777" w:rsidR="003104CE" w:rsidRPr="0064042B" w:rsidRDefault="003104CE" w:rsidP="00C07000">
      <w:pPr>
        <w:pStyle w:val="Heading2"/>
        <w:numPr>
          <w:ilvl w:val="1"/>
          <w:numId w:val="3"/>
        </w:numPr>
        <w:spacing w:before="60" w:after="240" w:line="240" w:lineRule="auto"/>
        <w:ind w:right="0"/>
      </w:pPr>
      <w:bookmarkStart w:id="43" w:name="_Toc518545680"/>
      <w:r w:rsidRPr="0064042B">
        <w:t>Cables for other services</w:t>
      </w:r>
      <w:bookmarkEnd w:id="43"/>
    </w:p>
    <w:p w14:paraId="201D8CC6" w14:textId="7FE96621" w:rsidR="003104CE" w:rsidRDefault="003104CE" w:rsidP="00C07000">
      <w:pPr>
        <w:pStyle w:val="ListParagraph"/>
        <w:numPr>
          <w:ilvl w:val="1"/>
          <w:numId w:val="35"/>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 xml:space="preserve">Cables for telephones, communication systems and other low voltage systems (less than 50 V) shall be separated from power cables. In building ducts a physical barrier shall be provided between power cables and cables for other services. Where armoured cables are used for such other services, they shall be installed on separate cable trays or shall otherwise be at least 1m away from power cables. Where unarmoured cables are used for these other services, they shall be installed in separate conduits or metal channels. </w:t>
      </w:r>
    </w:p>
    <w:p w14:paraId="38000ECD" w14:textId="21A3615F" w:rsidR="003104CE"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rPr>
          <w:rFonts w:ascii="Arial" w:hAnsi="Arial" w:cs="Arial"/>
        </w:rPr>
      </w:pPr>
    </w:p>
    <w:p w14:paraId="13DB377B" w14:textId="4ECA2800" w:rsidR="003104CE"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rPr>
          <w:rFonts w:ascii="Arial" w:hAnsi="Arial" w:cs="Arial"/>
        </w:rPr>
      </w:pPr>
    </w:p>
    <w:p w14:paraId="3C6D7027" w14:textId="77777777" w:rsidR="008A0AEB" w:rsidRDefault="008A0AEB"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rPr>
          <w:rFonts w:ascii="Arial" w:hAnsi="Arial" w:cs="Arial"/>
        </w:rPr>
      </w:pPr>
    </w:p>
    <w:p w14:paraId="7B739BE8" w14:textId="77777777" w:rsidR="003104CE" w:rsidRPr="003104CE"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rPr>
          <w:rFonts w:ascii="Arial" w:hAnsi="Arial" w:cs="Arial"/>
        </w:rPr>
      </w:pPr>
    </w:p>
    <w:p w14:paraId="28AE3C88" w14:textId="77777777" w:rsidR="003104CE" w:rsidRPr="0064042B" w:rsidRDefault="003104CE" w:rsidP="003104CE">
      <w:pPr>
        <w:pStyle w:val="Caption"/>
        <w:ind w:left="0"/>
        <w:rPr>
          <w:rFonts w:cs="Arial"/>
        </w:rPr>
      </w:pPr>
      <w:bookmarkStart w:id="44" w:name="_Toc517680423"/>
      <w:r w:rsidRPr="0064042B">
        <w:rPr>
          <w:rFonts w:cs="Arial"/>
        </w:rPr>
        <w:t>Table 1: Maximum spacing of support for restrained cables</w:t>
      </w:r>
      <w:bookmarkEnd w:id="44"/>
    </w:p>
    <w:p w14:paraId="3F54F483" w14:textId="77777777" w:rsidR="003104CE" w:rsidRPr="0064042B" w:rsidRDefault="003104CE" w:rsidP="003104CE">
      <w:pPr>
        <w:rPr>
          <w:rFonts w:ascii="Arial" w:hAnsi="Arial" w:cs="Arial"/>
          <w:lang w:eastAsia="en-ZA"/>
        </w:rPr>
      </w:pPr>
    </w:p>
    <w:tbl>
      <w:tblPr>
        <w:tblW w:w="9360" w:type="dxa"/>
        <w:jc w:val="center"/>
        <w:tblLayout w:type="fixed"/>
        <w:tblCellMar>
          <w:left w:w="120" w:type="dxa"/>
          <w:right w:w="120" w:type="dxa"/>
        </w:tblCellMar>
        <w:tblLook w:val="0000" w:firstRow="0" w:lastRow="0" w:firstColumn="0" w:lastColumn="0" w:noHBand="0" w:noVBand="0"/>
      </w:tblPr>
      <w:tblGrid>
        <w:gridCol w:w="2544"/>
        <w:gridCol w:w="1704"/>
        <w:gridCol w:w="1704"/>
        <w:gridCol w:w="1704"/>
        <w:gridCol w:w="1704"/>
      </w:tblGrid>
      <w:tr w:rsidR="003104CE" w:rsidRPr="0064042B" w14:paraId="285A97B8" w14:textId="77777777" w:rsidTr="002E4B52">
        <w:trPr>
          <w:jc w:val="center"/>
        </w:trPr>
        <w:tc>
          <w:tcPr>
            <w:tcW w:w="2544" w:type="dxa"/>
            <w:tcBorders>
              <w:top w:val="double" w:sz="6" w:space="0" w:color="auto"/>
              <w:left w:val="double" w:sz="6" w:space="0" w:color="auto"/>
            </w:tcBorders>
          </w:tcPr>
          <w:p w14:paraId="39352DE4"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 xml:space="preserve">Cross-Sectional Area of Cable </w:t>
            </w:r>
            <w:r w:rsidRPr="0064042B">
              <w:rPr>
                <w:rFonts w:ascii="Arial" w:hAnsi="Arial" w:cs="Arial"/>
              </w:rPr>
              <w:tab/>
              <w:t>Conductors</w:t>
            </w:r>
          </w:p>
          <w:p w14:paraId="482E57AC"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(mm²)</w:t>
            </w:r>
          </w:p>
        </w:tc>
        <w:tc>
          <w:tcPr>
            <w:tcW w:w="6816" w:type="dxa"/>
            <w:gridSpan w:val="4"/>
            <w:tcBorders>
              <w:top w:val="double" w:sz="6" w:space="0" w:color="auto"/>
              <w:left w:val="single" w:sz="6" w:space="0" w:color="auto"/>
              <w:right w:val="double" w:sz="6" w:space="0" w:color="auto"/>
            </w:tcBorders>
          </w:tcPr>
          <w:p w14:paraId="34E64524"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MAXIMUM SPACING OF SUPPORTS (CLEATS) (mm) FOR</w:t>
            </w:r>
          </w:p>
          <w:p w14:paraId="00F73FE3"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RESTRAINED CABLES</w:t>
            </w:r>
          </w:p>
        </w:tc>
      </w:tr>
      <w:tr w:rsidR="003104CE" w:rsidRPr="0064042B" w14:paraId="3C3ADEB9" w14:textId="77777777" w:rsidTr="002E4B52">
        <w:trPr>
          <w:jc w:val="center"/>
        </w:trPr>
        <w:tc>
          <w:tcPr>
            <w:tcW w:w="2544" w:type="dxa"/>
            <w:tcBorders>
              <w:left w:val="double" w:sz="6" w:space="0" w:color="auto"/>
            </w:tcBorders>
          </w:tcPr>
          <w:p w14:paraId="367B46C9"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3408" w:type="dxa"/>
            <w:gridSpan w:val="2"/>
            <w:tcBorders>
              <w:top w:val="single" w:sz="6" w:space="0" w:color="auto"/>
              <w:left w:val="single" w:sz="6" w:space="0" w:color="auto"/>
            </w:tcBorders>
          </w:tcPr>
          <w:p w14:paraId="3257634D"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5D894DB3"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Wire Armoured Cables</w:t>
            </w:r>
          </w:p>
          <w:p w14:paraId="7776A5DD"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3408" w:type="dxa"/>
            <w:gridSpan w:val="2"/>
            <w:tcBorders>
              <w:top w:val="single" w:sz="6" w:space="0" w:color="auto"/>
              <w:left w:val="single" w:sz="6" w:space="0" w:color="auto"/>
              <w:right w:val="double" w:sz="6" w:space="0" w:color="auto"/>
            </w:tcBorders>
          </w:tcPr>
          <w:p w14:paraId="1DC60753"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Other than Wire</w:t>
            </w:r>
          </w:p>
          <w:p w14:paraId="5113AE54"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Armoured Cables and</w:t>
            </w:r>
          </w:p>
          <w:p w14:paraId="7B13A8AD"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Unarmoured Cables</w:t>
            </w:r>
          </w:p>
        </w:tc>
      </w:tr>
      <w:tr w:rsidR="003104CE" w:rsidRPr="0064042B" w14:paraId="22AF1B65" w14:textId="77777777" w:rsidTr="002E4B52">
        <w:trPr>
          <w:jc w:val="center"/>
        </w:trPr>
        <w:tc>
          <w:tcPr>
            <w:tcW w:w="2544" w:type="dxa"/>
            <w:tcBorders>
              <w:left w:val="double" w:sz="6" w:space="0" w:color="auto"/>
            </w:tcBorders>
          </w:tcPr>
          <w:p w14:paraId="397F2C02"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704" w:type="dxa"/>
            <w:tcBorders>
              <w:top w:val="single" w:sz="6" w:space="0" w:color="auto"/>
              <w:left w:val="single" w:sz="6" w:space="0" w:color="auto"/>
            </w:tcBorders>
          </w:tcPr>
          <w:p w14:paraId="5EC82988"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64042B">
              <w:rPr>
                <w:rFonts w:ascii="Arial" w:hAnsi="Arial" w:cs="Arial"/>
              </w:rPr>
              <w:t>Horizontal Cable Routes</w:t>
            </w:r>
          </w:p>
        </w:tc>
        <w:tc>
          <w:tcPr>
            <w:tcW w:w="1704" w:type="dxa"/>
            <w:tcBorders>
              <w:top w:val="single" w:sz="6" w:space="0" w:color="auto"/>
              <w:left w:val="single" w:sz="6" w:space="0" w:color="auto"/>
            </w:tcBorders>
          </w:tcPr>
          <w:p w14:paraId="3FEE3A52"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64042B">
              <w:rPr>
                <w:rFonts w:ascii="Arial" w:hAnsi="Arial" w:cs="Arial"/>
              </w:rPr>
              <w:t>Vertical Cable Routes</w:t>
            </w:r>
          </w:p>
        </w:tc>
        <w:tc>
          <w:tcPr>
            <w:tcW w:w="1704" w:type="dxa"/>
            <w:tcBorders>
              <w:top w:val="single" w:sz="6" w:space="0" w:color="auto"/>
              <w:left w:val="single" w:sz="6" w:space="0" w:color="auto"/>
            </w:tcBorders>
          </w:tcPr>
          <w:p w14:paraId="3140358E"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64042B">
              <w:rPr>
                <w:rFonts w:ascii="Arial" w:hAnsi="Arial" w:cs="Arial"/>
              </w:rPr>
              <w:t>Horizontal Cable Routes</w:t>
            </w:r>
          </w:p>
        </w:tc>
        <w:tc>
          <w:tcPr>
            <w:tcW w:w="1704" w:type="dxa"/>
            <w:tcBorders>
              <w:top w:val="single" w:sz="6" w:space="0" w:color="auto"/>
              <w:left w:val="single" w:sz="6" w:space="0" w:color="auto"/>
              <w:right w:val="double" w:sz="6" w:space="0" w:color="auto"/>
            </w:tcBorders>
          </w:tcPr>
          <w:p w14:paraId="0753534B"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64042B">
              <w:rPr>
                <w:rFonts w:ascii="Arial" w:hAnsi="Arial" w:cs="Arial"/>
              </w:rPr>
              <w:t>Vertical Cable Routes</w:t>
            </w:r>
          </w:p>
        </w:tc>
      </w:tr>
      <w:tr w:rsidR="003104CE" w:rsidRPr="0064042B" w14:paraId="00B2FC93" w14:textId="77777777" w:rsidTr="002E4B52">
        <w:trPr>
          <w:jc w:val="center"/>
        </w:trPr>
        <w:tc>
          <w:tcPr>
            <w:tcW w:w="2544" w:type="dxa"/>
            <w:tcBorders>
              <w:top w:val="single" w:sz="6" w:space="0" w:color="auto"/>
              <w:left w:val="double" w:sz="6" w:space="0" w:color="auto"/>
              <w:bottom w:val="double" w:sz="6" w:space="0" w:color="auto"/>
            </w:tcBorders>
          </w:tcPr>
          <w:p w14:paraId="32BABF8B"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1,5</w:t>
            </w:r>
          </w:p>
          <w:p w14:paraId="415306C5"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2,5</w:t>
            </w:r>
          </w:p>
          <w:p w14:paraId="29379427"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4,0</w:t>
            </w:r>
          </w:p>
          <w:p w14:paraId="543B54D0"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6,0</w:t>
            </w:r>
          </w:p>
          <w:p w14:paraId="033195B2"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10,0</w:t>
            </w:r>
          </w:p>
          <w:p w14:paraId="204870E2"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16,0</w:t>
            </w:r>
          </w:p>
          <w:p w14:paraId="161F4FD2"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25,0</w:t>
            </w:r>
          </w:p>
          <w:p w14:paraId="4A45DADE"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35,0</w:t>
            </w:r>
          </w:p>
          <w:p w14:paraId="74EA5D99"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Bigger than 35,0</w:t>
            </w:r>
          </w:p>
        </w:tc>
        <w:tc>
          <w:tcPr>
            <w:tcW w:w="1704" w:type="dxa"/>
            <w:tcBorders>
              <w:top w:val="single" w:sz="6" w:space="0" w:color="auto"/>
              <w:left w:val="single" w:sz="6" w:space="0" w:color="auto"/>
              <w:bottom w:val="double" w:sz="6" w:space="0" w:color="auto"/>
            </w:tcBorders>
          </w:tcPr>
          <w:p w14:paraId="5E15A673"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450</w:t>
            </w:r>
          </w:p>
          <w:p w14:paraId="7F9F6AF5"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450</w:t>
            </w:r>
          </w:p>
          <w:p w14:paraId="21D72966"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600</w:t>
            </w:r>
          </w:p>
          <w:p w14:paraId="565BF336"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600</w:t>
            </w:r>
          </w:p>
          <w:p w14:paraId="208E518F"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750</w:t>
            </w:r>
          </w:p>
          <w:p w14:paraId="0EDBA6DB"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750</w:t>
            </w:r>
          </w:p>
          <w:p w14:paraId="1B9CD31D"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900</w:t>
            </w:r>
          </w:p>
          <w:p w14:paraId="6A5BB1CF"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900</w:t>
            </w:r>
          </w:p>
          <w:p w14:paraId="5AC14DD4"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900</w:t>
            </w:r>
          </w:p>
        </w:tc>
        <w:tc>
          <w:tcPr>
            <w:tcW w:w="1704" w:type="dxa"/>
            <w:tcBorders>
              <w:top w:val="single" w:sz="6" w:space="0" w:color="auto"/>
              <w:left w:val="single" w:sz="6" w:space="0" w:color="auto"/>
              <w:bottom w:val="double" w:sz="6" w:space="0" w:color="auto"/>
            </w:tcBorders>
          </w:tcPr>
          <w:p w14:paraId="44D3B2FB"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750</w:t>
            </w:r>
          </w:p>
          <w:p w14:paraId="08860F6B"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750</w:t>
            </w:r>
          </w:p>
          <w:p w14:paraId="1A0A333F"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750</w:t>
            </w:r>
          </w:p>
          <w:p w14:paraId="145CB448"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750</w:t>
            </w:r>
          </w:p>
          <w:p w14:paraId="437CF111"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900</w:t>
            </w:r>
          </w:p>
          <w:p w14:paraId="2B38FAE2"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1000</w:t>
            </w:r>
          </w:p>
          <w:p w14:paraId="43FD848C"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1000</w:t>
            </w:r>
          </w:p>
          <w:p w14:paraId="6FD2BD88"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1000</w:t>
            </w:r>
          </w:p>
          <w:p w14:paraId="02BDFFF9"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 xml:space="preserve">1000 </w:t>
            </w:r>
          </w:p>
        </w:tc>
        <w:tc>
          <w:tcPr>
            <w:tcW w:w="1704" w:type="dxa"/>
            <w:tcBorders>
              <w:top w:val="single" w:sz="6" w:space="0" w:color="auto"/>
              <w:left w:val="single" w:sz="6" w:space="0" w:color="auto"/>
              <w:bottom w:val="double" w:sz="6" w:space="0" w:color="auto"/>
            </w:tcBorders>
          </w:tcPr>
          <w:p w14:paraId="4E11A6C8"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300</w:t>
            </w:r>
          </w:p>
          <w:p w14:paraId="163830C3"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300</w:t>
            </w:r>
          </w:p>
          <w:p w14:paraId="04B354C0"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300</w:t>
            </w:r>
          </w:p>
          <w:p w14:paraId="6EC70E28"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300</w:t>
            </w:r>
          </w:p>
          <w:p w14:paraId="65770E83"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400</w:t>
            </w:r>
          </w:p>
          <w:p w14:paraId="2374ACB4"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400</w:t>
            </w:r>
          </w:p>
          <w:p w14:paraId="4E124B8F"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450</w:t>
            </w:r>
          </w:p>
          <w:p w14:paraId="2EE98272"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450</w:t>
            </w:r>
          </w:p>
          <w:p w14:paraId="4F3E0C8E"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450</w:t>
            </w:r>
          </w:p>
        </w:tc>
        <w:tc>
          <w:tcPr>
            <w:tcW w:w="1704" w:type="dxa"/>
            <w:tcBorders>
              <w:top w:val="single" w:sz="6" w:space="0" w:color="auto"/>
              <w:left w:val="single" w:sz="6" w:space="0" w:color="auto"/>
              <w:bottom w:val="double" w:sz="6" w:space="0" w:color="auto"/>
              <w:right w:val="double" w:sz="6" w:space="0" w:color="auto"/>
            </w:tcBorders>
          </w:tcPr>
          <w:p w14:paraId="1A7485D2"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400</w:t>
            </w:r>
          </w:p>
          <w:p w14:paraId="033E81CA"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400</w:t>
            </w:r>
          </w:p>
          <w:p w14:paraId="1005D437"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400</w:t>
            </w:r>
          </w:p>
          <w:p w14:paraId="4AAAED71"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400</w:t>
            </w:r>
          </w:p>
          <w:p w14:paraId="1A63E005"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450</w:t>
            </w:r>
          </w:p>
          <w:p w14:paraId="0495DCBD"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550</w:t>
            </w:r>
          </w:p>
          <w:p w14:paraId="0441E5A0"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550</w:t>
            </w:r>
          </w:p>
          <w:p w14:paraId="6F12EFFB"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550</w:t>
            </w:r>
          </w:p>
          <w:p w14:paraId="448D6D9D"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550</w:t>
            </w:r>
          </w:p>
        </w:tc>
      </w:tr>
    </w:tbl>
    <w:p w14:paraId="6D905363"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p>
    <w:p w14:paraId="54DC01D0"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64042B">
        <w:rPr>
          <w:rFonts w:ascii="Arial" w:hAnsi="Arial" w:cs="Arial"/>
        </w:rPr>
        <w:t>For larger cables the spacing shall be 10 x outside diameter of the cable.</w:t>
      </w:r>
    </w:p>
    <w:p w14:paraId="173E6FE4" w14:textId="77777777" w:rsidR="003104CE" w:rsidRPr="0064042B" w:rsidRDefault="003104CE" w:rsidP="00C07000">
      <w:pPr>
        <w:pStyle w:val="Heading2"/>
        <w:numPr>
          <w:ilvl w:val="1"/>
          <w:numId w:val="3"/>
        </w:numPr>
        <w:spacing w:before="60" w:after="240" w:line="240" w:lineRule="auto"/>
        <w:ind w:right="0"/>
      </w:pPr>
      <w:bookmarkStart w:id="45" w:name="_Toc518545681"/>
      <w:r w:rsidRPr="0064042B">
        <w:t>TERMINATION AND JOINTING OF CABLES</w:t>
      </w:r>
      <w:bookmarkEnd w:id="45"/>
    </w:p>
    <w:p w14:paraId="515743CF" w14:textId="77777777" w:rsidR="003104CE" w:rsidRPr="0064042B" w:rsidRDefault="003104CE" w:rsidP="008A0AEB">
      <w:pPr>
        <w:pStyle w:val="Heading3"/>
        <w:numPr>
          <w:ilvl w:val="0"/>
          <w:numId w:val="0"/>
        </w:numPr>
        <w:ind w:left="131" w:firstLine="720"/>
        <w:rPr>
          <w:rFonts w:ascii="Arial" w:hAnsi="Arial"/>
          <w:b/>
        </w:rPr>
      </w:pPr>
      <w:bookmarkStart w:id="46" w:name="_Toc518545682"/>
      <w:r w:rsidRPr="0064042B">
        <w:rPr>
          <w:rFonts w:ascii="Arial" w:hAnsi="Arial"/>
          <w:b/>
        </w:rPr>
        <w:t>General</w:t>
      </w:r>
      <w:bookmarkEnd w:id="46"/>
    </w:p>
    <w:p w14:paraId="1BD14F11" w14:textId="77777777" w:rsidR="003104CE" w:rsidRPr="0064042B" w:rsidRDefault="003104CE" w:rsidP="00C07000">
      <w:pPr>
        <w:pStyle w:val="ListParagraph"/>
        <w:numPr>
          <w:ilvl w:val="1"/>
          <w:numId w:val="35"/>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ind w:right="0"/>
        <w:rPr>
          <w:rFonts w:ascii="Arial" w:hAnsi="Arial" w:cs="Arial"/>
        </w:rPr>
      </w:pPr>
      <w:r w:rsidRPr="0064042B">
        <w:rPr>
          <w:rFonts w:ascii="Arial" w:hAnsi="Arial" w:cs="Arial"/>
        </w:rPr>
        <w:t>Cable ends shall be terminated with glands or in cable boxes with the associated accessories such as clamps, shrouds, etc. complying in all respects with the Engineer's quality specifications.</w:t>
      </w:r>
    </w:p>
    <w:p w14:paraId="47D3041C" w14:textId="77777777" w:rsidR="003104CE" w:rsidRPr="0064042B" w:rsidRDefault="003104CE" w:rsidP="00C07000">
      <w:pPr>
        <w:pStyle w:val="ListParagraph"/>
        <w:numPr>
          <w:ilvl w:val="1"/>
          <w:numId w:val="35"/>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ind w:right="0"/>
        <w:rPr>
          <w:rFonts w:ascii="Arial" w:hAnsi="Arial" w:cs="Arial"/>
        </w:rPr>
      </w:pPr>
      <w:r w:rsidRPr="0064042B">
        <w:rPr>
          <w:rFonts w:ascii="Arial" w:hAnsi="Arial" w:cs="Arial"/>
        </w:rPr>
        <w:t>Connection of cables to switchgear shall always be effected in such a way that the various phases, seen from the front of the switchgear will be in the following positions:</w:t>
      </w:r>
    </w:p>
    <w:p w14:paraId="5EF8701B" w14:textId="72A11C0A" w:rsidR="003104CE" w:rsidRPr="0064042B" w:rsidRDefault="008A0AEB"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
        <w:jc w:val="both"/>
        <w:rPr>
          <w:rFonts w:ascii="Arial" w:hAnsi="Arial" w:cs="Arial"/>
        </w:rPr>
      </w:pPr>
      <w:r>
        <w:rPr>
          <w:rFonts w:ascii="Arial" w:hAnsi="Arial" w:cs="Arial"/>
        </w:rPr>
        <w:tab/>
      </w:r>
      <w:r>
        <w:rPr>
          <w:rFonts w:ascii="Arial" w:hAnsi="Arial" w:cs="Arial"/>
        </w:rPr>
        <w:tab/>
      </w:r>
      <w:r w:rsidR="003104CE" w:rsidRPr="0064042B">
        <w:rPr>
          <w:rFonts w:ascii="Arial" w:hAnsi="Arial" w:cs="Arial"/>
        </w:rPr>
        <w:t>No. 1 conductor : left (red) (A)</w:t>
      </w:r>
    </w:p>
    <w:p w14:paraId="7BF19F03" w14:textId="67F5566C" w:rsidR="003104CE" w:rsidRPr="0064042B" w:rsidRDefault="008A0AEB"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
        <w:jc w:val="both"/>
        <w:rPr>
          <w:rFonts w:ascii="Arial" w:hAnsi="Arial" w:cs="Arial"/>
        </w:rPr>
      </w:pPr>
      <w:r>
        <w:rPr>
          <w:rFonts w:ascii="Arial" w:hAnsi="Arial" w:cs="Arial"/>
        </w:rPr>
        <w:tab/>
      </w:r>
      <w:r>
        <w:rPr>
          <w:rFonts w:ascii="Arial" w:hAnsi="Arial" w:cs="Arial"/>
        </w:rPr>
        <w:tab/>
      </w:r>
      <w:r w:rsidR="003104CE" w:rsidRPr="0064042B">
        <w:rPr>
          <w:rFonts w:ascii="Arial" w:hAnsi="Arial" w:cs="Arial"/>
        </w:rPr>
        <w:t>No. 2 conductor : centre (white) (B)</w:t>
      </w:r>
    </w:p>
    <w:p w14:paraId="7F6E22CF" w14:textId="3085F941" w:rsidR="003104CE" w:rsidRPr="0064042B" w:rsidRDefault="008A0AEB"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
        <w:jc w:val="both"/>
        <w:rPr>
          <w:rFonts w:ascii="Arial" w:hAnsi="Arial" w:cs="Arial"/>
        </w:rPr>
      </w:pPr>
      <w:r>
        <w:rPr>
          <w:rFonts w:ascii="Arial" w:hAnsi="Arial" w:cs="Arial"/>
        </w:rPr>
        <w:tab/>
      </w:r>
      <w:r>
        <w:rPr>
          <w:rFonts w:ascii="Arial" w:hAnsi="Arial" w:cs="Arial"/>
        </w:rPr>
        <w:tab/>
      </w:r>
      <w:r w:rsidR="003104CE" w:rsidRPr="0064042B">
        <w:rPr>
          <w:rFonts w:ascii="Arial" w:hAnsi="Arial" w:cs="Arial"/>
        </w:rPr>
        <w:t>No. 3 conductor : right (blue) (C)</w:t>
      </w:r>
    </w:p>
    <w:p w14:paraId="3F3A4E9E" w14:textId="77777777" w:rsidR="003104CE" w:rsidRPr="0064042B" w:rsidRDefault="003104CE" w:rsidP="00C07000">
      <w:pPr>
        <w:pStyle w:val="ListParagraph"/>
        <w:numPr>
          <w:ilvl w:val="1"/>
          <w:numId w:val="35"/>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ind w:right="0"/>
        <w:rPr>
          <w:rFonts w:ascii="Arial" w:hAnsi="Arial" w:cs="Arial"/>
        </w:rPr>
      </w:pPr>
      <w:r w:rsidRPr="0064042B">
        <w:rPr>
          <w:rFonts w:ascii="Arial" w:hAnsi="Arial" w:cs="Arial"/>
        </w:rPr>
        <w:t>Exposed armouring shall be covered with bitumen-base paint.</w:t>
      </w:r>
    </w:p>
    <w:p w14:paraId="3AE6E122" w14:textId="77777777" w:rsidR="003104CE" w:rsidRPr="0064042B" w:rsidRDefault="003104CE" w:rsidP="00C07000">
      <w:pPr>
        <w:pStyle w:val="ListParagraph"/>
        <w:numPr>
          <w:ilvl w:val="1"/>
          <w:numId w:val="35"/>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ind w:right="0"/>
        <w:rPr>
          <w:rFonts w:ascii="Arial" w:hAnsi="Arial" w:cs="Arial"/>
        </w:rPr>
      </w:pPr>
      <w:r w:rsidRPr="0064042B">
        <w:rPr>
          <w:rFonts w:ascii="Arial" w:hAnsi="Arial" w:cs="Arial"/>
        </w:rPr>
        <w:t>All cable ends shall be supplied with the necessary earth connection.</w:t>
      </w:r>
    </w:p>
    <w:p w14:paraId="4657B81B" w14:textId="77777777" w:rsidR="003104CE" w:rsidRPr="0064042B" w:rsidRDefault="003104CE" w:rsidP="00C07000">
      <w:pPr>
        <w:pStyle w:val="ListParagraph"/>
        <w:numPr>
          <w:ilvl w:val="1"/>
          <w:numId w:val="35"/>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ind w:right="0"/>
        <w:rPr>
          <w:rFonts w:ascii="Arial" w:hAnsi="Arial" w:cs="Arial"/>
        </w:rPr>
      </w:pPr>
      <w:r w:rsidRPr="0064042B">
        <w:rPr>
          <w:rFonts w:ascii="Arial" w:hAnsi="Arial" w:cs="Arial"/>
        </w:rPr>
        <w:t>A channel or other approved means of support shall be provided to remove mechanical stress from the glands.</w:t>
      </w:r>
    </w:p>
    <w:p w14:paraId="2E3ECD16" w14:textId="77777777" w:rsidR="003104CE" w:rsidRPr="0064042B" w:rsidRDefault="003104CE" w:rsidP="00C07000">
      <w:pPr>
        <w:pStyle w:val="ListParagraph"/>
        <w:numPr>
          <w:ilvl w:val="1"/>
          <w:numId w:val="35"/>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ind w:right="0"/>
        <w:rPr>
          <w:rFonts w:ascii="Arial" w:hAnsi="Arial" w:cs="Arial"/>
        </w:rPr>
      </w:pPr>
      <w:r w:rsidRPr="0064042B">
        <w:rPr>
          <w:rFonts w:ascii="Arial" w:hAnsi="Arial" w:cs="Arial"/>
        </w:rPr>
        <w:t>Cable cores shall be marked with heat-shrunk sleeves where necessary to identify the phases. Refer to SABS 0142.</w:t>
      </w:r>
    </w:p>
    <w:p w14:paraId="3A4E8056" w14:textId="77777777" w:rsidR="003104CE" w:rsidRPr="0064042B" w:rsidRDefault="003104CE" w:rsidP="00C07000">
      <w:pPr>
        <w:pStyle w:val="ListParagraph"/>
        <w:numPr>
          <w:ilvl w:val="1"/>
          <w:numId w:val="35"/>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ind w:right="0"/>
        <w:rPr>
          <w:rFonts w:ascii="Arial" w:hAnsi="Arial" w:cs="Arial"/>
        </w:rPr>
      </w:pPr>
      <w:r w:rsidRPr="0064042B">
        <w:rPr>
          <w:rFonts w:ascii="Arial" w:hAnsi="Arial" w:cs="Arial"/>
        </w:rPr>
        <w:t>The current-carrying capacity and breakdown voltage of the cable end shall be the same as for the complete cable.</w:t>
      </w:r>
    </w:p>
    <w:p w14:paraId="709E37AF" w14:textId="77777777" w:rsidR="003104CE" w:rsidRPr="0064042B" w:rsidRDefault="003104CE" w:rsidP="00C07000">
      <w:pPr>
        <w:pStyle w:val="ListParagraph"/>
        <w:numPr>
          <w:ilvl w:val="1"/>
          <w:numId w:val="35"/>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ind w:right="0"/>
        <w:rPr>
          <w:rFonts w:ascii="Arial" w:hAnsi="Arial" w:cs="Arial"/>
        </w:rPr>
      </w:pPr>
      <w:r w:rsidRPr="0064042B">
        <w:rPr>
          <w:rFonts w:ascii="Arial" w:hAnsi="Arial" w:cs="Arial"/>
        </w:rPr>
        <w:t>Cables shall be terminated in accordance with the recommendations laid down by the manufacturers of the cables and glands employed.</w:t>
      </w:r>
    </w:p>
    <w:p w14:paraId="00CB299E"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p>
    <w:p w14:paraId="0D083B63" w14:textId="77777777" w:rsidR="003104CE" w:rsidRPr="0064042B" w:rsidRDefault="003104CE" w:rsidP="00C07000">
      <w:pPr>
        <w:pStyle w:val="Heading2"/>
        <w:numPr>
          <w:ilvl w:val="1"/>
          <w:numId w:val="3"/>
        </w:numPr>
        <w:spacing w:before="60" w:after="240" w:line="240" w:lineRule="auto"/>
        <w:ind w:right="0"/>
      </w:pPr>
      <w:bookmarkStart w:id="47" w:name="_Toc518545683"/>
      <w:r w:rsidRPr="0064042B">
        <w:t>Termination of Paper</w:t>
      </w:r>
      <w:r w:rsidRPr="0064042B">
        <w:noBreakHyphen/>
        <w:t>Insulated Cables</w:t>
      </w:r>
      <w:bookmarkEnd w:id="47"/>
    </w:p>
    <w:p w14:paraId="0FDB0628" w14:textId="77777777" w:rsidR="003104CE" w:rsidRPr="0064042B" w:rsidRDefault="003104CE" w:rsidP="00C07000">
      <w:pPr>
        <w:pStyle w:val="ListParagraph"/>
        <w:numPr>
          <w:ilvl w:val="0"/>
          <w:numId w:val="36"/>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ends shall be terminated in cable end boxes filled with bituminous, cold filling or resin oil semi-fluid compound or heat-shrinkable terminations in accordance with the Engineer's standard specification.</w:t>
      </w:r>
    </w:p>
    <w:p w14:paraId="6087EC8E" w14:textId="77777777" w:rsidR="003104CE" w:rsidRPr="0064042B" w:rsidRDefault="003104CE" w:rsidP="00C07000">
      <w:pPr>
        <w:pStyle w:val="ListParagraph"/>
        <w:numPr>
          <w:ilvl w:val="0"/>
          <w:numId w:val="36"/>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u w:val="single"/>
        </w:rPr>
        <w:t>Heat-shrinkable materials shall only be used in exceptional circumstances with the written permission of the Engineer.</w:t>
      </w:r>
    </w:p>
    <w:p w14:paraId="598AF8BC" w14:textId="77777777" w:rsidR="003104CE" w:rsidRPr="0064042B" w:rsidRDefault="003104CE" w:rsidP="00C07000">
      <w:pPr>
        <w:pStyle w:val="ListParagraph"/>
        <w:numPr>
          <w:ilvl w:val="0"/>
          <w:numId w:val="36"/>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Before terminating or jointing paper-insulated cables, a test to establish the presence of moisture must be carried out.</w:t>
      </w:r>
    </w:p>
    <w:p w14:paraId="43753118"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648"/>
        <w:jc w:val="both"/>
        <w:rPr>
          <w:rFonts w:ascii="Arial" w:hAnsi="Arial" w:cs="Arial"/>
        </w:rPr>
      </w:pPr>
      <w:r w:rsidRPr="0064042B">
        <w:rPr>
          <w:rFonts w:ascii="Arial" w:hAnsi="Arial" w:cs="Arial"/>
        </w:rPr>
        <w:t>The following procedure may be followed:</w:t>
      </w:r>
    </w:p>
    <w:p w14:paraId="01E935AC"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188" w:hanging="540"/>
        <w:jc w:val="both"/>
        <w:rPr>
          <w:rFonts w:ascii="Arial" w:hAnsi="Arial" w:cs="Arial"/>
        </w:rPr>
      </w:pPr>
      <w:r w:rsidRPr="0064042B">
        <w:rPr>
          <w:rFonts w:ascii="Arial" w:hAnsi="Arial" w:cs="Arial"/>
        </w:rPr>
        <w:t>(a)</w:t>
      </w:r>
      <w:r w:rsidRPr="0064042B">
        <w:rPr>
          <w:rFonts w:ascii="Arial" w:hAnsi="Arial" w:cs="Arial"/>
        </w:rPr>
        <w:tab/>
        <w:t>Place an adequate quantity of cable impregnating oil in a suitable container and heat up to 130 C ± 5 C.</w:t>
      </w:r>
    </w:p>
    <w:p w14:paraId="6ABCB3B1"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188" w:hanging="540"/>
        <w:jc w:val="both"/>
        <w:rPr>
          <w:rFonts w:ascii="Arial" w:hAnsi="Arial" w:cs="Arial"/>
        </w:rPr>
      </w:pPr>
      <w:r w:rsidRPr="0064042B">
        <w:rPr>
          <w:rFonts w:ascii="Arial" w:hAnsi="Arial" w:cs="Arial"/>
        </w:rPr>
        <w:t>(b)</w:t>
      </w:r>
      <w:r w:rsidRPr="0064042B">
        <w:rPr>
          <w:rFonts w:ascii="Arial" w:hAnsi="Arial" w:cs="Arial"/>
        </w:rPr>
        <w:tab/>
        <w:t>Cut a small length (± 300mm) of the cable concerned and remove the armouring and sheath, taking care not to handle the dielectric in any way.</w:t>
      </w:r>
    </w:p>
    <w:p w14:paraId="64466D96"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188" w:hanging="540"/>
        <w:jc w:val="both"/>
        <w:rPr>
          <w:rFonts w:ascii="Arial" w:hAnsi="Arial" w:cs="Arial"/>
        </w:rPr>
      </w:pPr>
      <w:r w:rsidRPr="0064042B">
        <w:rPr>
          <w:rFonts w:ascii="Arial" w:hAnsi="Arial" w:cs="Arial"/>
        </w:rPr>
        <w:t>(c)</w:t>
      </w:r>
      <w:r w:rsidRPr="0064042B">
        <w:rPr>
          <w:rFonts w:ascii="Arial" w:hAnsi="Arial" w:cs="Arial"/>
        </w:rPr>
        <w:tab/>
        <w:t>Dip a section of the outer insulating impregnated paper (belt paper) in the heated oil, taking care not to contaminate the tapes with moisture from the hands. If frothing appears on the surface of the oil, this is a clear indication of the presence of moisture in the paper.</w:t>
      </w:r>
    </w:p>
    <w:p w14:paraId="7CE6EDA1"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188" w:hanging="540"/>
        <w:jc w:val="both"/>
        <w:rPr>
          <w:rFonts w:ascii="Arial" w:hAnsi="Arial" w:cs="Arial"/>
        </w:rPr>
      </w:pPr>
      <w:r w:rsidRPr="0064042B">
        <w:rPr>
          <w:rFonts w:ascii="Arial" w:hAnsi="Arial" w:cs="Arial"/>
        </w:rPr>
        <w:t>(d)</w:t>
      </w:r>
      <w:r w:rsidRPr="0064042B">
        <w:rPr>
          <w:rFonts w:ascii="Arial" w:hAnsi="Arial" w:cs="Arial"/>
        </w:rPr>
        <w:tab/>
        <w:t>The same procedure should then be repeated on the insulating impregnated paper around the conductors (especially those layers closest to the conductors). Frothing will also indicate the presence of moisture.</w:t>
      </w:r>
    </w:p>
    <w:p w14:paraId="42372709"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188" w:hanging="540"/>
        <w:jc w:val="both"/>
        <w:rPr>
          <w:rFonts w:ascii="Arial" w:hAnsi="Arial" w:cs="Arial"/>
        </w:rPr>
      </w:pPr>
      <w:r w:rsidRPr="0064042B">
        <w:rPr>
          <w:rFonts w:ascii="Arial" w:hAnsi="Arial" w:cs="Arial"/>
        </w:rPr>
        <w:t>(e)</w:t>
      </w:r>
      <w:r w:rsidRPr="0064042B">
        <w:rPr>
          <w:rFonts w:ascii="Arial" w:hAnsi="Arial" w:cs="Arial"/>
        </w:rPr>
        <w:tab/>
        <w:t>Should only a small number of bubbles appear on the surface of the oil, this is an indication of air bubbles on the paper and not moisture since the presence of moisture will result in a series of bubbles rising to the surface of the oil for a number of seconds, until all moisture has been removed.</w:t>
      </w:r>
    </w:p>
    <w:p w14:paraId="58E14D53" w14:textId="77777777" w:rsidR="003104CE" w:rsidRPr="0064042B" w:rsidRDefault="003104CE" w:rsidP="00C07000">
      <w:pPr>
        <w:pStyle w:val="ListParagraph"/>
        <w:numPr>
          <w:ilvl w:val="0"/>
          <w:numId w:val="37"/>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armouring shall be bonded to the main earth bar of the switchgear or transformer, but the bond shall be easily removable for testing purposes.</w:t>
      </w:r>
    </w:p>
    <w:p w14:paraId="566046D0" w14:textId="77777777" w:rsidR="003104CE" w:rsidRPr="0064042B" w:rsidRDefault="003104CE" w:rsidP="00C07000">
      <w:pPr>
        <w:pStyle w:val="ListParagraph"/>
        <w:numPr>
          <w:ilvl w:val="0"/>
          <w:numId w:val="37"/>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lead sheath shall be wiped against the conical wiping gland.</w:t>
      </w:r>
    </w:p>
    <w:p w14:paraId="46897559" w14:textId="77777777" w:rsidR="003104CE" w:rsidRPr="0064042B" w:rsidRDefault="003104CE" w:rsidP="00C07000">
      <w:pPr>
        <w:pStyle w:val="ListParagraph"/>
        <w:numPr>
          <w:ilvl w:val="0"/>
          <w:numId w:val="37"/>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All cut cable ends which will be exposed to the atmosphere for more than two hours shall be sealed and wiped to prevent penetration of moisture.</w:t>
      </w:r>
    </w:p>
    <w:p w14:paraId="2267C4BB"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p>
    <w:p w14:paraId="01F2F4E8" w14:textId="77777777" w:rsidR="003104CE" w:rsidRPr="0064042B" w:rsidRDefault="003104CE" w:rsidP="00C07000">
      <w:pPr>
        <w:pStyle w:val="Heading2"/>
        <w:numPr>
          <w:ilvl w:val="1"/>
          <w:numId w:val="3"/>
        </w:numPr>
        <w:spacing w:before="60" w:after="240" w:line="240" w:lineRule="auto"/>
        <w:ind w:right="0"/>
      </w:pPr>
      <w:bookmarkStart w:id="48" w:name="_Toc518545684"/>
      <w:r w:rsidRPr="0064042B">
        <w:t>Termination of XLPE cables</w:t>
      </w:r>
      <w:bookmarkEnd w:id="48"/>
    </w:p>
    <w:p w14:paraId="60AA19E2" w14:textId="77777777" w:rsidR="003104CE" w:rsidRPr="0064042B" w:rsidRDefault="003104CE" w:rsidP="00C07000">
      <w:pPr>
        <w:pStyle w:val="ListParagraph"/>
        <w:numPr>
          <w:ilvl w:val="0"/>
          <w:numId w:val="38"/>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These cables shall only be used in exceptional circumstances and only with the written permission of the Engineer.</w:t>
      </w:r>
    </w:p>
    <w:p w14:paraId="78AFD661" w14:textId="77777777" w:rsidR="003104CE" w:rsidRPr="0064042B" w:rsidRDefault="003104CE" w:rsidP="00C07000">
      <w:pPr>
        <w:pStyle w:val="ListParagraph"/>
        <w:numPr>
          <w:ilvl w:val="0"/>
          <w:numId w:val="38"/>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Cross-linked polyethylene cables (XLPE) shall be terminated in accordance with the Engineer's standard specification.</w:t>
      </w:r>
    </w:p>
    <w:p w14:paraId="0CC051EF" w14:textId="77777777" w:rsidR="003104CE" w:rsidRPr="0064042B" w:rsidRDefault="003104CE" w:rsidP="00C07000">
      <w:pPr>
        <w:pStyle w:val="ListParagraph"/>
        <w:numPr>
          <w:ilvl w:val="0"/>
          <w:numId w:val="38"/>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copper tapes of the earth screen on the cable shall be bonded to the main earth bar of the switchgear or transformer, but the bond shall be easily removable for testing purposes.</w:t>
      </w:r>
    </w:p>
    <w:p w14:paraId="4913F9B1" w14:textId="77777777" w:rsidR="003104CE" w:rsidRPr="0064042B" w:rsidRDefault="003104CE" w:rsidP="00C07000">
      <w:pPr>
        <w:pStyle w:val="ListParagraph"/>
        <w:numPr>
          <w:ilvl w:val="0"/>
          <w:numId w:val="38"/>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cable shall be firmly secured on the switchgear by means of a clamp to prevent mechanical stress on the cable and terminations.</w:t>
      </w:r>
    </w:p>
    <w:p w14:paraId="1E5EDA2A" w14:textId="77777777" w:rsidR="003104CE" w:rsidRPr="0064042B" w:rsidRDefault="003104CE" w:rsidP="003104CE">
      <w:pPr>
        <w:pStyle w:val="ListParagraph"/>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rPr>
      </w:pPr>
    </w:p>
    <w:p w14:paraId="37E42F16" w14:textId="77777777" w:rsidR="003104CE" w:rsidRPr="0064042B" w:rsidRDefault="003104CE" w:rsidP="00C07000">
      <w:pPr>
        <w:pStyle w:val="Heading2"/>
        <w:numPr>
          <w:ilvl w:val="1"/>
          <w:numId w:val="3"/>
        </w:numPr>
        <w:spacing w:before="60" w:after="240" w:line="240" w:lineRule="auto"/>
        <w:ind w:right="0"/>
      </w:pPr>
      <w:bookmarkStart w:id="49" w:name="_Toc518545685"/>
      <w:r w:rsidRPr="0064042B">
        <w:t>Termination of PVC</w:t>
      </w:r>
      <w:r w:rsidRPr="0064042B">
        <w:noBreakHyphen/>
        <w:t>insulated cables</w:t>
      </w:r>
      <w:bookmarkEnd w:id="49"/>
    </w:p>
    <w:p w14:paraId="47EF30D0" w14:textId="77777777" w:rsidR="003104CE" w:rsidRPr="0064042B" w:rsidRDefault="003104CE" w:rsidP="00C07000">
      <w:pPr>
        <w:pStyle w:val="ListParagraph"/>
        <w:numPr>
          <w:ilvl w:val="0"/>
          <w:numId w:val="39"/>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 xml:space="preserve">Cable ends shall be terminated by means of adjustable glands in accordance with the Engineer's standard specification. </w:t>
      </w:r>
    </w:p>
    <w:p w14:paraId="3E3082E4" w14:textId="77777777" w:rsidR="003104CE" w:rsidRPr="0064042B" w:rsidRDefault="003104CE" w:rsidP="00C07000">
      <w:pPr>
        <w:pStyle w:val="ListParagraph"/>
        <w:numPr>
          <w:ilvl w:val="0"/>
          <w:numId w:val="39"/>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glands shall be fitted in accordance with the cable and gland manufacturers instructions.</w:t>
      </w:r>
    </w:p>
    <w:p w14:paraId="661A2ACF" w14:textId="77777777" w:rsidR="003104CE" w:rsidRPr="0064042B" w:rsidRDefault="003104CE" w:rsidP="00C07000">
      <w:pPr>
        <w:pStyle w:val="ListParagraph"/>
        <w:numPr>
          <w:ilvl w:val="0"/>
          <w:numId w:val="39"/>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correct size and type of gland shall be used for the particular cable and application.</w:t>
      </w:r>
    </w:p>
    <w:p w14:paraId="14E93A11" w14:textId="77777777" w:rsidR="003104CE" w:rsidRPr="0064042B" w:rsidRDefault="003104CE" w:rsidP="00C07000">
      <w:pPr>
        <w:pStyle w:val="Heading2"/>
        <w:numPr>
          <w:ilvl w:val="1"/>
          <w:numId w:val="3"/>
        </w:numPr>
        <w:spacing w:before="60" w:after="240" w:line="240" w:lineRule="auto"/>
        <w:ind w:right="0"/>
      </w:pPr>
      <w:bookmarkStart w:id="50" w:name="_Toc518545686"/>
      <w:r w:rsidRPr="0064042B">
        <w:t>Connection of cable conductors</w:t>
      </w:r>
      <w:bookmarkEnd w:id="50"/>
    </w:p>
    <w:p w14:paraId="5265631C" w14:textId="77777777" w:rsidR="003104CE" w:rsidRPr="0064042B" w:rsidRDefault="003104CE" w:rsidP="00C07000">
      <w:pPr>
        <w:pStyle w:val="ListParagraph"/>
        <w:numPr>
          <w:ilvl w:val="0"/>
          <w:numId w:val="40"/>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Suitable lugs shall be used, preferably solidly sweated to the cable conductor ends. Lugs may be crimped, using mechanical or pneumatic tools designed for this purpose, on condition that evidence is submitted that the method used complies with the performance requirements of BS 4579, Part 1 : "COMPRESSION JOINTS IN COPPER".</w:t>
      </w:r>
    </w:p>
    <w:p w14:paraId="16980736" w14:textId="77777777" w:rsidR="003104CE" w:rsidRPr="0064042B" w:rsidRDefault="003104CE" w:rsidP="00C07000">
      <w:pPr>
        <w:pStyle w:val="ListParagraph"/>
        <w:numPr>
          <w:ilvl w:val="0"/>
          <w:numId w:val="40"/>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Contact surfaces shall be thoroughly cleaned and smoothed and fixing bolts shall match the hole size of the lug.</w:t>
      </w:r>
    </w:p>
    <w:p w14:paraId="61595485" w14:textId="77777777" w:rsidR="003104CE" w:rsidRPr="0064042B" w:rsidRDefault="003104CE" w:rsidP="00C07000">
      <w:pPr>
        <w:pStyle w:val="ListParagraph"/>
        <w:numPr>
          <w:ilvl w:val="0"/>
          <w:numId w:val="40"/>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Cables that are connected to clamp type terminals where the clamping screws are not in direct contact with the conductor, need not be lugged but the correct terminal size shall be used.</w:t>
      </w:r>
    </w:p>
    <w:p w14:paraId="3B0C4B1B" w14:textId="77777777" w:rsidR="003104CE" w:rsidRPr="0064042B" w:rsidRDefault="003104CE" w:rsidP="00C07000">
      <w:pPr>
        <w:pStyle w:val="ListParagraph"/>
        <w:numPr>
          <w:ilvl w:val="0"/>
          <w:numId w:val="40"/>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Ferrules shall be used as far as possible where cable conductors are connected directly to equipment with screws against the conductor strands.</w:t>
      </w:r>
    </w:p>
    <w:p w14:paraId="61AA2E03" w14:textId="77777777" w:rsidR="003104CE" w:rsidRPr="0064042B" w:rsidRDefault="003104CE" w:rsidP="00C07000">
      <w:pPr>
        <w:pStyle w:val="ListParagraph"/>
        <w:numPr>
          <w:ilvl w:val="0"/>
          <w:numId w:val="40"/>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When cutting away insulation from cable conductors to fit into lugs, care shall be taken that no strands are left exposed. Under no circumstances may any of the conductor strands be cut away to fit into lugs.</w:t>
      </w:r>
    </w:p>
    <w:p w14:paraId="58B415CF" w14:textId="77777777" w:rsidR="003104CE" w:rsidRPr="0064042B" w:rsidRDefault="003104CE" w:rsidP="003104CE">
      <w:pPr>
        <w:pStyle w:val="ListParagraph"/>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rPr>
      </w:pPr>
    </w:p>
    <w:p w14:paraId="0FB5958C" w14:textId="77777777" w:rsidR="003104CE" w:rsidRPr="0064042B" w:rsidRDefault="003104CE" w:rsidP="00C07000">
      <w:pPr>
        <w:pStyle w:val="Heading2"/>
        <w:numPr>
          <w:ilvl w:val="1"/>
          <w:numId w:val="3"/>
        </w:numPr>
        <w:spacing w:before="60" w:after="240" w:line="240" w:lineRule="auto"/>
        <w:ind w:right="0"/>
      </w:pPr>
      <w:bookmarkStart w:id="51" w:name="_Toc518545687"/>
      <w:r w:rsidRPr="0064042B">
        <w:t>Joints</w:t>
      </w:r>
      <w:bookmarkEnd w:id="51"/>
    </w:p>
    <w:p w14:paraId="4436CC30" w14:textId="77777777" w:rsidR="003104CE" w:rsidRPr="0064042B" w:rsidRDefault="003104CE" w:rsidP="00C07000">
      <w:pPr>
        <w:pStyle w:val="ListParagraph"/>
        <w:numPr>
          <w:ilvl w:val="0"/>
          <w:numId w:val="41"/>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Joints in cable runs will not be allowed unless specified in the Detail Technical Specification or authorised by the Engineer.</w:t>
      </w:r>
    </w:p>
    <w:p w14:paraId="05442D5A" w14:textId="77777777" w:rsidR="003104CE" w:rsidRPr="0064042B" w:rsidRDefault="003104CE" w:rsidP="00C07000">
      <w:pPr>
        <w:pStyle w:val="ListParagraph"/>
        <w:numPr>
          <w:ilvl w:val="0"/>
          <w:numId w:val="41"/>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Jointing shall be carried out strictly in accordance with the manufacturer's instructions and by personnel competent in jointing the types of cables used.</w:t>
      </w:r>
    </w:p>
    <w:p w14:paraId="238C75FE" w14:textId="77777777" w:rsidR="003104CE" w:rsidRPr="0064042B" w:rsidRDefault="003104CE" w:rsidP="00C07000">
      <w:pPr>
        <w:pStyle w:val="ListParagraph"/>
        <w:numPr>
          <w:ilvl w:val="0"/>
          <w:numId w:val="41"/>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During outdoor jointing operations, the joint bays shall be adequately covered by tents of waterproof material suitably supported. Where necessary a trench shall be excavated around the bay to prevent the ingress of moisture. The sides of the hole shall be draped with small tarpaulin or plastic sheeting to prevent loose earth from falling in during jointing operations.</w:t>
      </w:r>
    </w:p>
    <w:p w14:paraId="5E974FC3" w14:textId="77777777" w:rsidR="003104CE" w:rsidRPr="0064042B" w:rsidRDefault="003104CE" w:rsidP="00C07000">
      <w:pPr>
        <w:pStyle w:val="ListParagraph"/>
        <w:numPr>
          <w:ilvl w:val="0"/>
          <w:numId w:val="41"/>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joint shall not impair the anti-electrolysis characteristics of the cable.</w:t>
      </w:r>
    </w:p>
    <w:p w14:paraId="6DDBD869" w14:textId="77777777" w:rsidR="003104CE" w:rsidRPr="0064042B" w:rsidRDefault="003104CE" w:rsidP="00C07000">
      <w:pPr>
        <w:pStyle w:val="ListParagraph"/>
        <w:numPr>
          <w:ilvl w:val="0"/>
          <w:numId w:val="41"/>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Contractor shall notify the Engineer timeously of the day on which jointing is to be carried out in order than an inspection may be arranged if so required. Any cable joint not inspected by the Engineer because of insufficient notice being given, shall be opened for inspection and redone at the discretion of the Engineer at the cost of the contractor.</w:t>
      </w:r>
    </w:p>
    <w:p w14:paraId="260A158E" w14:textId="77777777" w:rsidR="003104CE" w:rsidRPr="0064042B" w:rsidRDefault="003104CE" w:rsidP="00C07000">
      <w:pPr>
        <w:pStyle w:val="ListParagraph"/>
        <w:numPr>
          <w:ilvl w:val="0"/>
          <w:numId w:val="41"/>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HV cable joints on paper insulated cables shall be of the compound cast type and the compound used shall comply with the Engineer's standard.</w:t>
      </w:r>
    </w:p>
    <w:p w14:paraId="6BE9A128" w14:textId="77777777" w:rsidR="003104CE" w:rsidRPr="0064042B" w:rsidRDefault="003104CE" w:rsidP="00C07000">
      <w:pPr>
        <w:pStyle w:val="ListParagraph"/>
        <w:numPr>
          <w:ilvl w:val="0"/>
          <w:numId w:val="41"/>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HV cable joints on XLPE</w:t>
      </w:r>
      <w:r w:rsidRPr="0064042B">
        <w:rPr>
          <w:rFonts w:ascii="Arial" w:hAnsi="Arial" w:cs="Arial"/>
        </w:rPr>
        <w:noBreakHyphen/>
        <w:t>insulated cables shall be of the heat shrinkable type and shall comply with the Engineer's standard specification.</w:t>
      </w:r>
    </w:p>
    <w:p w14:paraId="7CD85AB0" w14:textId="77777777" w:rsidR="003104CE" w:rsidRPr="0064042B" w:rsidRDefault="003104CE" w:rsidP="00C07000">
      <w:pPr>
        <w:pStyle w:val="ListParagraph"/>
        <w:numPr>
          <w:ilvl w:val="0"/>
          <w:numId w:val="41"/>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LV cable joints shall be of the epoxy-resin type.</w:t>
      </w:r>
    </w:p>
    <w:p w14:paraId="131C0628" w14:textId="77777777" w:rsidR="003104CE" w:rsidRPr="0064042B" w:rsidRDefault="003104CE" w:rsidP="00C07000">
      <w:pPr>
        <w:pStyle w:val="ListParagraph"/>
        <w:numPr>
          <w:ilvl w:val="0"/>
          <w:numId w:val="41"/>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Joints shall be fully water and air tight and shall be free of voids and air pockets.</w:t>
      </w:r>
    </w:p>
    <w:p w14:paraId="3524D585" w14:textId="77777777" w:rsidR="003104CE" w:rsidRPr="0064042B" w:rsidRDefault="003104CE" w:rsidP="00C07000">
      <w:pPr>
        <w:pStyle w:val="ListParagraph"/>
        <w:numPr>
          <w:ilvl w:val="0"/>
          <w:numId w:val="41"/>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crossing of cores in joints will not be permitted under any circumstances.</w:t>
      </w:r>
    </w:p>
    <w:p w14:paraId="61201081"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p>
    <w:p w14:paraId="2625FFC1" w14:textId="77777777" w:rsidR="003104CE" w:rsidRPr="0064042B" w:rsidRDefault="003104CE" w:rsidP="00C07000">
      <w:pPr>
        <w:pStyle w:val="Heading2"/>
        <w:numPr>
          <w:ilvl w:val="1"/>
          <w:numId w:val="3"/>
        </w:numPr>
        <w:spacing w:before="60" w:after="240" w:line="240" w:lineRule="auto"/>
        <w:ind w:right="0"/>
      </w:pPr>
      <w:bookmarkStart w:id="52" w:name="_Toc518545688"/>
      <w:r w:rsidRPr="0064042B">
        <w:t>Testing</w:t>
      </w:r>
      <w:bookmarkEnd w:id="52"/>
    </w:p>
    <w:p w14:paraId="1AD14F41" w14:textId="77777777" w:rsidR="003104CE" w:rsidRPr="0064042B" w:rsidRDefault="003104CE" w:rsidP="00C07000">
      <w:pPr>
        <w:pStyle w:val="ListParagraph"/>
        <w:numPr>
          <w:ilvl w:val="0"/>
          <w:numId w:val="42"/>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Each cable shall be tested after installation in accordance SABS 150 (up to 1 kV) and SABS 97 (up to 11 kV) as well as the requirements of the Local and Supply Authorities.</w:t>
      </w:r>
    </w:p>
    <w:p w14:paraId="6ADA36AB" w14:textId="77777777" w:rsidR="003104CE" w:rsidRPr="0064042B" w:rsidRDefault="003104CE" w:rsidP="00C07000">
      <w:pPr>
        <w:pStyle w:val="ListParagraph"/>
        <w:numPr>
          <w:ilvl w:val="0"/>
          <w:numId w:val="42"/>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LV Cables shall be tested by means of a suitable megger at 1 kV and the insulation resistance shall be tabulated and certified.</w:t>
      </w:r>
    </w:p>
    <w:p w14:paraId="780CE770" w14:textId="2500F365" w:rsidR="003104CE" w:rsidRPr="0064042B" w:rsidRDefault="003104CE" w:rsidP="003104CE">
      <w:pPr>
        <w:pStyle w:val="Caption"/>
        <w:tabs>
          <w:tab w:val="clear" w:pos="851"/>
          <w:tab w:val="left" w:pos="0"/>
        </w:tabs>
        <w:ind w:left="0"/>
        <w:rPr>
          <w:rFonts w:cs="Arial"/>
        </w:rPr>
      </w:pPr>
      <w:bookmarkStart w:id="53" w:name="_Toc517680424"/>
      <w:r w:rsidRPr="0064042B">
        <w:rPr>
          <w:rFonts w:cs="Arial"/>
        </w:rPr>
        <w:t xml:space="preserve">Table </w:t>
      </w:r>
      <w:r w:rsidR="00C07000">
        <w:rPr>
          <w:rFonts w:cs="Arial"/>
        </w:rPr>
        <w:t>2</w:t>
      </w:r>
      <w:r w:rsidRPr="0064042B">
        <w:rPr>
          <w:rFonts w:cs="Arial"/>
        </w:rPr>
        <w:t>: Cable test voltage requirements</w:t>
      </w:r>
      <w:bookmarkEnd w:id="53"/>
    </w:p>
    <w:tbl>
      <w:tblPr>
        <w:tblW w:w="9360" w:type="dxa"/>
        <w:jc w:val="center"/>
        <w:tblLayout w:type="fixed"/>
        <w:tblCellMar>
          <w:left w:w="120" w:type="dxa"/>
          <w:right w:w="120" w:type="dxa"/>
        </w:tblCellMar>
        <w:tblLook w:val="0000" w:firstRow="0" w:lastRow="0" w:firstColumn="0" w:lastColumn="0" w:noHBand="0" w:noVBand="0"/>
      </w:tblPr>
      <w:tblGrid>
        <w:gridCol w:w="1824"/>
        <w:gridCol w:w="1464"/>
        <w:gridCol w:w="1464"/>
        <w:gridCol w:w="1464"/>
        <w:gridCol w:w="1464"/>
        <w:gridCol w:w="1680"/>
      </w:tblGrid>
      <w:tr w:rsidR="003104CE" w:rsidRPr="0064042B" w14:paraId="7B9558C4" w14:textId="77777777" w:rsidTr="002E4B52">
        <w:trPr>
          <w:jc w:val="center"/>
        </w:trPr>
        <w:tc>
          <w:tcPr>
            <w:tcW w:w="1824" w:type="dxa"/>
            <w:tcBorders>
              <w:top w:val="double" w:sz="6" w:space="0" w:color="auto"/>
              <w:left w:val="double" w:sz="6" w:space="0" w:color="auto"/>
            </w:tcBorders>
          </w:tcPr>
          <w:p w14:paraId="2217ABCD"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Cable Rating</w:t>
            </w:r>
          </w:p>
          <w:p w14:paraId="0126918C"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(kV)</w:t>
            </w:r>
          </w:p>
        </w:tc>
        <w:tc>
          <w:tcPr>
            <w:tcW w:w="7536" w:type="dxa"/>
            <w:gridSpan w:val="5"/>
            <w:tcBorders>
              <w:top w:val="double" w:sz="6" w:space="0" w:color="auto"/>
              <w:left w:val="single" w:sz="6" w:space="0" w:color="auto"/>
              <w:right w:val="double" w:sz="6" w:space="0" w:color="auto"/>
            </w:tcBorders>
          </w:tcPr>
          <w:p w14:paraId="3FAA5292"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TEST VOLTAGE</w:t>
            </w:r>
          </w:p>
          <w:p w14:paraId="042E730D"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(Applied for 15 minutes)</w:t>
            </w:r>
          </w:p>
          <w:p w14:paraId="050067A8"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(kV)</w:t>
            </w:r>
          </w:p>
        </w:tc>
      </w:tr>
      <w:tr w:rsidR="003104CE" w:rsidRPr="0064042B" w14:paraId="7B539408" w14:textId="77777777" w:rsidTr="002E4B52">
        <w:trPr>
          <w:jc w:val="center"/>
        </w:trPr>
        <w:tc>
          <w:tcPr>
            <w:tcW w:w="1824" w:type="dxa"/>
            <w:tcBorders>
              <w:left w:val="double" w:sz="6" w:space="0" w:color="auto"/>
            </w:tcBorders>
          </w:tcPr>
          <w:p w14:paraId="2B7B5502"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856" w:type="dxa"/>
            <w:gridSpan w:val="4"/>
            <w:tcBorders>
              <w:top w:val="single" w:sz="6" w:space="0" w:color="auto"/>
              <w:left w:val="single" w:sz="6" w:space="0" w:color="auto"/>
            </w:tcBorders>
          </w:tcPr>
          <w:p w14:paraId="357906AB"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64042B">
              <w:rPr>
                <w:rFonts w:ascii="Arial" w:hAnsi="Arial" w:cs="Arial"/>
              </w:rPr>
              <w:tab/>
              <w:t>Paper-insulated cables</w:t>
            </w:r>
          </w:p>
        </w:tc>
        <w:tc>
          <w:tcPr>
            <w:tcW w:w="1680" w:type="dxa"/>
            <w:tcBorders>
              <w:top w:val="single" w:sz="6" w:space="0" w:color="auto"/>
              <w:left w:val="single" w:sz="6" w:space="0" w:color="auto"/>
              <w:right w:val="double" w:sz="6" w:space="0" w:color="auto"/>
            </w:tcBorders>
          </w:tcPr>
          <w:p w14:paraId="7F0198E5"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64042B">
              <w:rPr>
                <w:rFonts w:ascii="Arial" w:hAnsi="Arial" w:cs="Arial"/>
              </w:rPr>
              <w:t>XLPE-insulated cables</w:t>
            </w:r>
          </w:p>
        </w:tc>
      </w:tr>
      <w:tr w:rsidR="003104CE" w:rsidRPr="0064042B" w14:paraId="424A4950" w14:textId="77777777" w:rsidTr="002E4B52">
        <w:trPr>
          <w:trHeight w:val="1548"/>
          <w:jc w:val="center"/>
        </w:trPr>
        <w:tc>
          <w:tcPr>
            <w:tcW w:w="1824" w:type="dxa"/>
            <w:tcBorders>
              <w:top w:val="single" w:sz="6" w:space="0" w:color="auto"/>
              <w:left w:val="double" w:sz="6" w:space="0" w:color="auto"/>
            </w:tcBorders>
          </w:tcPr>
          <w:p w14:paraId="5062E713"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7D479A97"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6,6</w:t>
            </w:r>
          </w:p>
          <w:p w14:paraId="3F029921"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11</w:t>
            </w:r>
          </w:p>
          <w:p w14:paraId="61B94DA5"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2928" w:type="dxa"/>
            <w:gridSpan w:val="2"/>
            <w:tcBorders>
              <w:top w:val="single" w:sz="6" w:space="0" w:color="auto"/>
              <w:left w:val="single" w:sz="6" w:space="0" w:color="auto"/>
            </w:tcBorders>
          </w:tcPr>
          <w:p w14:paraId="1CE497CC"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64042B">
              <w:rPr>
                <w:rFonts w:ascii="Arial" w:hAnsi="Arial" w:cs="Arial"/>
              </w:rPr>
              <w:t>Between conductors</w:t>
            </w:r>
          </w:p>
        </w:tc>
        <w:tc>
          <w:tcPr>
            <w:tcW w:w="2928" w:type="dxa"/>
            <w:gridSpan w:val="2"/>
            <w:tcBorders>
              <w:top w:val="single" w:sz="6" w:space="0" w:color="auto"/>
              <w:left w:val="single" w:sz="6" w:space="0" w:color="auto"/>
            </w:tcBorders>
          </w:tcPr>
          <w:p w14:paraId="08A03352"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64042B">
              <w:rPr>
                <w:rFonts w:ascii="Arial" w:hAnsi="Arial" w:cs="Arial"/>
              </w:rPr>
              <w:t>Conductors to sheath</w:t>
            </w:r>
          </w:p>
        </w:tc>
        <w:tc>
          <w:tcPr>
            <w:tcW w:w="1680" w:type="dxa"/>
            <w:tcBorders>
              <w:top w:val="single" w:sz="6" w:space="0" w:color="auto"/>
              <w:left w:val="single" w:sz="6" w:space="0" w:color="auto"/>
              <w:right w:val="double" w:sz="6" w:space="0" w:color="auto"/>
            </w:tcBorders>
          </w:tcPr>
          <w:p w14:paraId="04DD8BD6"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64042B">
              <w:rPr>
                <w:rFonts w:ascii="Arial" w:hAnsi="Arial" w:cs="Arial"/>
              </w:rPr>
              <w:t>Conductors to screen</w:t>
            </w:r>
          </w:p>
        </w:tc>
      </w:tr>
      <w:tr w:rsidR="003104CE" w:rsidRPr="0064042B" w14:paraId="5CCDF104" w14:textId="77777777" w:rsidTr="002E4B52">
        <w:trPr>
          <w:jc w:val="center"/>
        </w:trPr>
        <w:tc>
          <w:tcPr>
            <w:tcW w:w="1824" w:type="dxa"/>
            <w:tcBorders>
              <w:left w:val="double" w:sz="6" w:space="0" w:color="auto"/>
            </w:tcBorders>
          </w:tcPr>
          <w:p w14:paraId="36EB6139"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464" w:type="dxa"/>
            <w:tcBorders>
              <w:top w:val="single" w:sz="6" w:space="0" w:color="auto"/>
              <w:left w:val="single" w:sz="6" w:space="0" w:color="auto"/>
            </w:tcBorders>
          </w:tcPr>
          <w:p w14:paraId="7EFD9567"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AC</w:t>
            </w:r>
          </w:p>
          <w:p w14:paraId="61599E7B"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(r.m.s)</w:t>
            </w:r>
          </w:p>
        </w:tc>
        <w:tc>
          <w:tcPr>
            <w:tcW w:w="1464" w:type="dxa"/>
            <w:tcBorders>
              <w:top w:val="single" w:sz="6" w:space="0" w:color="auto"/>
              <w:left w:val="single" w:sz="6" w:space="0" w:color="auto"/>
            </w:tcBorders>
          </w:tcPr>
          <w:p w14:paraId="4621BD82"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DC</w:t>
            </w:r>
          </w:p>
          <w:p w14:paraId="1770027D"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464" w:type="dxa"/>
            <w:tcBorders>
              <w:top w:val="single" w:sz="6" w:space="0" w:color="auto"/>
              <w:left w:val="single" w:sz="6" w:space="0" w:color="auto"/>
            </w:tcBorders>
          </w:tcPr>
          <w:p w14:paraId="3F1C3C38"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AC</w:t>
            </w:r>
          </w:p>
          <w:p w14:paraId="393EFCC5"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(r.m.s)</w:t>
            </w:r>
          </w:p>
        </w:tc>
        <w:tc>
          <w:tcPr>
            <w:tcW w:w="1464" w:type="dxa"/>
            <w:tcBorders>
              <w:top w:val="single" w:sz="6" w:space="0" w:color="auto"/>
              <w:left w:val="single" w:sz="6" w:space="0" w:color="auto"/>
            </w:tcBorders>
          </w:tcPr>
          <w:p w14:paraId="4073F5E5"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DC</w:t>
            </w:r>
          </w:p>
        </w:tc>
        <w:tc>
          <w:tcPr>
            <w:tcW w:w="1680" w:type="dxa"/>
            <w:tcBorders>
              <w:top w:val="single" w:sz="6" w:space="0" w:color="auto"/>
              <w:left w:val="single" w:sz="6" w:space="0" w:color="auto"/>
              <w:right w:val="double" w:sz="6" w:space="0" w:color="auto"/>
            </w:tcBorders>
          </w:tcPr>
          <w:p w14:paraId="3BAD3459"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DC</w:t>
            </w:r>
          </w:p>
          <w:p w14:paraId="7EBE1238"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r>
      <w:tr w:rsidR="003104CE" w:rsidRPr="0064042B" w14:paraId="0288CE1A" w14:textId="77777777" w:rsidTr="002E4B52">
        <w:trPr>
          <w:jc w:val="center"/>
        </w:trPr>
        <w:tc>
          <w:tcPr>
            <w:tcW w:w="1824" w:type="dxa"/>
            <w:tcBorders>
              <w:left w:val="double" w:sz="6" w:space="0" w:color="auto"/>
              <w:bottom w:val="double" w:sz="6" w:space="0" w:color="auto"/>
            </w:tcBorders>
          </w:tcPr>
          <w:p w14:paraId="63A41E43"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464" w:type="dxa"/>
            <w:tcBorders>
              <w:top w:val="single" w:sz="6" w:space="0" w:color="auto"/>
              <w:left w:val="single" w:sz="6" w:space="0" w:color="auto"/>
              <w:bottom w:val="double" w:sz="6" w:space="0" w:color="auto"/>
            </w:tcBorders>
          </w:tcPr>
          <w:p w14:paraId="2A29DB30"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12</w:t>
            </w:r>
          </w:p>
          <w:p w14:paraId="22CA9B07"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20</w:t>
            </w:r>
          </w:p>
        </w:tc>
        <w:tc>
          <w:tcPr>
            <w:tcW w:w="1464" w:type="dxa"/>
            <w:tcBorders>
              <w:top w:val="single" w:sz="6" w:space="0" w:color="auto"/>
              <w:left w:val="single" w:sz="6" w:space="0" w:color="auto"/>
              <w:bottom w:val="double" w:sz="6" w:space="0" w:color="auto"/>
            </w:tcBorders>
          </w:tcPr>
          <w:p w14:paraId="51AA262C"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18</w:t>
            </w:r>
          </w:p>
          <w:p w14:paraId="07873C88"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30</w:t>
            </w:r>
          </w:p>
        </w:tc>
        <w:tc>
          <w:tcPr>
            <w:tcW w:w="1464" w:type="dxa"/>
            <w:tcBorders>
              <w:top w:val="single" w:sz="6" w:space="0" w:color="auto"/>
              <w:left w:val="single" w:sz="6" w:space="0" w:color="auto"/>
              <w:bottom w:val="double" w:sz="6" w:space="0" w:color="auto"/>
            </w:tcBorders>
          </w:tcPr>
          <w:p w14:paraId="6A29D903"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12</w:t>
            </w:r>
          </w:p>
          <w:p w14:paraId="62773D5A"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20</w:t>
            </w:r>
          </w:p>
        </w:tc>
        <w:tc>
          <w:tcPr>
            <w:tcW w:w="1464" w:type="dxa"/>
            <w:tcBorders>
              <w:top w:val="single" w:sz="6" w:space="0" w:color="auto"/>
              <w:left w:val="single" w:sz="6" w:space="0" w:color="auto"/>
              <w:bottom w:val="double" w:sz="6" w:space="0" w:color="auto"/>
            </w:tcBorders>
          </w:tcPr>
          <w:p w14:paraId="137989CD"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18</w:t>
            </w:r>
          </w:p>
          <w:p w14:paraId="38A84AB9"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30</w:t>
            </w:r>
          </w:p>
        </w:tc>
        <w:tc>
          <w:tcPr>
            <w:tcW w:w="1680" w:type="dxa"/>
            <w:tcBorders>
              <w:top w:val="single" w:sz="6" w:space="0" w:color="auto"/>
              <w:left w:val="single" w:sz="6" w:space="0" w:color="auto"/>
              <w:bottom w:val="double" w:sz="6" w:space="0" w:color="auto"/>
              <w:right w:val="double" w:sz="6" w:space="0" w:color="auto"/>
            </w:tcBorders>
          </w:tcPr>
          <w:p w14:paraId="2B477F76"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11</w:t>
            </w:r>
          </w:p>
          <w:p w14:paraId="70F1AD0D" w14:textId="77777777" w:rsidR="003104CE" w:rsidRPr="0064042B" w:rsidRDefault="003104CE" w:rsidP="002E4B52">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64042B">
              <w:rPr>
                <w:rFonts w:ascii="Arial" w:hAnsi="Arial" w:cs="Arial"/>
              </w:rPr>
              <w:t>18</w:t>
            </w:r>
          </w:p>
        </w:tc>
      </w:tr>
    </w:tbl>
    <w:p w14:paraId="55577105"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p>
    <w:p w14:paraId="1697A1CA"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 w:hanging="648"/>
        <w:jc w:val="both"/>
        <w:rPr>
          <w:rFonts w:ascii="Arial" w:hAnsi="Arial" w:cs="Arial"/>
        </w:rPr>
      </w:pPr>
      <w:r w:rsidRPr="0064042B">
        <w:rPr>
          <w:rFonts w:ascii="Arial" w:hAnsi="Arial" w:cs="Arial"/>
        </w:rPr>
        <w:t>*</w:t>
      </w:r>
      <w:r w:rsidRPr="0064042B">
        <w:rPr>
          <w:rFonts w:ascii="Arial" w:hAnsi="Arial" w:cs="Arial"/>
        </w:rPr>
        <w:tab/>
        <w:t>Medium Voltage test with DC to 2kV for 1 minute only. Discharge cable slowly via discharge stick (1 minute). Clamp all conductors to earth for 24 hours.</w:t>
      </w:r>
    </w:p>
    <w:p w14:paraId="52268C1D" w14:textId="77777777" w:rsidR="003104CE" w:rsidRPr="0064042B" w:rsidRDefault="003104CE" w:rsidP="00C07000">
      <w:pPr>
        <w:pStyle w:val="ListParagraph"/>
        <w:numPr>
          <w:ilvl w:val="0"/>
          <w:numId w:val="43"/>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HV Cables shall be medium voltage tested and the exact leakage current shall be tabulated and certified.</w:t>
      </w:r>
    </w:p>
    <w:p w14:paraId="2BDA042F" w14:textId="77777777" w:rsidR="003104CE" w:rsidRPr="0064042B" w:rsidRDefault="003104CE" w:rsidP="00C07000">
      <w:pPr>
        <w:pStyle w:val="ListParagraph"/>
        <w:numPr>
          <w:ilvl w:val="0"/>
          <w:numId w:val="43"/>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Contractor shall make all arrangements, pay all fees and provide all equipment for these tests. The cost of testing shall have been included in the tender price.</w:t>
      </w:r>
    </w:p>
    <w:p w14:paraId="65DF5C22" w14:textId="77777777" w:rsidR="003104CE" w:rsidRPr="0064042B" w:rsidRDefault="003104CE" w:rsidP="00C07000">
      <w:pPr>
        <w:pStyle w:val="ListParagraph"/>
        <w:numPr>
          <w:ilvl w:val="0"/>
          <w:numId w:val="43"/>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Contractor shall notify the Engineer timeously so that a representative of the VUT may witness the tests.</w:t>
      </w:r>
    </w:p>
    <w:p w14:paraId="44DE751E" w14:textId="77777777" w:rsidR="003104CE" w:rsidRPr="0064042B" w:rsidRDefault="003104CE" w:rsidP="00C07000">
      <w:pPr>
        <w:pStyle w:val="ListParagraph"/>
        <w:numPr>
          <w:ilvl w:val="0"/>
          <w:numId w:val="43"/>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On completion of the tests on any cable, the Contractor shall without delay, submit three copies of the certified Test Reports to the Engineer.</w:t>
      </w:r>
    </w:p>
    <w:p w14:paraId="253FE7E7"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p>
    <w:p w14:paraId="1FB040E4" w14:textId="77777777" w:rsidR="003104CE" w:rsidRPr="0064042B" w:rsidRDefault="003104CE" w:rsidP="00C07000">
      <w:pPr>
        <w:pStyle w:val="Heading2"/>
        <w:numPr>
          <w:ilvl w:val="1"/>
          <w:numId w:val="3"/>
        </w:numPr>
        <w:spacing w:before="60" w:after="240" w:line="240" w:lineRule="auto"/>
        <w:ind w:right="0"/>
      </w:pPr>
      <w:bookmarkStart w:id="54" w:name="_Toc518545689"/>
      <w:r w:rsidRPr="0064042B">
        <w:t>Measurements</w:t>
      </w:r>
      <w:bookmarkEnd w:id="54"/>
    </w:p>
    <w:p w14:paraId="47B6389B" w14:textId="77777777" w:rsidR="003104CE" w:rsidRPr="0064042B" w:rsidRDefault="003104CE" w:rsidP="00C07000">
      <w:pPr>
        <w:pStyle w:val="ListParagraph"/>
        <w:numPr>
          <w:ilvl w:val="0"/>
          <w:numId w:val="44"/>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All measurements for payments shall be made jointly by the representatives of the VUT and the Contractor and the Contractor shall obtain the signature of the Engineer’s approval of such measurements.</w:t>
      </w:r>
    </w:p>
    <w:p w14:paraId="34A65A9E" w14:textId="77777777" w:rsidR="003104CE" w:rsidRPr="0064042B" w:rsidRDefault="003104CE" w:rsidP="00C07000">
      <w:pPr>
        <w:pStyle w:val="ListParagraph"/>
        <w:numPr>
          <w:ilvl w:val="0"/>
          <w:numId w:val="44"/>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No allowance shall be made for the breaking away of the trench sides, other earth movements or for trenches excavated in excess of the stipu</w:t>
      </w:r>
      <w:r w:rsidRPr="0064042B">
        <w:rPr>
          <w:rFonts w:ascii="Arial" w:hAnsi="Arial" w:cs="Arial"/>
        </w:rPr>
        <w:softHyphen/>
        <w:t xml:space="preserve">lated dimensions. </w:t>
      </w:r>
    </w:p>
    <w:p w14:paraId="6CEF1DBD"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Arial" w:hAnsi="Arial" w:cs="Arial"/>
        </w:rPr>
      </w:pPr>
      <w:r w:rsidRPr="0064042B">
        <w:rPr>
          <w:rFonts w:ascii="Arial" w:hAnsi="Arial" w:cs="Arial"/>
        </w:rPr>
        <w:tab/>
      </w:r>
      <w:r w:rsidRPr="0064042B">
        <w:rPr>
          <w:rFonts w:ascii="Arial" w:hAnsi="Arial" w:cs="Arial"/>
        </w:rPr>
        <w:tab/>
        <w:t>The classification shall be as follows:</w:t>
      </w:r>
    </w:p>
    <w:p w14:paraId="2C54BA4C"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648"/>
        <w:jc w:val="both"/>
        <w:rPr>
          <w:rFonts w:ascii="Arial" w:hAnsi="Arial" w:cs="Arial"/>
        </w:rPr>
      </w:pPr>
      <w:r w:rsidRPr="0064042B">
        <w:rPr>
          <w:rFonts w:ascii="Arial" w:hAnsi="Arial" w:cs="Arial"/>
          <w:u w:val="single"/>
        </w:rPr>
        <w:t>Very hard rock</w:t>
      </w:r>
      <w:r w:rsidRPr="0064042B">
        <w:rPr>
          <w:rFonts w:ascii="Arial" w:hAnsi="Arial" w:cs="Arial"/>
        </w:rPr>
        <w:t xml:space="preserve"> shall mean rock that can only be excavated by means of explosives.</w:t>
      </w:r>
    </w:p>
    <w:p w14:paraId="497BB8F8"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648"/>
        <w:jc w:val="both"/>
        <w:rPr>
          <w:rFonts w:ascii="Arial" w:hAnsi="Arial" w:cs="Arial"/>
        </w:rPr>
      </w:pPr>
      <w:r w:rsidRPr="0064042B">
        <w:rPr>
          <w:rFonts w:ascii="Arial" w:hAnsi="Arial" w:cs="Arial"/>
          <w:u w:val="single"/>
        </w:rPr>
        <w:t>Hard rock</w:t>
      </w:r>
      <w:r w:rsidRPr="0064042B">
        <w:rPr>
          <w:rFonts w:ascii="Arial" w:hAnsi="Arial" w:cs="Arial"/>
        </w:rPr>
        <w:t xml:space="preserve"> shall mean granite, quartzitic sandstone, slate and rock of similar or greater hardness, solid shale and boulders in general requiring the use of jack hammers and other mechanical means of excavations.</w:t>
      </w:r>
    </w:p>
    <w:p w14:paraId="2A73E740"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648"/>
        <w:jc w:val="both"/>
        <w:rPr>
          <w:rFonts w:ascii="Arial" w:hAnsi="Arial" w:cs="Arial"/>
        </w:rPr>
      </w:pPr>
      <w:r w:rsidRPr="0064042B">
        <w:rPr>
          <w:rFonts w:ascii="Arial" w:hAnsi="Arial" w:cs="Arial"/>
          <w:u w:val="single"/>
        </w:rPr>
        <w:t>Soft rock and earth</w:t>
      </w:r>
      <w:r w:rsidRPr="0064042B">
        <w:rPr>
          <w:rFonts w:ascii="Arial" w:hAnsi="Arial" w:cs="Arial"/>
        </w:rPr>
        <w:t xml:space="preserve"> shall mean rock and earth that can be loosened and removed by hand-pick and shovel.</w:t>
      </w:r>
    </w:p>
    <w:p w14:paraId="3B7B3DF8" w14:textId="77777777" w:rsidR="003104CE" w:rsidRPr="0064042B" w:rsidRDefault="003104CE" w:rsidP="00C07000">
      <w:pPr>
        <w:pStyle w:val="ListParagraph"/>
        <w:numPr>
          <w:ilvl w:val="0"/>
          <w:numId w:val="45"/>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Where very hard rock and hard rock are encountered, the prior approval of the Engineer shall be obtained before proceeding with the excavation. This requirement is stipulated in order to afford the Engineer the opportunity to determine whether an alternative cable route is justified.</w:t>
      </w:r>
    </w:p>
    <w:p w14:paraId="02052405" w14:textId="77777777" w:rsidR="003104CE" w:rsidRPr="0064042B" w:rsidRDefault="003104CE" w:rsidP="00C07000">
      <w:pPr>
        <w:pStyle w:val="ListParagraph"/>
        <w:numPr>
          <w:ilvl w:val="0"/>
          <w:numId w:val="45"/>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All cable lengths indicated in the Detail Technical Specification and/or shown in the cable route drawings shall be regarded as estimates and are given for tendering purposes only. The successful tenderer shall measure actual cable lengths on site before ordering.</w:t>
      </w:r>
    </w:p>
    <w:p w14:paraId="1A438DE3" w14:textId="77777777" w:rsidR="003104CE" w:rsidRPr="0064042B" w:rsidRDefault="003104CE" w:rsidP="00C07000">
      <w:pPr>
        <w:pStyle w:val="ListParagraph"/>
        <w:numPr>
          <w:ilvl w:val="0"/>
          <w:numId w:val="45"/>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final price for the supply and installation of all cables will be adjusted, on the basis of the actual lengths of installed cables, in accordance with the unit rates quoted at the time of tendering. Cable lengths shall be measured on site to the nearest 500mm for this purpose and surplus cable will not be paid for.</w:t>
      </w:r>
    </w:p>
    <w:p w14:paraId="2CA70E8B" w14:textId="77777777" w:rsidR="003104CE" w:rsidRPr="0064042B" w:rsidRDefault="003104CE" w:rsidP="00C07000">
      <w:pPr>
        <w:pStyle w:val="Heading2"/>
        <w:numPr>
          <w:ilvl w:val="1"/>
          <w:numId w:val="3"/>
        </w:numPr>
        <w:spacing w:before="60" w:after="240" w:line="240" w:lineRule="auto"/>
        <w:ind w:right="0"/>
      </w:pPr>
      <w:bookmarkStart w:id="55" w:name="_Toc518545690"/>
      <w:r w:rsidRPr="0064042B">
        <w:t>Completion</w:t>
      </w:r>
      <w:bookmarkEnd w:id="55"/>
    </w:p>
    <w:p w14:paraId="1FE5A325" w14:textId="77777777" w:rsidR="003104CE" w:rsidRPr="0064042B" w:rsidRDefault="003104CE" w:rsidP="00C07000">
      <w:pPr>
        <w:pStyle w:val="ListParagraph"/>
        <w:numPr>
          <w:ilvl w:val="0"/>
          <w:numId w:val="46"/>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Engineer reserves the right to inspect the installation at any stage during the course of construction. Such inspections will however not deem the portions inspected as being complete or accepted and the Contractor shall remain responsible for completing the installation fully in accordance with the Contract Documents.</w:t>
      </w:r>
    </w:p>
    <w:p w14:paraId="47B08235"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Arial" w:hAnsi="Arial" w:cs="Arial"/>
        </w:rPr>
      </w:pPr>
    </w:p>
    <w:p w14:paraId="597FF4D5" w14:textId="77777777" w:rsidR="003104CE" w:rsidRPr="0064042B" w:rsidRDefault="003104CE" w:rsidP="00C07000">
      <w:pPr>
        <w:pStyle w:val="ListParagraph"/>
        <w:numPr>
          <w:ilvl w:val="0"/>
          <w:numId w:val="46"/>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ind w:right="0"/>
        <w:rPr>
          <w:rFonts w:ascii="Arial" w:hAnsi="Arial" w:cs="Arial"/>
        </w:rPr>
      </w:pPr>
      <w:r w:rsidRPr="0064042B">
        <w:rPr>
          <w:rFonts w:ascii="Arial" w:hAnsi="Arial" w:cs="Arial"/>
        </w:rPr>
        <w:t>The Contractor shall carry out a final "as built" survey of the cable routes and present to the Engineer "as built" route plans of the complete installation. The following information shall be reflected on the plans or submitted as separate schedules with the plans :</w:t>
      </w:r>
    </w:p>
    <w:p w14:paraId="1CE07775"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648"/>
        <w:jc w:val="both"/>
        <w:rPr>
          <w:rFonts w:ascii="Arial" w:hAnsi="Arial" w:cs="Arial"/>
        </w:rPr>
      </w:pPr>
      <w:r w:rsidRPr="0064042B">
        <w:rPr>
          <w:rFonts w:ascii="Arial" w:hAnsi="Arial" w:cs="Arial"/>
        </w:rPr>
        <w:tab/>
        <w:t>(a)</w:t>
      </w:r>
      <w:r w:rsidRPr="0064042B">
        <w:rPr>
          <w:rFonts w:ascii="Arial" w:hAnsi="Arial" w:cs="Arial"/>
        </w:rPr>
        <w:tab/>
        <w:t>Overall length of each cable.</w:t>
      </w:r>
    </w:p>
    <w:p w14:paraId="6A538271"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728" w:hanging="1080"/>
        <w:jc w:val="both"/>
        <w:rPr>
          <w:rFonts w:ascii="Arial" w:hAnsi="Arial" w:cs="Arial"/>
        </w:rPr>
      </w:pPr>
      <w:r w:rsidRPr="0064042B">
        <w:rPr>
          <w:rFonts w:ascii="Arial" w:hAnsi="Arial" w:cs="Arial"/>
        </w:rPr>
        <w:tab/>
        <w:t>(b)</w:t>
      </w:r>
      <w:r w:rsidRPr="0064042B">
        <w:rPr>
          <w:rFonts w:ascii="Arial" w:hAnsi="Arial" w:cs="Arial"/>
        </w:rPr>
        <w:tab/>
        <w:t>Locations of all joints (if any) in relation to permanent reference points. Dimensions shall be shown and the method of triangulation i.e. two dimensions to each joint, shall be used.</w:t>
      </w:r>
    </w:p>
    <w:p w14:paraId="20C01912" w14:textId="77777777" w:rsidR="003104CE" w:rsidRPr="0064042B" w:rsidRDefault="003104CE" w:rsidP="003104CE">
      <w:p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648"/>
        <w:jc w:val="both"/>
        <w:rPr>
          <w:rFonts w:ascii="Arial" w:hAnsi="Arial" w:cs="Arial"/>
        </w:rPr>
      </w:pPr>
      <w:r w:rsidRPr="0064042B">
        <w:rPr>
          <w:rFonts w:ascii="Arial" w:hAnsi="Arial" w:cs="Arial"/>
        </w:rPr>
        <w:tab/>
        <w:t>(c)</w:t>
      </w:r>
      <w:r w:rsidRPr="0064042B">
        <w:rPr>
          <w:rFonts w:ascii="Arial" w:hAnsi="Arial" w:cs="Arial"/>
        </w:rPr>
        <w:tab/>
        <w:t>Identification of each cable.</w:t>
      </w:r>
    </w:p>
    <w:p w14:paraId="048E9039" w14:textId="77777777" w:rsidR="003104CE" w:rsidRPr="0064042B" w:rsidRDefault="003104CE" w:rsidP="00C07000">
      <w:pPr>
        <w:pStyle w:val="ListParagraph"/>
        <w:numPr>
          <w:ilvl w:val="0"/>
          <w:numId w:val="47"/>
        </w:numPr>
        <w:tabs>
          <w:tab w:val="left" w:pos="18"/>
          <w:tab w:val="left" w:pos="648"/>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00" w:line="360" w:lineRule="auto"/>
        <w:ind w:right="0"/>
        <w:rPr>
          <w:rFonts w:ascii="Arial" w:hAnsi="Arial" w:cs="Arial"/>
          <w:b/>
          <w:bCs/>
          <w:sz w:val="23"/>
          <w:szCs w:val="23"/>
        </w:rPr>
      </w:pPr>
      <w:r w:rsidRPr="0064042B">
        <w:rPr>
          <w:rFonts w:ascii="Arial" w:hAnsi="Arial" w:cs="Arial"/>
        </w:rPr>
        <w:t>The works will be deemed to be incomplete until all tests have been conducted successfully and all "as built" drawings and schedules have been handed to the Engineer.</w:t>
      </w:r>
    </w:p>
    <w:p w14:paraId="6C3F9586" w14:textId="77777777" w:rsidR="003104CE" w:rsidRPr="0064042B" w:rsidRDefault="003104CE" w:rsidP="00C07000">
      <w:pPr>
        <w:pStyle w:val="Heading2"/>
        <w:numPr>
          <w:ilvl w:val="1"/>
          <w:numId w:val="3"/>
        </w:numPr>
        <w:spacing w:before="60" w:after="240" w:line="240" w:lineRule="auto"/>
        <w:ind w:right="0"/>
      </w:pPr>
      <w:bookmarkStart w:id="56" w:name="_Toc518545691"/>
      <w:r w:rsidRPr="0064042B">
        <w:t>Conductors</w:t>
      </w:r>
      <w:bookmarkEnd w:id="56"/>
    </w:p>
    <w:p w14:paraId="5E582612" w14:textId="77777777" w:rsidR="003104CE" w:rsidRPr="0064042B" w:rsidRDefault="003104CE" w:rsidP="003104CE">
      <w:pPr>
        <w:autoSpaceDE w:val="0"/>
        <w:autoSpaceDN w:val="0"/>
        <w:adjustRightInd w:val="0"/>
        <w:jc w:val="both"/>
        <w:rPr>
          <w:rFonts w:ascii="Arial" w:hAnsi="Arial" w:cs="Arial"/>
        </w:rPr>
      </w:pPr>
      <w:r w:rsidRPr="0064042B">
        <w:rPr>
          <w:rFonts w:ascii="Arial" w:hAnsi="Arial" w:cs="Arial"/>
        </w:rPr>
        <w:t>The standard conductor shall be stranded annealed copper with the cross-sectional areas specified below:</w:t>
      </w:r>
    </w:p>
    <w:p w14:paraId="76B96C0F" w14:textId="77777777" w:rsidR="003104CE" w:rsidRPr="0064042B" w:rsidRDefault="003104CE" w:rsidP="003104CE">
      <w:pPr>
        <w:pStyle w:val="Caption"/>
        <w:rPr>
          <w:rFonts w:cs="Arial"/>
        </w:rPr>
      </w:pPr>
    </w:p>
    <w:p w14:paraId="0ABA7718" w14:textId="77777777" w:rsidR="003104CE" w:rsidRPr="0064042B" w:rsidRDefault="003104CE" w:rsidP="003104CE">
      <w:pPr>
        <w:pStyle w:val="Caption"/>
        <w:tabs>
          <w:tab w:val="clear" w:pos="851"/>
          <w:tab w:val="left" w:pos="0"/>
        </w:tabs>
        <w:ind w:left="0"/>
        <w:jc w:val="center"/>
        <w:rPr>
          <w:rFonts w:cs="Arial"/>
          <w:b w:val="0"/>
          <w:bCs w:val="0"/>
          <w:sz w:val="16"/>
          <w:szCs w:val="16"/>
        </w:rPr>
      </w:pPr>
      <w:bookmarkStart w:id="57" w:name="_Toc517680425"/>
      <w:r w:rsidRPr="0064042B">
        <w:rPr>
          <w:rFonts w:cs="Arial"/>
        </w:rPr>
        <w:t>Table 3: Standard conductor requirements</w:t>
      </w:r>
      <w:bookmarkEnd w:id="5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2184"/>
        <w:gridCol w:w="1631"/>
      </w:tblGrid>
      <w:tr w:rsidR="003104CE" w:rsidRPr="0064042B" w14:paraId="22237EE9" w14:textId="77777777" w:rsidTr="002E4B52">
        <w:trPr>
          <w:trHeight w:val="348"/>
          <w:jc w:val="center"/>
        </w:trPr>
        <w:tc>
          <w:tcPr>
            <w:tcW w:w="2708" w:type="dxa"/>
            <w:vMerge w:val="restart"/>
            <w:vAlign w:val="center"/>
          </w:tcPr>
          <w:p w14:paraId="2E777DC1" w14:textId="77777777" w:rsidR="003104CE" w:rsidRPr="0064042B" w:rsidRDefault="003104CE" w:rsidP="002E4B52">
            <w:pPr>
              <w:autoSpaceDE w:val="0"/>
              <w:autoSpaceDN w:val="0"/>
              <w:adjustRightInd w:val="0"/>
              <w:jc w:val="center"/>
              <w:rPr>
                <w:rFonts w:ascii="Arial" w:hAnsi="Arial" w:cs="Arial"/>
                <w:b/>
                <w:bCs/>
              </w:rPr>
            </w:pPr>
            <w:r w:rsidRPr="0064042B">
              <w:rPr>
                <w:rFonts w:ascii="Arial" w:hAnsi="Arial" w:cs="Arial"/>
                <w:b/>
                <w:bCs/>
              </w:rPr>
              <w:t>Construction</w:t>
            </w:r>
          </w:p>
        </w:tc>
        <w:tc>
          <w:tcPr>
            <w:tcW w:w="3815" w:type="dxa"/>
            <w:gridSpan w:val="2"/>
            <w:vAlign w:val="center"/>
          </w:tcPr>
          <w:p w14:paraId="39202B22" w14:textId="77777777" w:rsidR="003104CE" w:rsidRPr="0064042B" w:rsidRDefault="003104CE" w:rsidP="002E4B52">
            <w:pPr>
              <w:autoSpaceDE w:val="0"/>
              <w:autoSpaceDN w:val="0"/>
              <w:adjustRightInd w:val="0"/>
              <w:jc w:val="center"/>
              <w:rPr>
                <w:rFonts w:ascii="Arial" w:hAnsi="Arial" w:cs="Arial"/>
                <w:b/>
                <w:bCs/>
              </w:rPr>
            </w:pPr>
            <w:r w:rsidRPr="0064042B">
              <w:rPr>
                <w:rFonts w:ascii="Arial" w:hAnsi="Arial" w:cs="Arial"/>
                <w:b/>
                <w:bCs/>
              </w:rPr>
              <w:t xml:space="preserve">Rated voltage </w:t>
            </w:r>
            <w:r w:rsidRPr="0064042B">
              <w:rPr>
                <w:rFonts w:ascii="Arial" w:hAnsi="Arial" w:cs="Arial"/>
                <w:b/>
              </w:rPr>
              <w:t>(kV)</w:t>
            </w:r>
          </w:p>
        </w:tc>
      </w:tr>
      <w:tr w:rsidR="003104CE" w:rsidRPr="0064042B" w14:paraId="541B48AA" w14:textId="77777777" w:rsidTr="002E4B52">
        <w:trPr>
          <w:trHeight w:val="369"/>
          <w:jc w:val="center"/>
        </w:trPr>
        <w:tc>
          <w:tcPr>
            <w:tcW w:w="2708" w:type="dxa"/>
            <w:vMerge/>
            <w:vAlign w:val="center"/>
          </w:tcPr>
          <w:p w14:paraId="46C87607" w14:textId="77777777" w:rsidR="003104CE" w:rsidRPr="0064042B" w:rsidRDefault="003104CE" w:rsidP="002E4B52">
            <w:pPr>
              <w:autoSpaceDE w:val="0"/>
              <w:autoSpaceDN w:val="0"/>
              <w:adjustRightInd w:val="0"/>
              <w:jc w:val="center"/>
              <w:rPr>
                <w:rFonts w:ascii="Arial" w:hAnsi="Arial" w:cs="Arial"/>
                <w:b/>
                <w:bCs/>
              </w:rPr>
            </w:pPr>
          </w:p>
        </w:tc>
        <w:tc>
          <w:tcPr>
            <w:tcW w:w="2184" w:type="dxa"/>
            <w:vAlign w:val="center"/>
          </w:tcPr>
          <w:p w14:paraId="1364CC07" w14:textId="77777777" w:rsidR="003104CE" w:rsidRPr="0064042B" w:rsidRDefault="003104CE" w:rsidP="002E4B52">
            <w:pPr>
              <w:autoSpaceDE w:val="0"/>
              <w:autoSpaceDN w:val="0"/>
              <w:adjustRightInd w:val="0"/>
              <w:jc w:val="center"/>
              <w:rPr>
                <w:rFonts w:ascii="Arial" w:hAnsi="Arial" w:cs="Arial"/>
                <w:b/>
                <w:bCs/>
              </w:rPr>
            </w:pPr>
            <w:r w:rsidRPr="0064042B">
              <w:rPr>
                <w:rFonts w:ascii="Arial" w:hAnsi="Arial" w:cs="Arial"/>
                <w:b/>
                <w:bCs/>
              </w:rPr>
              <w:t>11</w:t>
            </w:r>
          </w:p>
        </w:tc>
        <w:tc>
          <w:tcPr>
            <w:tcW w:w="1631" w:type="dxa"/>
            <w:vAlign w:val="center"/>
          </w:tcPr>
          <w:p w14:paraId="1CF3E816" w14:textId="77777777" w:rsidR="003104CE" w:rsidRPr="0064042B" w:rsidRDefault="003104CE" w:rsidP="002E4B52">
            <w:pPr>
              <w:autoSpaceDE w:val="0"/>
              <w:autoSpaceDN w:val="0"/>
              <w:adjustRightInd w:val="0"/>
              <w:jc w:val="center"/>
              <w:rPr>
                <w:rFonts w:ascii="Arial" w:hAnsi="Arial" w:cs="Arial"/>
                <w:b/>
                <w:bCs/>
              </w:rPr>
            </w:pPr>
            <w:r w:rsidRPr="0064042B">
              <w:rPr>
                <w:rFonts w:ascii="Arial" w:hAnsi="Arial" w:cs="Arial"/>
                <w:b/>
                <w:bCs/>
              </w:rPr>
              <w:t>22</w:t>
            </w:r>
          </w:p>
        </w:tc>
      </w:tr>
      <w:tr w:rsidR="003104CE" w:rsidRPr="0064042B" w14:paraId="07386431" w14:textId="77777777" w:rsidTr="002E4B52">
        <w:trPr>
          <w:trHeight w:val="358"/>
          <w:jc w:val="center"/>
        </w:trPr>
        <w:tc>
          <w:tcPr>
            <w:tcW w:w="2708" w:type="dxa"/>
            <w:vMerge/>
            <w:vAlign w:val="center"/>
          </w:tcPr>
          <w:p w14:paraId="35BF9633" w14:textId="77777777" w:rsidR="003104CE" w:rsidRPr="0064042B" w:rsidRDefault="003104CE" w:rsidP="002E4B52">
            <w:pPr>
              <w:autoSpaceDE w:val="0"/>
              <w:autoSpaceDN w:val="0"/>
              <w:adjustRightInd w:val="0"/>
              <w:jc w:val="center"/>
              <w:rPr>
                <w:rFonts w:ascii="Arial" w:hAnsi="Arial" w:cs="Arial"/>
                <w:b/>
                <w:bCs/>
              </w:rPr>
            </w:pPr>
          </w:p>
        </w:tc>
        <w:tc>
          <w:tcPr>
            <w:tcW w:w="3815" w:type="dxa"/>
            <w:gridSpan w:val="2"/>
            <w:vAlign w:val="center"/>
          </w:tcPr>
          <w:p w14:paraId="11F1E059" w14:textId="77777777" w:rsidR="003104CE" w:rsidRPr="0064042B" w:rsidRDefault="003104CE" w:rsidP="002E4B52">
            <w:pPr>
              <w:autoSpaceDE w:val="0"/>
              <w:autoSpaceDN w:val="0"/>
              <w:adjustRightInd w:val="0"/>
              <w:jc w:val="center"/>
              <w:rPr>
                <w:rFonts w:ascii="Arial" w:hAnsi="Arial" w:cs="Arial"/>
                <w:b/>
                <w:bCs/>
              </w:rPr>
            </w:pPr>
            <w:r w:rsidRPr="0064042B">
              <w:rPr>
                <w:rFonts w:ascii="Arial" w:hAnsi="Arial" w:cs="Arial"/>
                <w:b/>
                <w:bCs/>
              </w:rPr>
              <w:t xml:space="preserve">Area </w:t>
            </w:r>
            <w:r w:rsidRPr="0064042B">
              <w:rPr>
                <w:rFonts w:ascii="Arial" w:hAnsi="Arial" w:cs="Arial"/>
                <w:b/>
              </w:rPr>
              <w:t>(mm²)</w:t>
            </w:r>
          </w:p>
        </w:tc>
      </w:tr>
      <w:tr w:rsidR="003104CE" w:rsidRPr="0064042B" w14:paraId="5035E105" w14:textId="77777777" w:rsidTr="002E4B52">
        <w:trPr>
          <w:trHeight w:val="358"/>
          <w:jc w:val="center"/>
        </w:trPr>
        <w:tc>
          <w:tcPr>
            <w:tcW w:w="2708" w:type="dxa"/>
            <w:vMerge w:val="restart"/>
            <w:vAlign w:val="center"/>
          </w:tcPr>
          <w:p w14:paraId="19686593" w14:textId="77777777" w:rsidR="003104CE" w:rsidRPr="0064042B" w:rsidRDefault="003104CE" w:rsidP="002E4B52">
            <w:pPr>
              <w:autoSpaceDE w:val="0"/>
              <w:autoSpaceDN w:val="0"/>
              <w:adjustRightInd w:val="0"/>
              <w:jc w:val="center"/>
              <w:rPr>
                <w:rFonts w:ascii="Arial" w:hAnsi="Arial" w:cs="Arial"/>
                <w:b/>
                <w:bCs/>
              </w:rPr>
            </w:pPr>
            <w:r w:rsidRPr="0064042B">
              <w:rPr>
                <w:rFonts w:ascii="Arial" w:hAnsi="Arial" w:cs="Arial"/>
                <w:b/>
              </w:rPr>
              <w:t>3-core + 70mm</w:t>
            </w:r>
            <w:r w:rsidRPr="0064042B">
              <w:rPr>
                <w:rFonts w:ascii="Arial" w:hAnsi="Arial" w:cs="Arial"/>
                <w:b/>
                <w:vertAlign w:val="superscript"/>
              </w:rPr>
              <w:t>2</w:t>
            </w:r>
            <w:r w:rsidRPr="0064042B">
              <w:rPr>
                <w:rFonts w:ascii="Arial" w:hAnsi="Arial" w:cs="Arial"/>
                <w:b/>
              </w:rPr>
              <w:t xml:space="preserve"> BCEW</w:t>
            </w:r>
          </w:p>
        </w:tc>
        <w:tc>
          <w:tcPr>
            <w:tcW w:w="2184" w:type="dxa"/>
            <w:vAlign w:val="center"/>
          </w:tcPr>
          <w:p w14:paraId="550D6D9A" w14:textId="77777777" w:rsidR="003104CE" w:rsidRPr="0064042B" w:rsidRDefault="003104CE" w:rsidP="002E4B52">
            <w:pPr>
              <w:autoSpaceDE w:val="0"/>
              <w:autoSpaceDN w:val="0"/>
              <w:adjustRightInd w:val="0"/>
              <w:jc w:val="center"/>
              <w:rPr>
                <w:rFonts w:ascii="Arial" w:hAnsi="Arial" w:cs="Arial"/>
                <w:bCs/>
              </w:rPr>
            </w:pPr>
            <w:r w:rsidRPr="0064042B">
              <w:rPr>
                <w:rFonts w:ascii="Arial" w:hAnsi="Arial" w:cs="Arial"/>
                <w:bCs/>
              </w:rPr>
              <w:t>70</w:t>
            </w:r>
          </w:p>
        </w:tc>
        <w:tc>
          <w:tcPr>
            <w:tcW w:w="1631" w:type="dxa"/>
            <w:vAlign w:val="center"/>
          </w:tcPr>
          <w:p w14:paraId="7F32856F" w14:textId="77777777" w:rsidR="003104CE" w:rsidRPr="0064042B" w:rsidRDefault="003104CE" w:rsidP="002E4B52">
            <w:pPr>
              <w:autoSpaceDE w:val="0"/>
              <w:autoSpaceDN w:val="0"/>
              <w:adjustRightInd w:val="0"/>
              <w:jc w:val="center"/>
              <w:rPr>
                <w:rFonts w:ascii="Arial" w:hAnsi="Arial" w:cs="Arial"/>
                <w:bCs/>
              </w:rPr>
            </w:pPr>
          </w:p>
        </w:tc>
      </w:tr>
      <w:tr w:rsidR="003104CE" w:rsidRPr="0064042B" w14:paraId="488BA4C5" w14:textId="77777777" w:rsidTr="002E4B52">
        <w:trPr>
          <w:trHeight w:val="358"/>
          <w:jc w:val="center"/>
        </w:trPr>
        <w:tc>
          <w:tcPr>
            <w:tcW w:w="2708" w:type="dxa"/>
            <w:vMerge/>
            <w:vAlign w:val="center"/>
          </w:tcPr>
          <w:p w14:paraId="3E0653A9" w14:textId="77777777" w:rsidR="003104CE" w:rsidRPr="0064042B" w:rsidRDefault="003104CE" w:rsidP="002E4B52">
            <w:pPr>
              <w:autoSpaceDE w:val="0"/>
              <w:autoSpaceDN w:val="0"/>
              <w:adjustRightInd w:val="0"/>
              <w:jc w:val="center"/>
              <w:rPr>
                <w:rFonts w:ascii="Arial" w:hAnsi="Arial" w:cs="Arial"/>
                <w:bCs/>
              </w:rPr>
            </w:pPr>
          </w:p>
        </w:tc>
        <w:tc>
          <w:tcPr>
            <w:tcW w:w="2184" w:type="dxa"/>
            <w:vAlign w:val="center"/>
          </w:tcPr>
          <w:p w14:paraId="13C441E1" w14:textId="77777777" w:rsidR="003104CE" w:rsidRPr="0064042B" w:rsidRDefault="003104CE" w:rsidP="002E4B52">
            <w:pPr>
              <w:autoSpaceDE w:val="0"/>
              <w:autoSpaceDN w:val="0"/>
              <w:adjustRightInd w:val="0"/>
              <w:jc w:val="center"/>
              <w:rPr>
                <w:rFonts w:ascii="Arial" w:hAnsi="Arial" w:cs="Arial"/>
                <w:bCs/>
              </w:rPr>
            </w:pPr>
            <w:r w:rsidRPr="0064042B">
              <w:rPr>
                <w:rFonts w:ascii="Arial" w:hAnsi="Arial" w:cs="Arial"/>
                <w:bCs/>
              </w:rPr>
              <w:t>95</w:t>
            </w:r>
          </w:p>
        </w:tc>
        <w:tc>
          <w:tcPr>
            <w:tcW w:w="1631" w:type="dxa"/>
            <w:vAlign w:val="center"/>
          </w:tcPr>
          <w:p w14:paraId="6B201327" w14:textId="77777777" w:rsidR="003104CE" w:rsidRPr="0064042B" w:rsidRDefault="003104CE" w:rsidP="002E4B52">
            <w:pPr>
              <w:autoSpaceDE w:val="0"/>
              <w:autoSpaceDN w:val="0"/>
              <w:adjustRightInd w:val="0"/>
              <w:jc w:val="center"/>
              <w:rPr>
                <w:rFonts w:ascii="Arial" w:hAnsi="Arial" w:cs="Arial"/>
                <w:bCs/>
              </w:rPr>
            </w:pPr>
          </w:p>
        </w:tc>
      </w:tr>
      <w:tr w:rsidR="003104CE" w:rsidRPr="0064042B" w14:paraId="66C01C43" w14:textId="77777777" w:rsidTr="002E4B52">
        <w:trPr>
          <w:trHeight w:val="358"/>
          <w:jc w:val="center"/>
        </w:trPr>
        <w:tc>
          <w:tcPr>
            <w:tcW w:w="2708" w:type="dxa"/>
            <w:vMerge/>
            <w:vAlign w:val="center"/>
          </w:tcPr>
          <w:p w14:paraId="303CFF18" w14:textId="77777777" w:rsidR="003104CE" w:rsidRPr="0064042B" w:rsidRDefault="003104CE" w:rsidP="002E4B52">
            <w:pPr>
              <w:autoSpaceDE w:val="0"/>
              <w:autoSpaceDN w:val="0"/>
              <w:adjustRightInd w:val="0"/>
              <w:jc w:val="center"/>
              <w:rPr>
                <w:rFonts w:ascii="Arial" w:hAnsi="Arial" w:cs="Arial"/>
                <w:bCs/>
              </w:rPr>
            </w:pPr>
          </w:p>
        </w:tc>
        <w:tc>
          <w:tcPr>
            <w:tcW w:w="2184" w:type="dxa"/>
            <w:vAlign w:val="center"/>
          </w:tcPr>
          <w:p w14:paraId="2F131A48" w14:textId="77777777" w:rsidR="003104CE" w:rsidRPr="0064042B" w:rsidRDefault="003104CE" w:rsidP="002E4B52">
            <w:pPr>
              <w:autoSpaceDE w:val="0"/>
              <w:autoSpaceDN w:val="0"/>
              <w:adjustRightInd w:val="0"/>
              <w:jc w:val="center"/>
              <w:rPr>
                <w:rFonts w:ascii="Arial" w:hAnsi="Arial" w:cs="Arial"/>
                <w:bCs/>
              </w:rPr>
            </w:pPr>
            <w:r w:rsidRPr="0064042B">
              <w:rPr>
                <w:rFonts w:ascii="Arial" w:hAnsi="Arial" w:cs="Arial"/>
                <w:bCs/>
              </w:rPr>
              <w:t>185</w:t>
            </w:r>
          </w:p>
        </w:tc>
        <w:tc>
          <w:tcPr>
            <w:tcW w:w="1631" w:type="dxa"/>
            <w:vAlign w:val="center"/>
          </w:tcPr>
          <w:p w14:paraId="0AE3F87A" w14:textId="77777777" w:rsidR="003104CE" w:rsidRPr="0064042B" w:rsidRDefault="003104CE" w:rsidP="002E4B52">
            <w:pPr>
              <w:autoSpaceDE w:val="0"/>
              <w:autoSpaceDN w:val="0"/>
              <w:adjustRightInd w:val="0"/>
              <w:jc w:val="center"/>
              <w:rPr>
                <w:rFonts w:ascii="Arial" w:hAnsi="Arial" w:cs="Arial"/>
                <w:bCs/>
              </w:rPr>
            </w:pPr>
          </w:p>
        </w:tc>
      </w:tr>
    </w:tbl>
    <w:p w14:paraId="73091C2A" w14:textId="77777777" w:rsidR="003104CE" w:rsidRPr="0064042B" w:rsidRDefault="003104CE" w:rsidP="003104CE">
      <w:pPr>
        <w:autoSpaceDE w:val="0"/>
        <w:autoSpaceDN w:val="0"/>
        <w:adjustRightInd w:val="0"/>
        <w:rPr>
          <w:rFonts w:ascii="Arial" w:hAnsi="Arial" w:cs="Arial"/>
          <w:b/>
          <w:bCs/>
          <w:sz w:val="16"/>
          <w:szCs w:val="16"/>
        </w:rPr>
      </w:pPr>
    </w:p>
    <w:p w14:paraId="3F8A71B1" w14:textId="77777777" w:rsidR="003104CE" w:rsidRPr="0064042B" w:rsidRDefault="003104CE" w:rsidP="003104CE">
      <w:pPr>
        <w:autoSpaceDE w:val="0"/>
        <w:autoSpaceDN w:val="0"/>
        <w:adjustRightInd w:val="0"/>
        <w:rPr>
          <w:rFonts w:ascii="Arial" w:hAnsi="Arial" w:cs="Arial"/>
          <w:b/>
          <w:bCs/>
          <w:sz w:val="16"/>
          <w:szCs w:val="16"/>
        </w:rPr>
      </w:pPr>
    </w:p>
    <w:p w14:paraId="3D3865A6" w14:textId="77777777" w:rsidR="003104CE" w:rsidRPr="0064042B" w:rsidRDefault="003104CE" w:rsidP="00C07000">
      <w:pPr>
        <w:pStyle w:val="Heading2"/>
        <w:numPr>
          <w:ilvl w:val="1"/>
          <w:numId w:val="3"/>
        </w:numPr>
        <w:spacing w:before="60" w:after="240" w:line="240" w:lineRule="auto"/>
        <w:ind w:right="0"/>
      </w:pPr>
      <w:bookmarkStart w:id="58" w:name="_Toc518545692"/>
      <w:r w:rsidRPr="0064042B">
        <w:t>XLPE cables</w:t>
      </w:r>
      <w:bookmarkEnd w:id="58"/>
    </w:p>
    <w:p w14:paraId="37A05CAF" w14:textId="77777777" w:rsidR="003104CE" w:rsidRPr="0064042B" w:rsidRDefault="003104CE" w:rsidP="003104CE">
      <w:pPr>
        <w:autoSpaceDE w:val="0"/>
        <w:autoSpaceDN w:val="0"/>
        <w:adjustRightInd w:val="0"/>
        <w:jc w:val="both"/>
        <w:rPr>
          <w:rFonts w:ascii="Arial" w:hAnsi="Arial" w:cs="Arial"/>
          <w:szCs w:val="19"/>
        </w:rPr>
      </w:pPr>
      <w:r w:rsidRPr="0064042B">
        <w:rPr>
          <w:rFonts w:ascii="Arial" w:hAnsi="Arial" w:cs="Arial"/>
          <w:szCs w:val="19"/>
        </w:rPr>
        <w:t>Shall comply with the requirements of NRS 013 with the following requirements detailed below.</w:t>
      </w:r>
    </w:p>
    <w:p w14:paraId="1E107513" w14:textId="77777777" w:rsidR="003104CE" w:rsidRPr="0064042B" w:rsidRDefault="003104CE" w:rsidP="003104CE">
      <w:pPr>
        <w:autoSpaceDE w:val="0"/>
        <w:autoSpaceDN w:val="0"/>
        <w:adjustRightInd w:val="0"/>
        <w:jc w:val="both"/>
        <w:rPr>
          <w:rFonts w:ascii="Arial" w:hAnsi="Arial" w:cs="Arial"/>
          <w:szCs w:val="19"/>
        </w:rPr>
      </w:pPr>
    </w:p>
    <w:p w14:paraId="78682906" w14:textId="77777777" w:rsidR="003104CE" w:rsidRPr="0064042B" w:rsidRDefault="003104CE" w:rsidP="00C07000">
      <w:pPr>
        <w:pStyle w:val="Heading2"/>
        <w:numPr>
          <w:ilvl w:val="1"/>
          <w:numId w:val="3"/>
        </w:numPr>
        <w:spacing w:before="60" w:after="240" w:line="240" w:lineRule="auto"/>
        <w:ind w:right="0"/>
      </w:pPr>
      <w:bookmarkStart w:id="59" w:name="_Toc518545693"/>
      <w:r w:rsidRPr="0064042B">
        <w:t>Construction</w:t>
      </w:r>
      <w:bookmarkEnd w:id="59"/>
    </w:p>
    <w:p w14:paraId="4EFAC430" w14:textId="77777777" w:rsidR="003104CE" w:rsidRPr="0064042B" w:rsidRDefault="003104CE" w:rsidP="003104CE">
      <w:pPr>
        <w:autoSpaceDE w:val="0"/>
        <w:autoSpaceDN w:val="0"/>
        <w:adjustRightInd w:val="0"/>
        <w:jc w:val="both"/>
        <w:rPr>
          <w:rFonts w:ascii="Arial" w:hAnsi="Arial" w:cs="Arial"/>
        </w:rPr>
      </w:pPr>
      <w:r w:rsidRPr="0064042B">
        <w:rPr>
          <w:rFonts w:ascii="Arial" w:hAnsi="Arial" w:cs="Arial"/>
        </w:rPr>
        <w:t>Three-core cable shall be type A (armored with steel wire armor).</w:t>
      </w:r>
    </w:p>
    <w:p w14:paraId="05454CC4" w14:textId="77777777" w:rsidR="003104CE" w:rsidRPr="0064042B" w:rsidRDefault="003104CE" w:rsidP="003104CE">
      <w:pPr>
        <w:autoSpaceDE w:val="0"/>
        <w:autoSpaceDN w:val="0"/>
        <w:adjustRightInd w:val="0"/>
        <w:rPr>
          <w:rFonts w:ascii="Arial" w:hAnsi="Arial" w:cs="Arial"/>
          <w:b/>
          <w:bCs/>
          <w:sz w:val="21"/>
          <w:szCs w:val="21"/>
        </w:rPr>
      </w:pPr>
    </w:p>
    <w:p w14:paraId="4E9EC130" w14:textId="77777777" w:rsidR="003104CE" w:rsidRPr="0064042B" w:rsidRDefault="003104CE" w:rsidP="00C07000">
      <w:pPr>
        <w:pStyle w:val="Heading2"/>
        <w:numPr>
          <w:ilvl w:val="1"/>
          <w:numId w:val="3"/>
        </w:numPr>
        <w:spacing w:before="60" w:after="240" w:line="240" w:lineRule="auto"/>
        <w:ind w:right="0"/>
      </w:pPr>
      <w:bookmarkStart w:id="60" w:name="_Toc518545694"/>
      <w:r w:rsidRPr="0064042B">
        <w:t>Core identification</w:t>
      </w:r>
      <w:bookmarkEnd w:id="60"/>
    </w:p>
    <w:p w14:paraId="3B661AF1" w14:textId="77777777" w:rsidR="003104CE" w:rsidRPr="0064042B" w:rsidRDefault="003104CE" w:rsidP="003104CE">
      <w:pPr>
        <w:autoSpaceDE w:val="0"/>
        <w:autoSpaceDN w:val="0"/>
        <w:adjustRightInd w:val="0"/>
        <w:jc w:val="both"/>
        <w:rPr>
          <w:rFonts w:ascii="Arial" w:hAnsi="Arial" w:cs="Arial"/>
        </w:rPr>
      </w:pPr>
      <w:r w:rsidRPr="0064042B">
        <w:rPr>
          <w:rFonts w:ascii="Arial" w:hAnsi="Arial" w:cs="Arial"/>
        </w:rPr>
        <w:t>The cores of three-core cables shall be identified by the numbers 1, 2, 3, printed as numerals or words either directly on the extruded semi-conducting core screen or on the semi-conducting bedding tapes of each core, or by other acceptable means.</w:t>
      </w:r>
    </w:p>
    <w:p w14:paraId="5724547C" w14:textId="77777777" w:rsidR="003104CE" w:rsidRPr="0064042B" w:rsidRDefault="003104CE" w:rsidP="003104CE">
      <w:pPr>
        <w:autoSpaceDE w:val="0"/>
        <w:autoSpaceDN w:val="0"/>
        <w:adjustRightInd w:val="0"/>
        <w:jc w:val="both"/>
        <w:rPr>
          <w:rFonts w:ascii="Arial" w:hAnsi="Arial" w:cs="Arial"/>
        </w:rPr>
      </w:pPr>
    </w:p>
    <w:p w14:paraId="27C9F715" w14:textId="77777777" w:rsidR="003104CE" w:rsidRPr="0064042B" w:rsidRDefault="003104CE" w:rsidP="003104CE">
      <w:pPr>
        <w:pStyle w:val="Heading3"/>
        <w:rPr>
          <w:rFonts w:ascii="Arial" w:hAnsi="Arial"/>
        </w:rPr>
      </w:pPr>
      <w:bookmarkStart w:id="61" w:name="_Toc518545695"/>
      <w:r w:rsidRPr="0064042B">
        <w:rPr>
          <w:rFonts w:ascii="Arial" w:hAnsi="Arial"/>
        </w:rPr>
        <w:t>Outer sheath</w:t>
      </w:r>
      <w:bookmarkEnd w:id="61"/>
    </w:p>
    <w:p w14:paraId="0A18B8E6" w14:textId="77777777" w:rsidR="003104CE" w:rsidRPr="0064042B" w:rsidRDefault="003104CE" w:rsidP="003104CE">
      <w:pPr>
        <w:autoSpaceDE w:val="0"/>
        <w:autoSpaceDN w:val="0"/>
        <w:adjustRightInd w:val="0"/>
        <w:rPr>
          <w:rFonts w:ascii="Arial" w:hAnsi="Arial" w:cs="Arial"/>
        </w:rPr>
      </w:pPr>
      <w:r w:rsidRPr="0064042B">
        <w:rPr>
          <w:rFonts w:ascii="Arial" w:hAnsi="Arial" w:cs="Arial"/>
        </w:rPr>
        <w:t>The outer sheath shall be black PE type PS2.</w:t>
      </w:r>
    </w:p>
    <w:p w14:paraId="717A01FB" w14:textId="77777777" w:rsidR="003104CE" w:rsidRPr="0064042B" w:rsidRDefault="003104CE" w:rsidP="003104CE">
      <w:pPr>
        <w:autoSpaceDE w:val="0"/>
        <w:autoSpaceDN w:val="0"/>
        <w:adjustRightInd w:val="0"/>
        <w:rPr>
          <w:rFonts w:ascii="Arial" w:hAnsi="Arial" w:cs="Arial"/>
        </w:rPr>
      </w:pPr>
    </w:p>
    <w:p w14:paraId="70AADD63" w14:textId="77777777" w:rsidR="003104CE" w:rsidRPr="0064042B" w:rsidRDefault="003104CE" w:rsidP="00C07000">
      <w:pPr>
        <w:pStyle w:val="Heading2"/>
        <w:numPr>
          <w:ilvl w:val="1"/>
          <w:numId w:val="3"/>
        </w:numPr>
        <w:spacing w:before="60" w:after="240" w:line="240" w:lineRule="auto"/>
        <w:ind w:right="0"/>
      </w:pPr>
      <w:bookmarkStart w:id="62" w:name="_Toc518545696"/>
      <w:r w:rsidRPr="0064042B">
        <w:t>Tests</w:t>
      </w:r>
      <w:bookmarkEnd w:id="62"/>
    </w:p>
    <w:p w14:paraId="65FC0BAF" w14:textId="77777777" w:rsidR="003104CE" w:rsidRPr="0064042B" w:rsidRDefault="003104CE" w:rsidP="003104CE">
      <w:pPr>
        <w:autoSpaceDE w:val="0"/>
        <w:autoSpaceDN w:val="0"/>
        <w:adjustRightInd w:val="0"/>
        <w:jc w:val="both"/>
        <w:rPr>
          <w:rFonts w:ascii="Arial" w:hAnsi="Arial" w:cs="Arial"/>
        </w:rPr>
      </w:pPr>
      <w:r w:rsidRPr="0064042B">
        <w:rPr>
          <w:rFonts w:ascii="Arial" w:hAnsi="Arial" w:cs="Arial"/>
        </w:rPr>
        <w:t>Shall comply with the requirements of NRS 013.</w:t>
      </w:r>
    </w:p>
    <w:p w14:paraId="115927FF" w14:textId="77777777" w:rsidR="003104CE" w:rsidRPr="0064042B" w:rsidRDefault="003104CE" w:rsidP="003104CE">
      <w:pPr>
        <w:autoSpaceDE w:val="0"/>
        <w:autoSpaceDN w:val="0"/>
        <w:adjustRightInd w:val="0"/>
        <w:jc w:val="both"/>
        <w:rPr>
          <w:rFonts w:ascii="Arial" w:hAnsi="Arial" w:cs="Arial"/>
        </w:rPr>
      </w:pPr>
    </w:p>
    <w:p w14:paraId="246018F0" w14:textId="77777777" w:rsidR="003104CE" w:rsidRPr="0064042B" w:rsidRDefault="003104CE" w:rsidP="00C07000">
      <w:pPr>
        <w:pStyle w:val="Heading2"/>
        <w:numPr>
          <w:ilvl w:val="1"/>
          <w:numId w:val="3"/>
        </w:numPr>
        <w:spacing w:before="60" w:after="240" w:line="240" w:lineRule="auto"/>
        <w:ind w:right="0"/>
      </w:pPr>
      <w:bookmarkStart w:id="63" w:name="_Toc518545697"/>
      <w:r w:rsidRPr="0064042B">
        <w:t>Marking, labelling and packaging</w:t>
      </w:r>
      <w:bookmarkEnd w:id="63"/>
    </w:p>
    <w:p w14:paraId="15A9649D" w14:textId="77777777" w:rsidR="003104CE" w:rsidRPr="0064042B" w:rsidRDefault="003104CE" w:rsidP="003104CE">
      <w:pPr>
        <w:autoSpaceDE w:val="0"/>
        <w:autoSpaceDN w:val="0"/>
        <w:adjustRightInd w:val="0"/>
        <w:jc w:val="both"/>
        <w:rPr>
          <w:rFonts w:ascii="Arial" w:hAnsi="Arial" w:cs="Arial"/>
        </w:rPr>
      </w:pPr>
      <w:r w:rsidRPr="0064042B">
        <w:rPr>
          <w:rFonts w:ascii="Arial" w:hAnsi="Arial" w:cs="Arial"/>
        </w:rPr>
        <w:t>Shall comply with the requirements of NRS 013.</w:t>
      </w:r>
    </w:p>
    <w:p w14:paraId="1E85A212" w14:textId="77777777" w:rsidR="003104CE" w:rsidRPr="0064042B" w:rsidRDefault="003104CE" w:rsidP="003104CE">
      <w:pPr>
        <w:autoSpaceDE w:val="0"/>
        <w:autoSpaceDN w:val="0"/>
        <w:adjustRightInd w:val="0"/>
        <w:rPr>
          <w:rFonts w:ascii="Arial" w:hAnsi="Arial" w:cs="Arial"/>
        </w:rPr>
      </w:pPr>
    </w:p>
    <w:p w14:paraId="07A74783" w14:textId="77777777" w:rsidR="003104CE" w:rsidRPr="0064042B" w:rsidRDefault="003104CE" w:rsidP="00C07000">
      <w:pPr>
        <w:pStyle w:val="Heading2"/>
        <w:numPr>
          <w:ilvl w:val="1"/>
          <w:numId w:val="3"/>
        </w:numPr>
        <w:spacing w:before="60" w:after="240" w:line="240" w:lineRule="auto"/>
        <w:ind w:right="0"/>
      </w:pPr>
      <w:bookmarkStart w:id="64" w:name="_Toc518545698"/>
      <w:r w:rsidRPr="0064042B">
        <w:t>Documentation</w:t>
      </w:r>
      <w:bookmarkEnd w:id="64"/>
    </w:p>
    <w:p w14:paraId="376F1E31" w14:textId="77777777" w:rsidR="003104CE" w:rsidRPr="0064042B" w:rsidRDefault="003104CE" w:rsidP="003104CE">
      <w:pPr>
        <w:autoSpaceDE w:val="0"/>
        <w:autoSpaceDN w:val="0"/>
        <w:adjustRightInd w:val="0"/>
        <w:jc w:val="both"/>
        <w:rPr>
          <w:rFonts w:ascii="Arial" w:hAnsi="Arial" w:cs="Arial"/>
          <w:b/>
          <w:sz w:val="28"/>
          <w:szCs w:val="28"/>
          <w:u w:val="single"/>
        </w:rPr>
      </w:pPr>
      <w:r w:rsidRPr="0064042B">
        <w:rPr>
          <w:rFonts w:ascii="Arial" w:hAnsi="Arial" w:cs="Arial"/>
        </w:rPr>
        <w:t>Documentation complying with the requirements of NRS 013 shall be submitted in a catalogue format.</w:t>
      </w:r>
    </w:p>
    <w:p w14:paraId="3CE62115" w14:textId="77777777" w:rsidR="003104CE" w:rsidRPr="008A0AEB" w:rsidRDefault="003104CE" w:rsidP="003104CE">
      <w:pPr>
        <w:pStyle w:val="Heading1"/>
        <w:rPr>
          <w:rFonts w:ascii="Arial" w:hAnsi="Arial"/>
          <w:b/>
          <w:bCs w:val="0"/>
        </w:rPr>
      </w:pPr>
      <w:bookmarkStart w:id="65" w:name="_Toc518545699"/>
      <w:r w:rsidRPr="008A0AEB">
        <w:rPr>
          <w:rFonts w:ascii="Arial" w:hAnsi="Arial"/>
          <w:b/>
          <w:bCs w:val="0"/>
        </w:rPr>
        <w:t>SPECIFICATION FOR 11kv XLPE CABLES</w:t>
      </w:r>
      <w:bookmarkEnd w:id="65"/>
    </w:p>
    <w:p w14:paraId="638FEFF4" w14:textId="77777777" w:rsidR="003104CE" w:rsidRPr="0064042B" w:rsidRDefault="003104CE" w:rsidP="003104CE">
      <w:pPr>
        <w:pStyle w:val="Heading2"/>
        <w:ind w:left="0"/>
      </w:pPr>
    </w:p>
    <w:p w14:paraId="23F54EDD" w14:textId="77777777" w:rsidR="003104CE" w:rsidRPr="0064042B" w:rsidRDefault="003104CE" w:rsidP="008A0AEB">
      <w:pPr>
        <w:pStyle w:val="Caption"/>
        <w:tabs>
          <w:tab w:val="clear" w:pos="851"/>
          <w:tab w:val="left" w:pos="0"/>
        </w:tabs>
        <w:ind w:left="0"/>
        <w:rPr>
          <w:rFonts w:cs="Arial"/>
        </w:rPr>
      </w:pPr>
      <w:bookmarkStart w:id="66" w:name="_Toc517680426"/>
      <w:r w:rsidRPr="0064042B">
        <w:rPr>
          <w:rFonts w:cs="Arial"/>
        </w:rPr>
        <w:t>Table 4: Technical schedules A and B for 185mm</w:t>
      </w:r>
      <w:r w:rsidRPr="0064042B">
        <w:rPr>
          <w:rFonts w:cs="Arial"/>
          <w:vertAlign w:val="superscript"/>
        </w:rPr>
        <w:t xml:space="preserve">2 </w:t>
      </w:r>
      <w:r w:rsidRPr="0064042B">
        <w:rPr>
          <w:rFonts w:cs="Arial"/>
        </w:rPr>
        <w:t>Cu XLPE Cable</w:t>
      </w:r>
      <w:bookmarkEnd w:id="66"/>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1"/>
        <w:gridCol w:w="4230"/>
        <w:gridCol w:w="841"/>
        <w:gridCol w:w="1629"/>
        <w:gridCol w:w="2480"/>
      </w:tblGrid>
      <w:tr w:rsidR="003104CE" w:rsidRPr="0064042B" w14:paraId="501977E0" w14:textId="77777777" w:rsidTr="002E4B52">
        <w:trPr>
          <w:cantSplit/>
          <w:trHeight w:val="330"/>
          <w:tblHeader/>
          <w:jc w:val="center"/>
        </w:trPr>
        <w:tc>
          <w:tcPr>
            <w:tcW w:w="721" w:type="dxa"/>
            <w:vMerge w:val="restart"/>
            <w:noWrap/>
            <w:tcMar>
              <w:top w:w="15" w:type="dxa"/>
              <w:left w:w="15" w:type="dxa"/>
              <w:bottom w:w="0" w:type="dxa"/>
              <w:right w:w="15" w:type="dxa"/>
            </w:tcMar>
            <w:vAlign w:val="center"/>
          </w:tcPr>
          <w:p w14:paraId="14DF4B5B" w14:textId="77777777" w:rsidR="003104CE" w:rsidRPr="0064042B" w:rsidRDefault="003104CE" w:rsidP="002E4B52">
            <w:pPr>
              <w:jc w:val="center"/>
              <w:rPr>
                <w:rFonts w:ascii="Arial" w:eastAsia="Arial Unicode MS" w:hAnsi="Arial" w:cs="Arial"/>
                <w:b/>
                <w:bCs/>
              </w:rPr>
            </w:pPr>
            <w:r w:rsidRPr="0064042B">
              <w:rPr>
                <w:rFonts w:ascii="Arial" w:hAnsi="Arial" w:cs="Arial"/>
                <w:b/>
                <w:bCs/>
              </w:rPr>
              <w:t>ITEM</w:t>
            </w:r>
          </w:p>
          <w:p w14:paraId="555A9815" w14:textId="77777777" w:rsidR="003104CE" w:rsidRPr="0064042B" w:rsidRDefault="003104CE" w:rsidP="002E4B52">
            <w:pPr>
              <w:jc w:val="center"/>
              <w:rPr>
                <w:rFonts w:ascii="Arial" w:eastAsia="Arial Unicode MS" w:hAnsi="Arial" w:cs="Arial"/>
                <w:b/>
                <w:bCs/>
              </w:rPr>
            </w:pPr>
          </w:p>
        </w:tc>
        <w:tc>
          <w:tcPr>
            <w:tcW w:w="4230" w:type="dxa"/>
            <w:vMerge w:val="restart"/>
            <w:noWrap/>
            <w:tcMar>
              <w:top w:w="15" w:type="dxa"/>
              <w:left w:w="15" w:type="dxa"/>
              <w:bottom w:w="0" w:type="dxa"/>
              <w:right w:w="15" w:type="dxa"/>
            </w:tcMar>
            <w:vAlign w:val="center"/>
          </w:tcPr>
          <w:p w14:paraId="0F89360C" w14:textId="77777777" w:rsidR="003104CE" w:rsidRPr="0064042B" w:rsidRDefault="003104CE" w:rsidP="002E4B52">
            <w:pPr>
              <w:jc w:val="center"/>
              <w:rPr>
                <w:rFonts w:ascii="Arial" w:eastAsia="Arial Unicode MS" w:hAnsi="Arial" w:cs="Arial"/>
                <w:b/>
                <w:bCs/>
              </w:rPr>
            </w:pPr>
            <w:r w:rsidRPr="0064042B">
              <w:rPr>
                <w:rFonts w:ascii="Arial" w:hAnsi="Arial" w:cs="Arial"/>
                <w:b/>
                <w:bCs/>
              </w:rPr>
              <w:t>DESCRIPTION</w:t>
            </w:r>
          </w:p>
          <w:p w14:paraId="1DEB2ABA" w14:textId="77777777" w:rsidR="003104CE" w:rsidRPr="0064042B" w:rsidRDefault="003104CE" w:rsidP="002E4B52">
            <w:pPr>
              <w:jc w:val="center"/>
              <w:rPr>
                <w:rFonts w:ascii="Arial" w:eastAsia="Arial Unicode MS" w:hAnsi="Arial" w:cs="Arial"/>
                <w:b/>
                <w:bCs/>
              </w:rPr>
            </w:pPr>
          </w:p>
        </w:tc>
        <w:tc>
          <w:tcPr>
            <w:tcW w:w="841" w:type="dxa"/>
            <w:vMerge w:val="restart"/>
            <w:tcMar>
              <w:top w:w="15" w:type="dxa"/>
              <w:left w:w="15" w:type="dxa"/>
              <w:bottom w:w="0" w:type="dxa"/>
              <w:right w:w="15" w:type="dxa"/>
            </w:tcMar>
            <w:vAlign w:val="center"/>
          </w:tcPr>
          <w:p w14:paraId="61D2D62B" w14:textId="77777777" w:rsidR="003104CE" w:rsidRPr="0064042B" w:rsidRDefault="003104CE" w:rsidP="002E4B52">
            <w:pPr>
              <w:jc w:val="center"/>
              <w:rPr>
                <w:rFonts w:ascii="Arial" w:eastAsia="Arial Unicode MS" w:hAnsi="Arial" w:cs="Arial"/>
                <w:b/>
                <w:bCs/>
              </w:rPr>
            </w:pPr>
          </w:p>
        </w:tc>
        <w:tc>
          <w:tcPr>
            <w:tcW w:w="1629" w:type="dxa"/>
            <w:noWrap/>
            <w:tcMar>
              <w:top w:w="15" w:type="dxa"/>
              <w:left w:w="15" w:type="dxa"/>
              <w:bottom w:w="0" w:type="dxa"/>
              <w:right w:w="15" w:type="dxa"/>
            </w:tcMar>
          </w:tcPr>
          <w:p w14:paraId="706F1D17" w14:textId="77777777" w:rsidR="003104CE" w:rsidRPr="0064042B" w:rsidRDefault="003104CE" w:rsidP="002E4B52">
            <w:pPr>
              <w:jc w:val="center"/>
              <w:rPr>
                <w:rFonts w:ascii="Arial" w:eastAsia="Arial Unicode MS" w:hAnsi="Arial" w:cs="Arial"/>
                <w:b/>
                <w:bCs/>
              </w:rPr>
            </w:pPr>
            <w:r w:rsidRPr="0064042B">
              <w:rPr>
                <w:rFonts w:ascii="Arial" w:hAnsi="Arial" w:cs="Arial"/>
                <w:b/>
                <w:bCs/>
              </w:rPr>
              <w:t>SCHEDULE A</w:t>
            </w:r>
          </w:p>
        </w:tc>
        <w:tc>
          <w:tcPr>
            <w:tcW w:w="2480" w:type="dxa"/>
            <w:noWrap/>
            <w:tcMar>
              <w:top w:w="15" w:type="dxa"/>
              <w:left w:w="15" w:type="dxa"/>
              <w:bottom w:w="0" w:type="dxa"/>
              <w:right w:w="15" w:type="dxa"/>
            </w:tcMar>
          </w:tcPr>
          <w:p w14:paraId="71BBE3A7" w14:textId="77777777" w:rsidR="003104CE" w:rsidRPr="0064042B" w:rsidRDefault="003104CE" w:rsidP="002E4B52">
            <w:pPr>
              <w:jc w:val="center"/>
              <w:rPr>
                <w:rFonts w:ascii="Arial" w:eastAsia="Arial Unicode MS" w:hAnsi="Arial" w:cs="Arial"/>
                <w:b/>
                <w:bCs/>
              </w:rPr>
            </w:pPr>
            <w:r w:rsidRPr="0064042B">
              <w:rPr>
                <w:rFonts w:ascii="Arial" w:hAnsi="Arial" w:cs="Arial"/>
                <w:b/>
                <w:bCs/>
              </w:rPr>
              <w:t>SCHEDULE B</w:t>
            </w:r>
          </w:p>
        </w:tc>
      </w:tr>
      <w:tr w:rsidR="003104CE" w:rsidRPr="0064042B" w14:paraId="25F359FB" w14:textId="77777777" w:rsidTr="002E4B52">
        <w:trPr>
          <w:cantSplit/>
          <w:trHeight w:val="570"/>
          <w:tblHeader/>
          <w:jc w:val="center"/>
        </w:trPr>
        <w:tc>
          <w:tcPr>
            <w:tcW w:w="721" w:type="dxa"/>
            <w:vMerge/>
            <w:tcBorders>
              <w:bottom w:val="single" w:sz="4" w:space="0" w:color="auto"/>
            </w:tcBorders>
            <w:noWrap/>
            <w:tcMar>
              <w:top w:w="15" w:type="dxa"/>
              <w:left w:w="15" w:type="dxa"/>
              <w:bottom w:w="0" w:type="dxa"/>
              <w:right w:w="15" w:type="dxa"/>
            </w:tcMar>
          </w:tcPr>
          <w:p w14:paraId="7C18B01A" w14:textId="77777777" w:rsidR="003104CE" w:rsidRPr="0064042B" w:rsidRDefault="003104CE" w:rsidP="002E4B52">
            <w:pPr>
              <w:jc w:val="center"/>
              <w:rPr>
                <w:rFonts w:ascii="Arial" w:eastAsia="Arial Unicode MS" w:hAnsi="Arial" w:cs="Arial"/>
              </w:rPr>
            </w:pPr>
          </w:p>
        </w:tc>
        <w:tc>
          <w:tcPr>
            <w:tcW w:w="4230" w:type="dxa"/>
            <w:vMerge/>
            <w:tcBorders>
              <w:bottom w:val="single" w:sz="4" w:space="0" w:color="auto"/>
            </w:tcBorders>
            <w:noWrap/>
            <w:tcMar>
              <w:top w:w="15" w:type="dxa"/>
              <w:left w:w="15" w:type="dxa"/>
              <w:bottom w:w="0" w:type="dxa"/>
              <w:right w:w="15" w:type="dxa"/>
            </w:tcMar>
          </w:tcPr>
          <w:p w14:paraId="5A28CC94" w14:textId="77777777" w:rsidR="003104CE" w:rsidRPr="0064042B" w:rsidRDefault="003104CE" w:rsidP="002E4B52">
            <w:pPr>
              <w:rPr>
                <w:rFonts w:ascii="Arial" w:eastAsia="Arial Unicode MS" w:hAnsi="Arial" w:cs="Arial"/>
              </w:rPr>
            </w:pPr>
          </w:p>
        </w:tc>
        <w:tc>
          <w:tcPr>
            <w:tcW w:w="841" w:type="dxa"/>
            <w:vMerge/>
            <w:tcBorders>
              <w:bottom w:val="single" w:sz="4" w:space="0" w:color="auto"/>
            </w:tcBorders>
            <w:tcMar>
              <w:top w:w="15" w:type="dxa"/>
              <w:left w:w="15" w:type="dxa"/>
              <w:bottom w:w="0" w:type="dxa"/>
              <w:right w:w="15" w:type="dxa"/>
            </w:tcMar>
          </w:tcPr>
          <w:p w14:paraId="6A3D42C6" w14:textId="77777777" w:rsidR="003104CE" w:rsidRPr="0064042B" w:rsidRDefault="003104CE" w:rsidP="002E4B52">
            <w:pPr>
              <w:jc w:val="center"/>
              <w:rPr>
                <w:rFonts w:ascii="Arial" w:eastAsia="Arial Unicode MS" w:hAnsi="Arial" w:cs="Arial"/>
              </w:rPr>
            </w:pPr>
          </w:p>
        </w:tc>
        <w:tc>
          <w:tcPr>
            <w:tcW w:w="1629" w:type="dxa"/>
            <w:tcBorders>
              <w:bottom w:val="single" w:sz="4" w:space="0" w:color="auto"/>
            </w:tcBorders>
            <w:tcMar>
              <w:top w:w="15" w:type="dxa"/>
              <w:left w:w="15" w:type="dxa"/>
              <w:bottom w:w="0" w:type="dxa"/>
              <w:right w:w="15" w:type="dxa"/>
            </w:tcMar>
          </w:tcPr>
          <w:p w14:paraId="4B378D2E" w14:textId="77777777" w:rsidR="003104CE" w:rsidRPr="0064042B" w:rsidRDefault="003104CE" w:rsidP="002E4B52">
            <w:pPr>
              <w:jc w:val="center"/>
              <w:rPr>
                <w:rFonts w:ascii="Arial" w:eastAsia="Arial Unicode MS" w:hAnsi="Arial" w:cs="Arial"/>
                <w:b/>
                <w:bCs/>
              </w:rPr>
            </w:pPr>
            <w:r w:rsidRPr="0064042B">
              <w:rPr>
                <w:rFonts w:ascii="Arial" w:hAnsi="Arial" w:cs="Arial"/>
                <w:b/>
                <w:bCs/>
              </w:rPr>
              <w:t>Minimum Requirements</w:t>
            </w:r>
          </w:p>
        </w:tc>
        <w:tc>
          <w:tcPr>
            <w:tcW w:w="2480" w:type="dxa"/>
            <w:tcBorders>
              <w:bottom w:val="single" w:sz="4" w:space="0" w:color="auto"/>
            </w:tcBorders>
            <w:tcMar>
              <w:top w:w="15" w:type="dxa"/>
              <w:left w:w="15" w:type="dxa"/>
              <w:bottom w:w="0" w:type="dxa"/>
              <w:right w:w="15" w:type="dxa"/>
            </w:tcMar>
          </w:tcPr>
          <w:p w14:paraId="2D300317" w14:textId="77777777" w:rsidR="003104CE" w:rsidRPr="0064042B" w:rsidRDefault="003104CE" w:rsidP="002E4B52">
            <w:pPr>
              <w:jc w:val="center"/>
              <w:rPr>
                <w:rFonts w:ascii="Arial" w:eastAsia="Arial Unicode MS" w:hAnsi="Arial" w:cs="Arial"/>
                <w:b/>
                <w:bCs/>
              </w:rPr>
            </w:pPr>
            <w:r w:rsidRPr="0064042B">
              <w:rPr>
                <w:rFonts w:ascii="Arial" w:hAnsi="Arial" w:cs="Arial"/>
                <w:b/>
                <w:bCs/>
              </w:rPr>
              <w:t xml:space="preserve">Equipment Details (To Be Completed By </w:t>
            </w:r>
            <w:r w:rsidRPr="0064042B">
              <w:rPr>
                <w:rFonts w:ascii="Arial" w:hAnsi="Arial" w:cs="Arial"/>
                <w:b/>
                <w:bCs/>
                <w:i/>
              </w:rPr>
              <w:t>Tenderer</w:t>
            </w:r>
            <w:r w:rsidRPr="0064042B">
              <w:rPr>
                <w:rFonts w:ascii="Arial" w:hAnsi="Arial" w:cs="Arial"/>
                <w:b/>
                <w:bCs/>
              </w:rPr>
              <w:t>)</w:t>
            </w:r>
          </w:p>
        </w:tc>
      </w:tr>
      <w:tr w:rsidR="003104CE" w:rsidRPr="0064042B" w14:paraId="5F320521"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03CFB6BF" w14:textId="77777777" w:rsidR="003104CE" w:rsidRPr="0064042B" w:rsidRDefault="003104CE" w:rsidP="002E4B52">
            <w:pPr>
              <w:pStyle w:val="schedules"/>
              <w:spacing w:before="40" w:after="40"/>
              <w:jc w:val="center"/>
              <w:rPr>
                <w:rFonts w:cs="Arial"/>
                <w:b/>
                <w:sz w:val="22"/>
                <w:szCs w:val="22"/>
              </w:rPr>
            </w:pPr>
            <w:r w:rsidRPr="0064042B">
              <w:rPr>
                <w:rFonts w:cs="Arial"/>
                <w:b/>
                <w:sz w:val="22"/>
                <w:szCs w:val="22"/>
              </w:rPr>
              <w:t>1</w:t>
            </w:r>
          </w:p>
        </w:tc>
        <w:tc>
          <w:tcPr>
            <w:tcW w:w="4230" w:type="dxa"/>
            <w:tcBorders>
              <w:top w:val="single" w:sz="4" w:space="0" w:color="auto"/>
              <w:bottom w:val="single" w:sz="4" w:space="0" w:color="auto"/>
            </w:tcBorders>
            <w:vAlign w:val="center"/>
          </w:tcPr>
          <w:p w14:paraId="52A27894" w14:textId="77777777" w:rsidR="003104CE" w:rsidRPr="0064042B" w:rsidRDefault="003104CE" w:rsidP="002E4B52">
            <w:pPr>
              <w:pStyle w:val="schedules"/>
              <w:spacing w:before="40" w:after="40"/>
              <w:rPr>
                <w:rFonts w:cs="Arial"/>
                <w:sz w:val="22"/>
                <w:szCs w:val="22"/>
              </w:rPr>
            </w:pPr>
            <w:r w:rsidRPr="0064042B">
              <w:rPr>
                <w:rFonts w:cs="Arial"/>
                <w:b/>
                <w:bCs/>
                <w:sz w:val="22"/>
                <w:szCs w:val="22"/>
              </w:rPr>
              <w:t>185mm² 11kV XLPE 3-core Cu SWA (Type A)</w:t>
            </w:r>
          </w:p>
        </w:tc>
        <w:tc>
          <w:tcPr>
            <w:tcW w:w="841" w:type="dxa"/>
            <w:tcBorders>
              <w:top w:val="single" w:sz="4" w:space="0" w:color="auto"/>
              <w:bottom w:val="single" w:sz="4" w:space="0" w:color="auto"/>
            </w:tcBorders>
            <w:vAlign w:val="center"/>
          </w:tcPr>
          <w:p w14:paraId="3DF8B2A3" w14:textId="77777777" w:rsidR="003104CE" w:rsidRPr="0064042B" w:rsidRDefault="003104CE" w:rsidP="002E4B52">
            <w:pPr>
              <w:pStyle w:val="schedules"/>
              <w:spacing w:before="40" w:after="40"/>
              <w:jc w:val="center"/>
              <w:rPr>
                <w:rFonts w:cs="Arial"/>
                <w:sz w:val="22"/>
                <w:szCs w:val="22"/>
              </w:rPr>
            </w:pPr>
          </w:p>
        </w:tc>
        <w:tc>
          <w:tcPr>
            <w:tcW w:w="1629" w:type="dxa"/>
            <w:tcBorders>
              <w:top w:val="single" w:sz="4" w:space="0" w:color="auto"/>
              <w:bottom w:val="single" w:sz="4" w:space="0" w:color="auto"/>
            </w:tcBorders>
            <w:vAlign w:val="center"/>
          </w:tcPr>
          <w:p w14:paraId="08E9EE23" w14:textId="77777777" w:rsidR="003104CE" w:rsidRPr="0064042B" w:rsidRDefault="003104CE" w:rsidP="002E4B52">
            <w:pPr>
              <w:pStyle w:val="schedules"/>
              <w:spacing w:before="40" w:after="40"/>
              <w:jc w:val="center"/>
              <w:rPr>
                <w:rFonts w:cs="Arial"/>
                <w:sz w:val="22"/>
                <w:szCs w:val="22"/>
              </w:rPr>
            </w:pPr>
          </w:p>
        </w:tc>
        <w:tc>
          <w:tcPr>
            <w:tcW w:w="2480" w:type="dxa"/>
            <w:tcBorders>
              <w:top w:val="single" w:sz="4" w:space="0" w:color="auto"/>
              <w:bottom w:val="single" w:sz="4" w:space="0" w:color="auto"/>
            </w:tcBorders>
            <w:vAlign w:val="center"/>
          </w:tcPr>
          <w:p w14:paraId="11615CCE" w14:textId="77777777" w:rsidR="003104CE" w:rsidRPr="0064042B" w:rsidRDefault="003104CE" w:rsidP="002E4B52">
            <w:pPr>
              <w:pStyle w:val="schedules"/>
              <w:spacing w:before="40" w:after="40"/>
              <w:jc w:val="center"/>
              <w:rPr>
                <w:rFonts w:cs="Arial"/>
                <w:sz w:val="22"/>
                <w:szCs w:val="22"/>
              </w:rPr>
            </w:pPr>
          </w:p>
        </w:tc>
      </w:tr>
      <w:tr w:rsidR="003104CE" w:rsidRPr="0064042B" w14:paraId="248C9602"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1CFBA8F8"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1.1</w:t>
            </w:r>
          </w:p>
        </w:tc>
        <w:tc>
          <w:tcPr>
            <w:tcW w:w="4230" w:type="dxa"/>
            <w:tcBorders>
              <w:top w:val="single" w:sz="4" w:space="0" w:color="auto"/>
              <w:bottom w:val="single" w:sz="4" w:space="0" w:color="auto"/>
            </w:tcBorders>
            <w:vAlign w:val="center"/>
          </w:tcPr>
          <w:p w14:paraId="7D8DEDBC" w14:textId="77777777" w:rsidR="003104CE" w:rsidRPr="0064042B" w:rsidRDefault="003104CE" w:rsidP="002E4B52">
            <w:pPr>
              <w:pStyle w:val="schedules"/>
              <w:spacing w:before="40" w:after="40"/>
              <w:rPr>
                <w:rFonts w:cs="Arial"/>
                <w:sz w:val="22"/>
                <w:szCs w:val="22"/>
              </w:rPr>
            </w:pPr>
            <w:r w:rsidRPr="0064042B">
              <w:rPr>
                <w:rFonts w:cs="Arial"/>
                <w:sz w:val="19"/>
                <w:szCs w:val="19"/>
              </w:rPr>
              <w:t>Manufacturer’s name</w:t>
            </w:r>
          </w:p>
        </w:tc>
        <w:tc>
          <w:tcPr>
            <w:tcW w:w="841" w:type="dxa"/>
            <w:tcBorders>
              <w:top w:val="single" w:sz="4" w:space="0" w:color="auto"/>
              <w:bottom w:val="single" w:sz="4" w:space="0" w:color="auto"/>
            </w:tcBorders>
            <w:vAlign w:val="center"/>
          </w:tcPr>
          <w:p w14:paraId="48E6359D" w14:textId="77777777" w:rsidR="003104CE" w:rsidRPr="0064042B" w:rsidRDefault="003104CE" w:rsidP="002E4B52">
            <w:pPr>
              <w:pStyle w:val="schedules"/>
              <w:spacing w:before="40" w:after="40"/>
              <w:jc w:val="center"/>
              <w:rPr>
                <w:rFonts w:cs="Arial"/>
                <w:sz w:val="22"/>
                <w:szCs w:val="22"/>
              </w:rPr>
            </w:pPr>
          </w:p>
        </w:tc>
        <w:tc>
          <w:tcPr>
            <w:tcW w:w="1629" w:type="dxa"/>
            <w:tcBorders>
              <w:top w:val="single" w:sz="4" w:space="0" w:color="auto"/>
              <w:bottom w:val="single" w:sz="4" w:space="0" w:color="auto"/>
            </w:tcBorders>
            <w:vAlign w:val="center"/>
          </w:tcPr>
          <w:p w14:paraId="42A3ACAA"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Tender to specify</w:t>
            </w:r>
          </w:p>
        </w:tc>
        <w:tc>
          <w:tcPr>
            <w:tcW w:w="2480" w:type="dxa"/>
            <w:tcBorders>
              <w:top w:val="single" w:sz="4" w:space="0" w:color="auto"/>
              <w:bottom w:val="single" w:sz="4" w:space="0" w:color="auto"/>
            </w:tcBorders>
            <w:vAlign w:val="center"/>
          </w:tcPr>
          <w:p w14:paraId="1C23CD6D" w14:textId="77777777" w:rsidR="003104CE" w:rsidRPr="0064042B" w:rsidRDefault="003104CE" w:rsidP="002E4B52">
            <w:pPr>
              <w:pStyle w:val="schedules"/>
              <w:spacing w:before="40" w:after="40"/>
              <w:jc w:val="center"/>
              <w:rPr>
                <w:rFonts w:cs="Arial"/>
                <w:sz w:val="22"/>
                <w:szCs w:val="22"/>
              </w:rPr>
            </w:pPr>
          </w:p>
        </w:tc>
      </w:tr>
      <w:tr w:rsidR="003104CE" w:rsidRPr="0064042B" w14:paraId="02A9D531"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4063822C"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1.2</w:t>
            </w:r>
          </w:p>
        </w:tc>
        <w:tc>
          <w:tcPr>
            <w:tcW w:w="4230" w:type="dxa"/>
            <w:tcBorders>
              <w:top w:val="single" w:sz="4" w:space="0" w:color="auto"/>
              <w:bottom w:val="single" w:sz="4" w:space="0" w:color="auto"/>
            </w:tcBorders>
            <w:vAlign w:val="center"/>
          </w:tcPr>
          <w:p w14:paraId="4485BBB5" w14:textId="77777777" w:rsidR="003104CE" w:rsidRPr="0064042B" w:rsidRDefault="003104CE" w:rsidP="002E4B52">
            <w:pPr>
              <w:pStyle w:val="schedules"/>
              <w:spacing w:before="40" w:after="40"/>
              <w:rPr>
                <w:rFonts w:cs="Arial"/>
                <w:sz w:val="22"/>
                <w:szCs w:val="22"/>
              </w:rPr>
            </w:pPr>
            <w:r w:rsidRPr="0064042B">
              <w:rPr>
                <w:rFonts w:cs="Arial"/>
                <w:sz w:val="19"/>
                <w:szCs w:val="19"/>
              </w:rPr>
              <w:t>Country of Origin</w:t>
            </w:r>
          </w:p>
        </w:tc>
        <w:tc>
          <w:tcPr>
            <w:tcW w:w="841" w:type="dxa"/>
            <w:tcBorders>
              <w:top w:val="single" w:sz="4" w:space="0" w:color="auto"/>
              <w:bottom w:val="single" w:sz="4" w:space="0" w:color="auto"/>
            </w:tcBorders>
            <w:vAlign w:val="center"/>
          </w:tcPr>
          <w:p w14:paraId="597EF3E8" w14:textId="77777777" w:rsidR="003104CE" w:rsidRPr="0064042B" w:rsidRDefault="003104CE" w:rsidP="002E4B52">
            <w:pPr>
              <w:pStyle w:val="schedules"/>
              <w:spacing w:before="40" w:after="40"/>
              <w:jc w:val="center"/>
              <w:rPr>
                <w:rFonts w:cs="Arial"/>
                <w:sz w:val="22"/>
                <w:szCs w:val="22"/>
              </w:rPr>
            </w:pPr>
          </w:p>
        </w:tc>
        <w:tc>
          <w:tcPr>
            <w:tcW w:w="1629" w:type="dxa"/>
            <w:tcBorders>
              <w:top w:val="single" w:sz="4" w:space="0" w:color="auto"/>
              <w:bottom w:val="single" w:sz="4" w:space="0" w:color="auto"/>
            </w:tcBorders>
            <w:vAlign w:val="center"/>
          </w:tcPr>
          <w:p w14:paraId="765FED5C"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Tender to specify</w:t>
            </w:r>
          </w:p>
        </w:tc>
        <w:tc>
          <w:tcPr>
            <w:tcW w:w="2480" w:type="dxa"/>
            <w:tcBorders>
              <w:top w:val="single" w:sz="4" w:space="0" w:color="auto"/>
              <w:bottom w:val="single" w:sz="4" w:space="0" w:color="auto"/>
            </w:tcBorders>
            <w:vAlign w:val="center"/>
          </w:tcPr>
          <w:p w14:paraId="5921D9B5" w14:textId="77777777" w:rsidR="003104CE" w:rsidRPr="0064042B" w:rsidRDefault="003104CE" w:rsidP="002E4B52">
            <w:pPr>
              <w:pStyle w:val="schedules"/>
              <w:spacing w:before="40" w:after="40"/>
              <w:jc w:val="center"/>
              <w:rPr>
                <w:rFonts w:cs="Arial"/>
                <w:sz w:val="22"/>
                <w:szCs w:val="22"/>
              </w:rPr>
            </w:pPr>
          </w:p>
        </w:tc>
      </w:tr>
      <w:tr w:rsidR="003104CE" w:rsidRPr="0064042B" w14:paraId="1EE1F0EF"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48646382"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1.3</w:t>
            </w:r>
          </w:p>
        </w:tc>
        <w:tc>
          <w:tcPr>
            <w:tcW w:w="4230" w:type="dxa"/>
            <w:tcBorders>
              <w:top w:val="single" w:sz="4" w:space="0" w:color="auto"/>
              <w:bottom w:val="single" w:sz="4" w:space="0" w:color="auto"/>
            </w:tcBorders>
            <w:vAlign w:val="center"/>
          </w:tcPr>
          <w:p w14:paraId="4E4A6099" w14:textId="77777777" w:rsidR="003104CE" w:rsidRPr="0064042B" w:rsidRDefault="003104CE" w:rsidP="002E4B52">
            <w:pPr>
              <w:pStyle w:val="schedules"/>
              <w:spacing w:before="40" w:after="40"/>
              <w:rPr>
                <w:rFonts w:cs="Arial"/>
                <w:sz w:val="22"/>
                <w:szCs w:val="22"/>
              </w:rPr>
            </w:pPr>
            <w:r w:rsidRPr="0064042B">
              <w:rPr>
                <w:rFonts w:cs="Arial"/>
                <w:sz w:val="19"/>
                <w:szCs w:val="19"/>
              </w:rPr>
              <w:t>System operating voltage</w:t>
            </w:r>
          </w:p>
        </w:tc>
        <w:tc>
          <w:tcPr>
            <w:tcW w:w="841" w:type="dxa"/>
            <w:tcBorders>
              <w:top w:val="single" w:sz="4" w:space="0" w:color="auto"/>
              <w:bottom w:val="single" w:sz="4" w:space="0" w:color="auto"/>
            </w:tcBorders>
            <w:vAlign w:val="center"/>
          </w:tcPr>
          <w:p w14:paraId="1668AD6B"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kV</w:t>
            </w:r>
          </w:p>
        </w:tc>
        <w:tc>
          <w:tcPr>
            <w:tcW w:w="1629" w:type="dxa"/>
            <w:tcBorders>
              <w:top w:val="single" w:sz="4" w:space="0" w:color="auto"/>
              <w:bottom w:val="single" w:sz="4" w:space="0" w:color="auto"/>
            </w:tcBorders>
            <w:vAlign w:val="center"/>
          </w:tcPr>
          <w:p w14:paraId="48D1A18F"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11</w:t>
            </w:r>
          </w:p>
        </w:tc>
        <w:tc>
          <w:tcPr>
            <w:tcW w:w="2480" w:type="dxa"/>
            <w:tcBorders>
              <w:top w:val="single" w:sz="4" w:space="0" w:color="auto"/>
              <w:bottom w:val="single" w:sz="4" w:space="0" w:color="auto"/>
            </w:tcBorders>
            <w:vAlign w:val="center"/>
          </w:tcPr>
          <w:p w14:paraId="2D2FD3ED" w14:textId="77777777" w:rsidR="003104CE" w:rsidRPr="0064042B" w:rsidRDefault="003104CE" w:rsidP="002E4B52">
            <w:pPr>
              <w:pStyle w:val="schedules"/>
              <w:spacing w:before="40" w:after="40"/>
              <w:jc w:val="center"/>
              <w:rPr>
                <w:rFonts w:cs="Arial"/>
                <w:sz w:val="22"/>
                <w:szCs w:val="22"/>
              </w:rPr>
            </w:pPr>
          </w:p>
        </w:tc>
      </w:tr>
      <w:tr w:rsidR="003104CE" w:rsidRPr="0064042B" w14:paraId="45F41A85"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5CE4BF63"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1.4</w:t>
            </w:r>
          </w:p>
        </w:tc>
        <w:tc>
          <w:tcPr>
            <w:tcW w:w="4230" w:type="dxa"/>
            <w:tcBorders>
              <w:top w:val="single" w:sz="4" w:space="0" w:color="auto"/>
              <w:bottom w:val="single" w:sz="4" w:space="0" w:color="auto"/>
            </w:tcBorders>
            <w:vAlign w:val="center"/>
          </w:tcPr>
          <w:p w14:paraId="4E8F2C81" w14:textId="77777777" w:rsidR="003104CE" w:rsidRPr="0064042B" w:rsidRDefault="003104CE" w:rsidP="002E4B52">
            <w:pPr>
              <w:pStyle w:val="schedules"/>
              <w:spacing w:before="40" w:after="40"/>
              <w:rPr>
                <w:rFonts w:cs="Arial"/>
                <w:sz w:val="22"/>
                <w:szCs w:val="22"/>
              </w:rPr>
            </w:pPr>
            <w:r w:rsidRPr="0064042B">
              <w:rPr>
                <w:rFonts w:cs="Arial"/>
                <w:sz w:val="19"/>
                <w:szCs w:val="19"/>
              </w:rPr>
              <w:t>Number of cores</w:t>
            </w:r>
          </w:p>
        </w:tc>
        <w:tc>
          <w:tcPr>
            <w:tcW w:w="841" w:type="dxa"/>
            <w:tcBorders>
              <w:top w:val="single" w:sz="4" w:space="0" w:color="auto"/>
              <w:bottom w:val="single" w:sz="4" w:space="0" w:color="auto"/>
            </w:tcBorders>
            <w:vAlign w:val="center"/>
          </w:tcPr>
          <w:p w14:paraId="65AB2E26" w14:textId="77777777" w:rsidR="003104CE" w:rsidRPr="0064042B" w:rsidRDefault="003104CE" w:rsidP="002E4B52">
            <w:pPr>
              <w:pStyle w:val="schedules"/>
              <w:spacing w:before="40" w:after="40"/>
              <w:jc w:val="center"/>
              <w:rPr>
                <w:rFonts w:cs="Arial"/>
                <w:sz w:val="22"/>
                <w:szCs w:val="22"/>
              </w:rPr>
            </w:pPr>
          </w:p>
        </w:tc>
        <w:tc>
          <w:tcPr>
            <w:tcW w:w="1629" w:type="dxa"/>
            <w:tcBorders>
              <w:top w:val="single" w:sz="4" w:space="0" w:color="auto"/>
              <w:bottom w:val="single" w:sz="4" w:space="0" w:color="auto"/>
            </w:tcBorders>
            <w:vAlign w:val="center"/>
          </w:tcPr>
          <w:p w14:paraId="7316471C"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3</w:t>
            </w:r>
          </w:p>
        </w:tc>
        <w:tc>
          <w:tcPr>
            <w:tcW w:w="2480" w:type="dxa"/>
            <w:tcBorders>
              <w:top w:val="single" w:sz="4" w:space="0" w:color="auto"/>
              <w:bottom w:val="single" w:sz="4" w:space="0" w:color="auto"/>
            </w:tcBorders>
            <w:vAlign w:val="center"/>
          </w:tcPr>
          <w:p w14:paraId="38B2FF2C" w14:textId="77777777" w:rsidR="003104CE" w:rsidRPr="0064042B" w:rsidRDefault="003104CE" w:rsidP="002E4B52">
            <w:pPr>
              <w:pStyle w:val="schedules"/>
              <w:spacing w:before="40" w:after="40"/>
              <w:jc w:val="center"/>
              <w:rPr>
                <w:rFonts w:cs="Arial"/>
                <w:sz w:val="22"/>
                <w:szCs w:val="22"/>
              </w:rPr>
            </w:pPr>
          </w:p>
        </w:tc>
      </w:tr>
      <w:tr w:rsidR="003104CE" w:rsidRPr="0064042B" w14:paraId="515F6C76"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40AA2A7F"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1.5</w:t>
            </w:r>
          </w:p>
        </w:tc>
        <w:tc>
          <w:tcPr>
            <w:tcW w:w="4230" w:type="dxa"/>
            <w:tcBorders>
              <w:top w:val="single" w:sz="4" w:space="0" w:color="auto"/>
              <w:bottom w:val="single" w:sz="4" w:space="0" w:color="auto"/>
            </w:tcBorders>
            <w:vAlign w:val="center"/>
          </w:tcPr>
          <w:p w14:paraId="5B2D1D3B" w14:textId="77777777" w:rsidR="003104CE" w:rsidRPr="0064042B" w:rsidRDefault="003104CE" w:rsidP="002E4B52">
            <w:pPr>
              <w:pStyle w:val="schedules"/>
              <w:spacing w:before="40" w:after="40"/>
              <w:rPr>
                <w:rFonts w:cs="Arial"/>
                <w:sz w:val="22"/>
                <w:szCs w:val="22"/>
              </w:rPr>
            </w:pPr>
            <w:r w:rsidRPr="0064042B">
              <w:rPr>
                <w:rFonts w:cs="Arial"/>
                <w:sz w:val="19"/>
                <w:szCs w:val="19"/>
              </w:rPr>
              <w:t>Conductor size</w:t>
            </w:r>
          </w:p>
        </w:tc>
        <w:tc>
          <w:tcPr>
            <w:tcW w:w="841" w:type="dxa"/>
            <w:tcBorders>
              <w:top w:val="single" w:sz="4" w:space="0" w:color="auto"/>
              <w:bottom w:val="single" w:sz="4" w:space="0" w:color="auto"/>
            </w:tcBorders>
            <w:vAlign w:val="center"/>
          </w:tcPr>
          <w:p w14:paraId="6CC74B21" w14:textId="77777777" w:rsidR="003104CE" w:rsidRPr="0064042B" w:rsidRDefault="003104CE" w:rsidP="002E4B52">
            <w:pPr>
              <w:pStyle w:val="schedules"/>
              <w:spacing w:before="40" w:after="40"/>
              <w:jc w:val="center"/>
              <w:rPr>
                <w:rFonts w:cs="Arial"/>
                <w:sz w:val="22"/>
                <w:szCs w:val="22"/>
              </w:rPr>
            </w:pPr>
            <w:r w:rsidRPr="0064042B">
              <w:rPr>
                <w:rFonts w:cs="Arial"/>
                <w:sz w:val="19"/>
                <w:szCs w:val="19"/>
              </w:rPr>
              <w:t>mm²</w:t>
            </w:r>
          </w:p>
        </w:tc>
        <w:tc>
          <w:tcPr>
            <w:tcW w:w="1629" w:type="dxa"/>
            <w:tcBorders>
              <w:top w:val="single" w:sz="4" w:space="0" w:color="auto"/>
              <w:bottom w:val="single" w:sz="4" w:space="0" w:color="auto"/>
            </w:tcBorders>
            <w:vAlign w:val="center"/>
          </w:tcPr>
          <w:p w14:paraId="349A2401"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185</w:t>
            </w:r>
          </w:p>
        </w:tc>
        <w:tc>
          <w:tcPr>
            <w:tcW w:w="2480" w:type="dxa"/>
            <w:tcBorders>
              <w:top w:val="single" w:sz="4" w:space="0" w:color="auto"/>
              <w:bottom w:val="single" w:sz="4" w:space="0" w:color="auto"/>
            </w:tcBorders>
            <w:vAlign w:val="center"/>
          </w:tcPr>
          <w:p w14:paraId="18640D50" w14:textId="77777777" w:rsidR="003104CE" w:rsidRPr="0064042B" w:rsidRDefault="003104CE" w:rsidP="002E4B52">
            <w:pPr>
              <w:pStyle w:val="schedules"/>
              <w:spacing w:before="40" w:after="40"/>
              <w:jc w:val="center"/>
              <w:rPr>
                <w:rFonts w:cs="Arial"/>
                <w:sz w:val="22"/>
                <w:szCs w:val="22"/>
              </w:rPr>
            </w:pPr>
          </w:p>
        </w:tc>
      </w:tr>
      <w:tr w:rsidR="003104CE" w:rsidRPr="0064042B" w14:paraId="30C57C7D"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54D0BFC3"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1.6</w:t>
            </w:r>
          </w:p>
        </w:tc>
        <w:tc>
          <w:tcPr>
            <w:tcW w:w="4230" w:type="dxa"/>
            <w:tcBorders>
              <w:top w:val="single" w:sz="4" w:space="0" w:color="auto"/>
              <w:bottom w:val="single" w:sz="4" w:space="0" w:color="auto"/>
            </w:tcBorders>
            <w:vAlign w:val="center"/>
          </w:tcPr>
          <w:p w14:paraId="67596DF6" w14:textId="77777777" w:rsidR="003104CE" w:rsidRPr="0064042B" w:rsidRDefault="003104CE" w:rsidP="002E4B52">
            <w:pPr>
              <w:pStyle w:val="schedules"/>
              <w:spacing w:before="40" w:after="40"/>
              <w:rPr>
                <w:rFonts w:cs="Arial"/>
                <w:sz w:val="22"/>
                <w:szCs w:val="22"/>
              </w:rPr>
            </w:pPr>
            <w:r w:rsidRPr="0064042B">
              <w:rPr>
                <w:rFonts w:cs="Arial"/>
                <w:sz w:val="19"/>
                <w:szCs w:val="19"/>
              </w:rPr>
              <w:t>Cable type</w:t>
            </w:r>
          </w:p>
        </w:tc>
        <w:tc>
          <w:tcPr>
            <w:tcW w:w="841" w:type="dxa"/>
            <w:tcBorders>
              <w:top w:val="single" w:sz="4" w:space="0" w:color="auto"/>
              <w:bottom w:val="single" w:sz="4" w:space="0" w:color="auto"/>
            </w:tcBorders>
            <w:vAlign w:val="center"/>
          </w:tcPr>
          <w:p w14:paraId="6CDC5333" w14:textId="77777777" w:rsidR="003104CE" w:rsidRPr="0064042B" w:rsidRDefault="003104CE" w:rsidP="002E4B52">
            <w:pPr>
              <w:pStyle w:val="schedules"/>
              <w:spacing w:before="40" w:after="40"/>
              <w:jc w:val="center"/>
              <w:rPr>
                <w:rFonts w:cs="Arial"/>
                <w:sz w:val="22"/>
                <w:szCs w:val="22"/>
              </w:rPr>
            </w:pPr>
          </w:p>
        </w:tc>
        <w:tc>
          <w:tcPr>
            <w:tcW w:w="1629" w:type="dxa"/>
            <w:tcBorders>
              <w:top w:val="single" w:sz="4" w:space="0" w:color="auto"/>
              <w:bottom w:val="single" w:sz="4" w:space="0" w:color="auto"/>
            </w:tcBorders>
            <w:vAlign w:val="center"/>
          </w:tcPr>
          <w:p w14:paraId="5B70CDC0"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XLPE</w:t>
            </w:r>
          </w:p>
        </w:tc>
        <w:tc>
          <w:tcPr>
            <w:tcW w:w="2480" w:type="dxa"/>
            <w:tcBorders>
              <w:top w:val="single" w:sz="4" w:space="0" w:color="auto"/>
              <w:bottom w:val="single" w:sz="4" w:space="0" w:color="auto"/>
            </w:tcBorders>
            <w:vAlign w:val="center"/>
          </w:tcPr>
          <w:p w14:paraId="11923344" w14:textId="77777777" w:rsidR="003104CE" w:rsidRPr="0064042B" w:rsidRDefault="003104CE" w:rsidP="002E4B52">
            <w:pPr>
              <w:pStyle w:val="schedules"/>
              <w:spacing w:before="40" w:after="40"/>
              <w:jc w:val="center"/>
              <w:rPr>
                <w:rFonts w:cs="Arial"/>
                <w:sz w:val="22"/>
                <w:szCs w:val="22"/>
              </w:rPr>
            </w:pPr>
          </w:p>
        </w:tc>
      </w:tr>
      <w:tr w:rsidR="003104CE" w:rsidRPr="0064042B" w14:paraId="3CD50329"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23459783"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1.7</w:t>
            </w:r>
          </w:p>
        </w:tc>
        <w:tc>
          <w:tcPr>
            <w:tcW w:w="4230" w:type="dxa"/>
            <w:tcBorders>
              <w:top w:val="single" w:sz="4" w:space="0" w:color="auto"/>
              <w:bottom w:val="single" w:sz="4" w:space="0" w:color="auto"/>
            </w:tcBorders>
            <w:vAlign w:val="center"/>
          </w:tcPr>
          <w:p w14:paraId="3FD236BC" w14:textId="77777777" w:rsidR="003104CE" w:rsidRPr="0064042B" w:rsidRDefault="003104CE" w:rsidP="002E4B52">
            <w:pPr>
              <w:pStyle w:val="schedules"/>
              <w:spacing w:before="40" w:after="40"/>
              <w:rPr>
                <w:rFonts w:cs="Arial"/>
                <w:sz w:val="22"/>
                <w:szCs w:val="22"/>
              </w:rPr>
            </w:pPr>
            <w:r w:rsidRPr="0064042B">
              <w:rPr>
                <w:rFonts w:cs="Arial"/>
                <w:sz w:val="19"/>
                <w:szCs w:val="19"/>
              </w:rPr>
              <w:t>Symmetrical fault level</w:t>
            </w:r>
          </w:p>
        </w:tc>
        <w:tc>
          <w:tcPr>
            <w:tcW w:w="841" w:type="dxa"/>
            <w:tcBorders>
              <w:top w:val="single" w:sz="4" w:space="0" w:color="auto"/>
              <w:bottom w:val="single" w:sz="4" w:space="0" w:color="auto"/>
            </w:tcBorders>
            <w:vAlign w:val="center"/>
          </w:tcPr>
          <w:p w14:paraId="7E8AA256"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kA</w:t>
            </w:r>
          </w:p>
        </w:tc>
        <w:tc>
          <w:tcPr>
            <w:tcW w:w="1629" w:type="dxa"/>
            <w:tcBorders>
              <w:top w:val="single" w:sz="4" w:space="0" w:color="auto"/>
              <w:bottom w:val="single" w:sz="4" w:space="0" w:color="auto"/>
            </w:tcBorders>
            <w:vAlign w:val="center"/>
          </w:tcPr>
          <w:p w14:paraId="2782A77E"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25</w:t>
            </w:r>
          </w:p>
        </w:tc>
        <w:tc>
          <w:tcPr>
            <w:tcW w:w="2480" w:type="dxa"/>
            <w:tcBorders>
              <w:top w:val="single" w:sz="4" w:space="0" w:color="auto"/>
              <w:bottom w:val="single" w:sz="4" w:space="0" w:color="auto"/>
            </w:tcBorders>
            <w:vAlign w:val="center"/>
          </w:tcPr>
          <w:p w14:paraId="5A605620" w14:textId="77777777" w:rsidR="003104CE" w:rsidRPr="0064042B" w:rsidRDefault="003104CE" w:rsidP="002E4B52">
            <w:pPr>
              <w:pStyle w:val="schedules"/>
              <w:spacing w:before="40" w:after="40"/>
              <w:jc w:val="center"/>
              <w:rPr>
                <w:rFonts w:cs="Arial"/>
                <w:sz w:val="22"/>
                <w:szCs w:val="22"/>
              </w:rPr>
            </w:pPr>
          </w:p>
        </w:tc>
      </w:tr>
      <w:tr w:rsidR="003104CE" w:rsidRPr="0064042B" w14:paraId="758A7033"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52E70732"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1.8</w:t>
            </w:r>
          </w:p>
        </w:tc>
        <w:tc>
          <w:tcPr>
            <w:tcW w:w="4230" w:type="dxa"/>
            <w:tcBorders>
              <w:top w:val="single" w:sz="4" w:space="0" w:color="auto"/>
              <w:bottom w:val="single" w:sz="4" w:space="0" w:color="auto"/>
            </w:tcBorders>
            <w:vAlign w:val="center"/>
          </w:tcPr>
          <w:p w14:paraId="040BF810" w14:textId="77777777" w:rsidR="003104CE" w:rsidRPr="0064042B" w:rsidRDefault="003104CE" w:rsidP="002E4B52">
            <w:pPr>
              <w:pStyle w:val="schedules"/>
              <w:spacing w:before="40" w:after="40"/>
              <w:rPr>
                <w:rFonts w:cs="Arial"/>
                <w:sz w:val="22"/>
                <w:szCs w:val="22"/>
              </w:rPr>
            </w:pPr>
            <w:r w:rsidRPr="0064042B">
              <w:rPr>
                <w:rFonts w:cs="Arial"/>
                <w:sz w:val="19"/>
                <w:szCs w:val="19"/>
              </w:rPr>
              <w:t>Earth fault level</w:t>
            </w:r>
          </w:p>
        </w:tc>
        <w:tc>
          <w:tcPr>
            <w:tcW w:w="841" w:type="dxa"/>
            <w:tcBorders>
              <w:top w:val="single" w:sz="4" w:space="0" w:color="auto"/>
              <w:bottom w:val="single" w:sz="4" w:space="0" w:color="auto"/>
            </w:tcBorders>
            <w:vAlign w:val="center"/>
          </w:tcPr>
          <w:p w14:paraId="5A382AB1"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kA</w:t>
            </w:r>
          </w:p>
        </w:tc>
        <w:tc>
          <w:tcPr>
            <w:tcW w:w="1629" w:type="dxa"/>
            <w:tcBorders>
              <w:top w:val="single" w:sz="4" w:space="0" w:color="auto"/>
              <w:bottom w:val="single" w:sz="4" w:space="0" w:color="auto"/>
            </w:tcBorders>
            <w:vAlign w:val="center"/>
          </w:tcPr>
          <w:p w14:paraId="37CAC0F0"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8</w:t>
            </w:r>
          </w:p>
        </w:tc>
        <w:tc>
          <w:tcPr>
            <w:tcW w:w="2480" w:type="dxa"/>
            <w:tcBorders>
              <w:top w:val="single" w:sz="4" w:space="0" w:color="auto"/>
              <w:bottom w:val="single" w:sz="4" w:space="0" w:color="auto"/>
            </w:tcBorders>
            <w:vAlign w:val="center"/>
          </w:tcPr>
          <w:p w14:paraId="78587B98" w14:textId="77777777" w:rsidR="003104CE" w:rsidRPr="0064042B" w:rsidRDefault="003104CE" w:rsidP="002E4B52">
            <w:pPr>
              <w:pStyle w:val="schedules"/>
              <w:spacing w:before="40" w:after="40"/>
              <w:jc w:val="center"/>
              <w:rPr>
                <w:rFonts w:cs="Arial"/>
                <w:sz w:val="22"/>
                <w:szCs w:val="22"/>
              </w:rPr>
            </w:pPr>
          </w:p>
        </w:tc>
      </w:tr>
      <w:tr w:rsidR="003104CE" w:rsidRPr="0064042B" w14:paraId="5B92E357"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5AFF49A4"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1.9</w:t>
            </w:r>
          </w:p>
        </w:tc>
        <w:tc>
          <w:tcPr>
            <w:tcW w:w="4230" w:type="dxa"/>
            <w:tcBorders>
              <w:top w:val="single" w:sz="4" w:space="0" w:color="auto"/>
              <w:bottom w:val="single" w:sz="4" w:space="0" w:color="auto"/>
            </w:tcBorders>
            <w:vAlign w:val="center"/>
          </w:tcPr>
          <w:p w14:paraId="0EB8EED3" w14:textId="77777777" w:rsidR="003104CE" w:rsidRPr="0064042B" w:rsidRDefault="003104CE" w:rsidP="002E4B52">
            <w:pPr>
              <w:pStyle w:val="schedules"/>
              <w:spacing w:before="40" w:after="40"/>
              <w:rPr>
                <w:rFonts w:cs="Arial"/>
                <w:sz w:val="22"/>
                <w:szCs w:val="22"/>
              </w:rPr>
            </w:pPr>
            <w:r w:rsidRPr="0064042B">
              <w:rPr>
                <w:rFonts w:cs="Arial"/>
                <w:sz w:val="19"/>
                <w:szCs w:val="19"/>
              </w:rPr>
              <w:t>Marking requirements</w:t>
            </w:r>
          </w:p>
        </w:tc>
        <w:tc>
          <w:tcPr>
            <w:tcW w:w="841" w:type="dxa"/>
            <w:tcBorders>
              <w:top w:val="single" w:sz="4" w:space="0" w:color="auto"/>
              <w:bottom w:val="single" w:sz="4" w:space="0" w:color="auto"/>
            </w:tcBorders>
            <w:vAlign w:val="center"/>
          </w:tcPr>
          <w:p w14:paraId="67AECAC0" w14:textId="77777777" w:rsidR="003104CE" w:rsidRPr="0064042B" w:rsidRDefault="003104CE" w:rsidP="002E4B52">
            <w:pPr>
              <w:pStyle w:val="schedules"/>
              <w:spacing w:before="40" w:after="40"/>
              <w:jc w:val="center"/>
              <w:rPr>
                <w:rFonts w:cs="Arial"/>
                <w:sz w:val="22"/>
                <w:szCs w:val="22"/>
              </w:rPr>
            </w:pPr>
          </w:p>
        </w:tc>
        <w:tc>
          <w:tcPr>
            <w:tcW w:w="1629" w:type="dxa"/>
            <w:tcBorders>
              <w:top w:val="single" w:sz="4" w:space="0" w:color="auto"/>
              <w:bottom w:val="single" w:sz="4" w:space="0" w:color="auto"/>
            </w:tcBorders>
            <w:vAlign w:val="center"/>
          </w:tcPr>
          <w:p w14:paraId="37A50722"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Required</w:t>
            </w:r>
          </w:p>
        </w:tc>
        <w:tc>
          <w:tcPr>
            <w:tcW w:w="2480" w:type="dxa"/>
            <w:tcBorders>
              <w:top w:val="single" w:sz="4" w:space="0" w:color="auto"/>
              <w:bottom w:val="single" w:sz="4" w:space="0" w:color="auto"/>
            </w:tcBorders>
            <w:vAlign w:val="center"/>
          </w:tcPr>
          <w:p w14:paraId="510F85F5" w14:textId="77777777" w:rsidR="003104CE" w:rsidRPr="0064042B" w:rsidRDefault="003104CE" w:rsidP="002E4B52">
            <w:pPr>
              <w:pStyle w:val="schedules"/>
              <w:spacing w:before="40" w:after="40"/>
              <w:jc w:val="center"/>
              <w:rPr>
                <w:rFonts w:cs="Arial"/>
                <w:sz w:val="22"/>
                <w:szCs w:val="22"/>
              </w:rPr>
            </w:pPr>
          </w:p>
        </w:tc>
      </w:tr>
      <w:tr w:rsidR="003104CE" w:rsidRPr="0064042B" w14:paraId="0AF411BB"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2D286A8E"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1.10</w:t>
            </w:r>
          </w:p>
        </w:tc>
        <w:tc>
          <w:tcPr>
            <w:tcW w:w="4230" w:type="dxa"/>
            <w:tcBorders>
              <w:top w:val="single" w:sz="4" w:space="0" w:color="auto"/>
              <w:bottom w:val="single" w:sz="4" w:space="0" w:color="auto"/>
            </w:tcBorders>
            <w:vAlign w:val="center"/>
          </w:tcPr>
          <w:p w14:paraId="028C9D49" w14:textId="77777777" w:rsidR="003104CE" w:rsidRPr="0064042B" w:rsidRDefault="003104CE" w:rsidP="002E4B52">
            <w:pPr>
              <w:autoSpaceDE w:val="0"/>
              <w:autoSpaceDN w:val="0"/>
              <w:adjustRightInd w:val="0"/>
              <w:rPr>
                <w:rFonts w:ascii="Arial" w:hAnsi="Arial" w:cs="Arial"/>
              </w:rPr>
            </w:pPr>
            <w:r w:rsidRPr="0064042B">
              <w:rPr>
                <w:rFonts w:ascii="Arial" w:hAnsi="Arial" w:cs="Arial"/>
                <w:sz w:val="19"/>
                <w:szCs w:val="19"/>
              </w:rPr>
              <w:t>Technical Catalogue to be provided with tender documentation</w:t>
            </w:r>
          </w:p>
        </w:tc>
        <w:tc>
          <w:tcPr>
            <w:tcW w:w="841" w:type="dxa"/>
            <w:tcBorders>
              <w:top w:val="single" w:sz="4" w:space="0" w:color="auto"/>
              <w:bottom w:val="single" w:sz="4" w:space="0" w:color="auto"/>
            </w:tcBorders>
            <w:vAlign w:val="center"/>
          </w:tcPr>
          <w:p w14:paraId="677AA8DF" w14:textId="77777777" w:rsidR="003104CE" w:rsidRPr="0064042B" w:rsidRDefault="003104CE" w:rsidP="002E4B52">
            <w:pPr>
              <w:pStyle w:val="schedules"/>
              <w:spacing w:before="40" w:after="40"/>
              <w:jc w:val="center"/>
              <w:rPr>
                <w:rFonts w:cs="Arial"/>
                <w:sz w:val="22"/>
                <w:szCs w:val="22"/>
              </w:rPr>
            </w:pPr>
          </w:p>
        </w:tc>
        <w:tc>
          <w:tcPr>
            <w:tcW w:w="1629" w:type="dxa"/>
            <w:tcBorders>
              <w:top w:val="single" w:sz="4" w:space="0" w:color="auto"/>
              <w:bottom w:val="single" w:sz="4" w:space="0" w:color="auto"/>
            </w:tcBorders>
            <w:vAlign w:val="center"/>
          </w:tcPr>
          <w:p w14:paraId="67AD6B6C"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Required</w:t>
            </w:r>
          </w:p>
        </w:tc>
        <w:tc>
          <w:tcPr>
            <w:tcW w:w="2480" w:type="dxa"/>
            <w:tcBorders>
              <w:top w:val="single" w:sz="4" w:space="0" w:color="auto"/>
              <w:bottom w:val="single" w:sz="4" w:space="0" w:color="auto"/>
            </w:tcBorders>
            <w:vAlign w:val="center"/>
          </w:tcPr>
          <w:p w14:paraId="02FEFB1C" w14:textId="77777777" w:rsidR="003104CE" w:rsidRPr="0064042B" w:rsidRDefault="003104CE" w:rsidP="002E4B52">
            <w:pPr>
              <w:pStyle w:val="schedules"/>
              <w:spacing w:before="40" w:after="40"/>
              <w:jc w:val="center"/>
              <w:rPr>
                <w:rFonts w:cs="Arial"/>
                <w:sz w:val="22"/>
                <w:szCs w:val="22"/>
              </w:rPr>
            </w:pPr>
          </w:p>
        </w:tc>
      </w:tr>
      <w:tr w:rsidR="003104CE" w:rsidRPr="0064042B" w14:paraId="715633DD"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5058DB06"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1.11</w:t>
            </w:r>
          </w:p>
        </w:tc>
        <w:tc>
          <w:tcPr>
            <w:tcW w:w="4230" w:type="dxa"/>
            <w:tcBorders>
              <w:top w:val="single" w:sz="4" w:space="0" w:color="auto"/>
              <w:bottom w:val="single" w:sz="4" w:space="0" w:color="auto"/>
            </w:tcBorders>
            <w:vAlign w:val="center"/>
          </w:tcPr>
          <w:p w14:paraId="7BD74677" w14:textId="77777777" w:rsidR="003104CE" w:rsidRPr="0064042B" w:rsidRDefault="003104CE" w:rsidP="002E4B52">
            <w:pPr>
              <w:autoSpaceDE w:val="0"/>
              <w:autoSpaceDN w:val="0"/>
              <w:adjustRightInd w:val="0"/>
              <w:rPr>
                <w:rFonts w:ascii="Arial" w:hAnsi="Arial" w:cs="Arial"/>
              </w:rPr>
            </w:pPr>
            <w:r w:rsidRPr="0064042B">
              <w:rPr>
                <w:rFonts w:ascii="Arial" w:hAnsi="Arial" w:cs="Arial"/>
                <w:sz w:val="19"/>
                <w:szCs w:val="19"/>
              </w:rPr>
              <w:t>Certified copy of type test to be provided with tender documentation</w:t>
            </w:r>
          </w:p>
        </w:tc>
        <w:tc>
          <w:tcPr>
            <w:tcW w:w="841" w:type="dxa"/>
            <w:tcBorders>
              <w:top w:val="single" w:sz="4" w:space="0" w:color="auto"/>
              <w:bottom w:val="single" w:sz="4" w:space="0" w:color="auto"/>
            </w:tcBorders>
            <w:vAlign w:val="center"/>
          </w:tcPr>
          <w:p w14:paraId="0CB73739" w14:textId="77777777" w:rsidR="003104CE" w:rsidRPr="0064042B" w:rsidRDefault="003104CE" w:rsidP="002E4B52">
            <w:pPr>
              <w:pStyle w:val="schedules"/>
              <w:spacing w:before="40" w:after="40"/>
              <w:jc w:val="center"/>
              <w:rPr>
                <w:rFonts w:cs="Arial"/>
                <w:sz w:val="22"/>
                <w:szCs w:val="22"/>
              </w:rPr>
            </w:pPr>
            <w:r w:rsidRPr="0064042B">
              <w:rPr>
                <w:rFonts w:cs="Arial"/>
                <w:sz w:val="19"/>
                <w:szCs w:val="19"/>
              </w:rPr>
              <w:t>SABS 1339</w:t>
            </w:r>
          </w:p>
        </w:tc>
        <w:tc>
          <w:tcPr>
            <w:tcW w:w="1629" w:type="dxa"/>
            <w:tcBorders>
              <w:top w:val="single" w:sz="4" w:space="0" w:color="auto"/>
              <w:bottom w:val="single" w:sz="4" w:space="0" w:color="auto"/>
            </w:tcBorders>
            <w:vAlign w:val="center"/>
          </w:tcPr>
          <w:p w14:paraId="6BCE4013"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Required</w:t>
            </w:r>
          </w:p>
        </w:tc>
        <w:tc>
          <w:tcPr>
            <w:tcW w:w="2480" w:type="dxa"/>
            <w:tcBorders>
              <w:top w:val="single" w:sz="4" w:space="0" w:color="auto"/>
              <w:bottom w:val="single" w:sz="4" w:space="0" w:color="auto"/>
            </w:tcBorders>
            <w:vAlign w:val="center"/>
          </w:tcPr>
          <w:p w14:paraId="627D05D9" w14:textId="77777777" w:rsidR="003104CE" w:rsidRPr="0064042B" w:rsidRDefault="003104CE" w:rsidP="002E4B52">
            <w:pPr>
              <w:pStyle w:val="schedules"/>
              <w:spacing w:before="40" w:after="40"/>
              <w:jc w:val="center"/>
              <w:rPr>
                <w:rFonts w:cs="Arial"/>
                <w:sz w:val="22"/>
                <w:szCs w:val="22"/>
              </w:rPr>
            </w:pPr>
          </w:p>
        </w:tc>
      </w:tr>
      <w:tr w:rsidR="003104CE" w:rsidRPr="0064042B" w14:paraId="13DEB363"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1310A3EB"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1.12</w:t>
            </w:r>
          </w:p>
        </w:tc>
        <w:tc>
          <w:tcPr>
            <w:tcW w:w="4230" w:type="dxa"/>
            <w:tcBorders>
              <w:top w:val="single" w:sz="4" w:space="0" w:color="auto"/>
              <w:bottom w:val="single" w:sz="4" w:space="0" w:color="auto"/>
            </w:tcBorders>
            <w:vAlign w:val="center"/>
          </w:tcPr>
          <w:p w14:paraId="006D20F4" w14:textId="77777777" w:rsidR="003104CE" w:rsidRPr="0064042B" w:rsidRDefault="003104CE" w:rsidP="002E4B52">
            <w:pPr>
              <w:pStyle w:val="schedules"/>
              <w:spacing w:before="40" w:after="40"/>
              <w:rPr>
                <w:rFonts w:cs="Arial"/>
                <w:sz w:val="22"/>
                <w:szCs w:val="22"/>
              </w:rPr>
            </w:pPr>
            <w:r w:rsidRPr="0064042B">
              <w:rPr>
                <w:rFonts w:cs="Arial"/>
                <w:sz w:val="22"/>
                <w:szCs w:val="22"/>
              </w:rPr>
              <w:t>Drum length</w:t>
            </w:r>
          </w:p>
        </w:tc>
        <w:tc>
          <w:tcPr>
            <w:tcW w:w="841" w:type="dxa"/>
            <w:tcBorders>
              <w:top w:val="single" w:sz="4" w:space="0" w:color="auto"/>
              <w:bottom w:val="single" w:sz="4" w:space="0" w:color="auto"/>
            </w:tcBorders>
            <w:vAlign w:val="center"/>
          </w:tcPr>
          <w:p w14:paraId="7595D50E"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m</w:t>
            </w:r>
          </w:p>
        </w:tc>
        <w:tc>
          <w:tcPr>
            <w:tcW w:w="1629" w:type="dxa"/>
            <w:tcBorders>
              <w:top w:val="single" w:sz="4" w:space="0" w:color="auto"/>
              <w:bottom w:val="single" w:sz="4" w:space="0" w:color="auto"/>
            </w:tcBorders>
            <w:vAlign w:val="center"/>
          </w:tcPr>
          <w:p w14:paraId="101B5E92"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1500</w:t>
            </w:r>
          </w:p>
        </w:tc>
        <w:tc>
          <w:tcPr>
            <w:tcW w:w="2480" w:type="dxa"/>
            <w:tcBorders>
              <w:top w:val="single" w:sz="4" w:space="0" w:color="auto"/>
              <w:bottom w:val="single" w:sz="4" w:space="0" w:color="auto"/>
            </w:tcBorders>
            <w:vAlign w:val="center"/>
          </w:tcPr>
          <w:p w14:paraId="0507B606" w14:textId="77777777" w:rsidR="003104CE" w:rsidRPr="0064042B" w:rsidRDefault="003104CE" w:rsidP="002E4B52">
            <w:pPr>
              <w:pStyle w:val="schedules"/>
              <w:spacing w:before="40" w:after="40"/>
              <w:jc w:val="center"/>
              <w:rPr>
                <w:rFonts w:cs="Arial"/>
                <w:sz w:val="22"/>
                <w:szCs w:val="22"/>
              </w:rPr>
            </w:pPr>
          </w:p>
        </w:tc>
      </w:tr>
      <w:tr w:rsidR="003104CE" w:rsidRPr="0064042B" w14:paraId="7474AED8"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6194A113" w14:textId="77777777" w:rsidR="003104CE" w:rsidRPr="0064042B" w:rsidRDefault="003104CE" w:rsidP="002E4B52">
            <w:pPr>
              <w:pStyle w:val="schedules"/>
              <w:spacing w:before="40" w:after="40"/>
              <w:jc w:val="center"/>
              <w:rPr>
                <w:rFonts w:cs="Arial"/>
                <w:sz w:val="22"/>
                <w:szCs w:val="22"/>
              </w:rPr>
            </w:pPr>
          </w:p>
        </w:tc>
        <w:tc>
          <w:tcPr>
            <w:tcW w:w="4230" w:type="dxa"/>
            <w:tcBorders>
              <w:top w:val="single" w:sz="4" w:space="0" w:color="auto"/>
              <w:bottom w:val="single" w:sz="4" w:space="0" w:color="auto"/>
            </w:tcBorders>
            <w:vAlign w:val="center"/>
          </w:tcPr>
          <w:p w14:paraId="1DF43404" w14:textId="77777777" w:rsidR="003104CE" w:rsidRPr="0064042B" w:rsidRDefault="003104CE" w:rsidP="002E4B52">
            <w:pPr>
              <w:pStyle w:val="schedules"/>
              <w:spacing w:before="40" w:after="40"/>
              <w:rPr>
                <w:rFonts w:cs="Arial"/>
                <w:sz w:val="22"/>
                <w:szCs w:val="22"/>
              </w:rPr>
            </w:pPr>
          </w:p>
        </w:tc>
        <w:tc>
          <w:tcPr>
            <w:tcW w:w="841" w:type="dxa"/>
            <w:tcBorders>
              <w:top w:val="single" w:sz="4" w:space="0" w:color="auto"/>
              <w:bottom w:val="single" w:sz="4" w:space="0" w:color="auto"/>
            </w:tcBorders>
            <w:vAlign w:val="center"/>
          </w:tcPr>
          <w:p w14:paraId="3C7C3653" w14:textId="77777777" w:rsidR="003104CE" w:rsidRPr="0064042B" w:rsidRDefault="003104CE" w:rsidP="002E4B52">
            <w:pPr>
              <w:pStyle w:val="schedules"/>
              <w:spacing w:before="40" w:after="40"/>
              <w:jc w:val="center"/>
              <w:rPr>
                <w:rFonts w:cs="Arial"/>
                <w:sz w:val="22"/>
                <w:szCs w:val="22"/>
              </w:rPr>
            </w:pPr>
          </w:p>
        </w:tc>
        <w:tc>
          <w:tcPr>
            <w:tcW w:w="1629" w:type="dxa"/>
            <w:tcBorders>
              <w:top w:val="single" w:sz="4" w:space="0" w:color="auto"/>
              <w:bottom w:val="single" w:sz="4" w:space="0" w:color="auto"/>
            </w:tcBorders>
            <w:vAlign w:val="center"/>
          </w:tcPr>
          <w:p w14:paraId="043CE2D3" w14:textId="77777777" w:rsidR="003104CE" w:rsidRPr="0064042B" w:rsidRDefault="003104CE" w:rsidP="002E4B52">
            <w:pPr>
              <w:pStyle w:val="schedules"/>
              <w:spacing w:before="40" w:after="40"/>
              <w:jc w:val="center"/>
              <w:rPr>
                <w:rFonts w:cs="Arial"/>
                <w:sz w:val="22"/>
                <w:szCs w:val="22"/>
              </w:rPr>
            </w:pPr>
          </w:p>
        </w:tc>
        <w:tc>
          <w:tcPr>
            <w:tcW w:w="2480" w:type="dxa"/>
            <w:tcBorders>
              <w:top w:val="single" w:sz="4" w:space="0" w:color="auto"/>
              <w:bottom w:val="single" w:sz="4" w:space="0" w:color="auto"/>
            </w:tcBorders>
            <w:vAlign w:val="center"/>
          </w:tcPr>
          <w:p w14:paraId="2ED675DF" w14:textId="77777777" w:rsidR="003104CE" w:rsidRPr="0064042B" w:rsidRDefault="003104CE" w:rsidP="002E4B52">
            <w:pPr>
              <w:pStyle w:val="schedules"/>
              <w:spacing w:before="40" w:after="40"/>
              <w:jc w:val="center"/>
              <w:rPr>
                <w:rFonts w:cs="Arial"/>
                <w:sz w:val="22"/>
                <w:szCs w:val="22"/>
              </w:rPr>
            </w:pPr>
          </w:p>
        </w:tc>
      </w:tr>
    </w:tbl>
    <w:p w14:paraId="3B649592" w14:textId="77777777" w:rsidR="003104CE" w:rsidRPr="0064042B" w:rsidRDefault="003104CE" w:rsidP="003104CE">
      <w:pPr>
        <w:pStyle w:val="Caption"/>
        <w:rPr>
          <w:rFonts w:cs="Arial"/>
        </w:rPr>
      </w:pPr>
    </w:p>
    <w:p w14:paraId="1CCADAAF" w14:textId="77777777" w:rsidR="003104CE" w:rsidRPr="0064042B" w:rsidRDefault="003104CE" w:rsidP="003104CE">
      <w:pPr>
        <w:pStyle w:val="Caption"/>
        <w:rPr>
          <w:rFonts w:cs="Arial"/>
        </w:rPr>
      </w:pPr>
    </w:p>
    <w:p w14:paraId="2D341A7B" w14:textId="77777777" w:rsidR="003104CE" w:rsidRPr="0064042B" w:rsidRDefault="003104CE" w:rsidP="003104CE">
      <w:pPr>
        <w:rPr>
          <w:rFonts w:ascii="Arial" w:hAnsi="Arial" w:cs="Arial"/>
          <w:lang w:eastAsia="en-ZA"/>
        </w:rPr>
      </w:pPr>
    </w:p>
    <w:p w14:paraId="42E8AF49" w14:textId="77777777" w:rsidR="003104CE" w:rsidRPr="0064042B" w:rsidRDefault="003104CE" w:rsidP="003104CE">
      <w:pPr>
        <w:rPr>
          <w:rFonts w:ascii="Arial" w:hAnsi="Arial" w:cs="Arial"/>
          <w:lang w:eastAsia="en-ZA"/>
        </w:rPr>
      </w:pPr>
    </w:p>
    <w:p w14:paraId="73994BBF" w14:textId="77777777" w:rsidR="003104CE" w:rsidRPr="0064042B" w:rsidRDefault="003104CE" w:rsidP="003104CE">
      <w:pPr>
        <w:pStyle w:val="Caption"/>
        <w:tabs>
          <w:tab w:val="clear" w:pos="851"/>
          <w:tab w:val="left" w:pos="0"/>
        </w:tabs>
        <w:ind w:left="0"/>
        <w:jc w:val="center"/>
        <w:rPr>
          <w:rFonts w:cs="Arial"/>
        </w:rPr>
      </w:pPr>
      <w:bookmarkStart w:id="67" w:name="_Toc517680427"/>
    </w:p>
    <w:p w14:paraId="5AFBE27C" w14:textId="77777777" w:rsidR="003104CE" w:rsidRPr="0064042B" w:rsidRDefault="003104CE" w:rsidP="003104CE">
      <w:pPr>
        <w:pStyle w:val="Caption"/>
        <w:tabs>
          <w:tab w:val="clear" w:pos="851"/>
          <w:tab w:val="left" w:pos="0"/>
        </w:tabs>
        <w:ind w:left="0"/>
        <w:jc w:val="center"/>
        <w:rPr>
          <w:rFonts w:cs="Arial"/>
        </w:rPr>
      </w:pPr>
    </w:p>
    <w:p w14:paraId="0C2C91E1" w14:textId="77777777" w:rsidR="003104CE" w:rsidRPr="0064042B" w:rsidRDefault="003104CE" w:rsidP="003104CE">
      <w:pPr>
        <w:pStyle w:val="Caption"/>
        <w:tabs>
          <w:tab w:val="clear" w:pos="851"/>
          <w:tab w:val="left" w:pos="0"/>
        </w:tabs>
        <w:ind w:left="0"/>
        <w:jc w:val="center"/>
        <w:rPr>
          <w:rFonts w:cs="Arial"/>
        </w:rPr>
      </w:pPr>
    </w:p>
    <w:p w14:paraId="24E52E9F" w14:textId="77777777" w:rsidR="003104CE" w:rsidRPr="0064042B" w:rsidRDefault="003104CE" w:rsidP="003104CE">
      <w:pPr>
        <w:pStyle w:val="Caption"/>
        <w:tabs>
          <w:tab w:val="clear" w:pos="851"/>
          <w:tab w:val="left" w:pos="0"/>
        </w:tabs>
        <w:ind w:left="0"/>
        <w:jc w:val="center"/>
        <w:rPr>
          <w:rFonts w:cs="Arial"/>
        </w:rPr>
      </w:pPr>
    </w:p>
    <w:p w14:paraId="073A40FD" w14:textId="77777777" w:rsidR="003104CE" w:rsidRPr="0064042B" w:rsidRDefault="003104CE" w:rsidP="003104CE">
      <w:pPr>
        <w:pStyle w:val="Caption"/>
        <w:tabs>
          <w:tab w:val="clear" w:pos="851"/>
          <w:tab w:val="left" w:pos="0"/>
        </w:tabs>
        <w:ind w:left="0"/>
        <w:jc w:val="center"/>
        <w:rPr>
          <w:rFonts w:cs="Arial"/>
        </w:rPr>
      </w:pPr>
    </w:p>
    <w:p w14:paraId="60DBD85D" w14:textId="77777777" w:rsidR="003104CE" w:rsidRPr="0064042B" w:rsidRDefault="003104CE" w:rsidP="003104CE">
      <w:pPr>
        <w:pStyle w:val="Caption"/>
        <w:tabs>
          <w:tab w:val="clear" w:pos="851"/>
          <w:tab w:val="left" w:pos="0"/>
        </w:tabs>
        <w:ind w:left="0"/>
        <w:jc w:val="center"/>
        <w:rPr>
          <w:rFonts w:cs="Arial"/>
        </w:rPr>
      </w:pPr>
    </w:p>
    <w:p w14:paraId="6D08594D" w14:textId="77777777" w:rsidR="003104CE" w:rsidRPr="0064042B" w:rsidRDefault="003104CE" w:rsidP="003104CE">
      <w:pPr>
        <w:pStyle w:val="Caption"/>
        <w:tabs>
          <w:tab w:val="clear" w:pos="851"/>
          <w:tab w:val="left" w:pos="0"/>
        </w:tabs>
        <w:ind w:left="0"/>
        <w:jc w:val="center"/>
        <w:rPr>
          <w:rFonts w:cs="Arial"/>
        </w:rPr>
      </w:pPr>
    </w:p>
    <w:p w14:paraId="7456BFED" w14:textId="77777777" w:rsidR="003104CE" w:rsidRPr="0064042B" w:rsidRDefault="003104CE" w:rsidP="003104CE">
      <w:pPr>
        <w:pStyle w:val="Caption"/>
        <w:tabs>
          <w:tab w:val="clear" w:pos="851"/>
          <w:tab w:val="left" w:pos="0"/>
        </w:tabs>
        <w:ind w:left="0"/>
        <w:jc w:val="center"/>
        <w:rPr>
          <w:rFonts w:cs="Arial"/>
        </w:rPr>
      </w:pPr>
    </w:p>
    <w:p w14:paraId="3F0DE919" w14:textId="77777777" w:rsidR="003104CE" w:rsidRPr="0064042B" w:rsidRDefault="003104CE" w:rsidP="003104CE">
      <w:pPr>
        <w:pStyle w:val="Caption"/>
        <w:tabs>
          <w:tab w:val="clear" w:pos="851"/>
          <w:tab w:val="left" w:pos="0"/>
        </w:tabs>
        <w:ind w:left="0"/>
        <w:jc w:val="center"/>
        <w:rPr>
          <w:rFonts w:cs="Arial"/>
        </w:rPr>
      </w:pPr>
    </w:p>
    <w:p w14:paraId="13B4439E" w14:textId="77777777" w:rsidR="003104CE" w:rsidRPr="0064042B" w:rsidRDefault="003104CE" w:rsidP="003104CE">
      <w:pPr>
        <w:pStyle w:val="Caption"/>
        <w:tabs>
          <w:tab w:val="clear" w:pos="851"/>
          <w:tab w:val="left" w:pos="0"/>
        </w:tabs>
        <w:ind w:left="0"/>
        <w:jc w:val="center"/>
        <w:rPr>
          <w:rFonts w:cs="Arial"/>
        </w:rPr>
      </w:pPr>
    </w:p>
    <w:p w14:paraId="0592CE95" w14:textId="17E7EC28" w:rsidR="003104CE" w:rsidRDefault="003104CE" w:rsidP="003104CE">
      <w:pPr>
        <w:pStyle w:val="Caption"/>
        <w:tabs>
          <w:tab w:val="clear" w:pos="851"/>
          <w:tab w:val="left" w:pos="0"/>
        </w:tabs>
        <w:ind w:left="0"/>
        <w:jc w:val="center"/>
        <w:rPr>
          <w:rFonts w:cs="Arial"/>
        </w:rPr>
      </w:pPr>
    </w:p>
    <w:p w14:paraId="375B86E2" w14:textId="4D526976" w:rsidR="003104CE" w:rsidRDefault="003104CE" w:rsidP="003104CE">
      <w:pPr>
        <w:rPr>
          <w:lang w:eastAsia="en-ZA"/>
        </w:rPr>
      </w:pPr>
    </w:p>
    <w:p w14:paraId="6DA4BA24" w14:textId="6385F4F5" w:rsidR="003104CE" w:rsidRDefault="003104CE" w:rsidP="003104CE">
      <w:pPr>
        <w:rPr>
          <w:lang w:eastAsia="en-ZA"/>
        </w:rPr>
      </w:pPr>
    </w:p>
    <w:p w14:paraId="25133AD7" w14:textId="6DC509CB" w:rsidR="003104CE" w:rsidRDefault="003104CE" w:rsidP="003104CE">
      <w:pPr>
        <w:rPr>
          <w:lang w:eastAsia="en-ZA"/>
        </w:rPr>
      </w:pPr>
    </w:p>
    <w:p w14:paraId="3B1599B9" w14:textId="46B7141D" w:rsidR="003104CE" w:rsidRDefault="003104CE" w:rsidP="003104CE">
      <w:pPr>
        <w:rPr>
          <w:lang w:eastAsia="en-ZA"/>
        </w:rPr>
      </w:pPr>
    </w:p>
    <w:p w14:paraId="788B886E" w14:textId="1BFDD362" w:rsidR="003104CE" w:rsidRDefault="003104CE" w:rsidP="003104CE">
      <w:pPr>
        <w:rPr>
          <w:lang w:eastAsia="en-ZA"/>
        </w:rPr>
      </w:pPr>
    </w:p>
    <w:p w14:paraId="73A30DF9" w14:textId="77777777" w:rsidR="003104CE" w:rsidRPr="003104CE" w:rsidRDefault="003104CE" w:rsidP="003104CE">
      <w:pPr>
        <w:rPr>
          <w:lang w:eastAsia="en-ZA"/>
        </w:rPr>
      </w:pPr>
    </w:p>
    <w:p w14:paraId="6C0BD6DC" w14:textId="77777777" w:rsidR="003104CE" w:rsidRPr="0064042B" w:rsidRDefault="003104CE" w:rsidP="003104CE">
      <w:pPr>
        <w:pStyle w:val="Caption"/>
        <w:tabs>
          <w:tab w:val="clear" w:pos="851"/>
          <w:tab w:val="left" w:pos="0"/>
        </w:tabs>
        <w:ind w:left="0"/>
        <w:jc w:val="center"/>
        <w:rPr>
          <w:rFonts w:cs="Arial"/>
        </w:rPr>
      </w:pPr>
    </w:p>
    <w:p w14:paraId="1D3EA09F" w14:textId="515BEC36" w:rsidR="003104CE" w:rsidRDefault="003104CE" w:rsidP="003104CE">
      <w:pPr>
        <w:pStyle w:val="Caption"/>
        <w:tabs>
          <w:tab w:val="clear" w:pos="851"/>
          <w:tab w:val="left" w:pos="0"/>
        </w:tabs>
        <w:ind w:left="0"/>
        <w:jc w:val="left"/>
        <w:rPr>
          <w:rFonts w:cs="Arial"/>
        </w:rPr>
      </w:pPr>
      <w:r w:rsidRPr="0064042B">
        <w:rPr>
          <w:rFonts w:cs="Arial"/>
        </w:rPr>
        <w:t>Table 5: Deviation schedule for 185mm</w:t>
      </w:r>
      <w:r w:rsidRPr="0064042B">
        <w:rPr>
          <w:rFonts w:cs="Arial"/>
          <w:vertAlign w:val="superscript"/>
        </w:rPr>
        <w:t xml:space="preserve">2 </w:t>
      </w:r>
      <w:r w:rsidRPr="0064042B">
        <w:rPr>
          <w:rFonts w:cs="Arial"/>
        </w:rPr>
        <w:t>Cu XLPE Cable</w:t>
      </w:r>
      <w:bookmarkEnd w:id="67"/>
    </w:p>
    <w:p w14:paraId="4E81BD0A" w14:textId="77777777" w:rsidR="003104CE" w:rsidRPr="003104CE" w:rsidRDefault="003104CE" w:rsidP="003104CE">
      <w:pPr>
        <w:rPr>
          <w:lang w:eastAsia="en-ZA"/>
        </w:rPr>
      </w:pP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1"/>
        <w:gridCol w:w="8550"/>
      </w:tblGrid>
      <w:tr w:rsidR="003104CE" w:rsidRPr="0064042B" w14:paraId="79767560" w14:textId="77777777" w:rsidTr="002E4B52">
        <w:trPr>
          <w:cantSplit/>
          <w:trHeight w:val="330"/>
          <w:tblHeader/>
          <w:jc w:val="center"/>
        </w:trPr>
        <w:tc>
          <w:tcPr>
            <w:tcW w:w="9901" w:type="dxa"/>
            <w:gridSpan w:val="2"/>
            <w:noWrap/>
            <w:tcMar>
              <w:top w:w="15" w:type="dxa"/>
              <w:left w:w="15" w:type="dxa"/>
              <w:bottom w:w="0" w:type="dxa"/>
              <w:right w:w="15" w:type="dxa"/>
            </w:tcMar>
            <w:vAlign w:val="center"/>
          </w:tcPr>
          <w:p w14:paraId="06A4C06B" w14:textId="77777777" w:rsidR="003104CE" w:rsidRPr="0064042B" w:rsidRDefault="003104CE" w:rsidP="002E4B52">
            <w:pPr>
              <w:jc w:val="center"/>
              <w:rPr>
                <w:rFonts w:ascii="Arial" w:hAnsi="Arial" w:cs="Arial"/>
                <w:b/>
                <w:bCs/>
              </w:rPr>
            </w:pPr>
            <w:r w:rsidRPr="0064042B">
              <w:rPr>
                <w:rFonts w:ascii="Arial" w:hAnsi="Arial" w:cs="Arial"/>
                <w:b/>
                <w:bCs/>
              </w:rPr>
              <w:t>Any deviations offered to this specification shall be listed below with reasons for deviation.  In addition, evidence shall be provided that the proposed deviation will at least be more cost-effective than that specified.</w:t>
            </w:r>
          </w:p>
        </w:tc>
      </w:tr>
      <w:tr w:rsidR="003104CE" w:rsidRPr="0064042B" w14:paraId="3D47EE5A" w14:textId="77777777" w:rsidTr="002E4B52">
        <w:trPr>
          <w:cantSplit/>
          <w:trHeight w:val="925"/>
          <w:tblHeader/>
          <w:jc w:val="center"/>
        </w:trPr>
        <w:tc>
          <w:tcPr>
            <w:tcW w:w="1351" w:type="dxa"/>
            <w:noWrap/>
            <w:tcMar>
              <w:top w:w="15" w:type="dxa"/>
              <w:left w:w="15" w:type="dxa"/>
              <w:bottom w:w="0" w:type="dxa"/>
              <w:right w:w="15" w:type="dxa"/>
            </w:tcMar>
            <w:vAlign w:val="center"/>
          </w:tcPr>
          <w:p w14:paraId="5081E008" w14:textId="77777777" w:rsidR="003104CE" w:rsidRPr="0064042B" w:rsidRDefault="003104CE" w:rsidP="002E4B52">
            <w:pPr>
              <w:jc w:val="center"/>
              <w:rPr>
                <w:rFonts w:ascii="Arial" w:eastAsia="Arial Unicode MS" w:hAnsi="Arial" w:cs="Arial"/>
                <w:b/>
                <w:bCs/>
              </w:rPr>
            </w:pPr>
            <w:r w:rsidRPr="0064042B">
              <w:rPr>
                <w:rFonts w:ascii="Arial" w:hAnsi="Arial" w:cs="Arial"/>
                <w:b/>
                <w:bCs/>
              </w:rPr>
              <w:t>ITEM</w:t>
            </w:r>
            <w:r w:rsidRPr="0064042B">
              <w:rPr>
                <w:rFonts w:ascii="Arial" w:eastAsia="Arial Unicode MS" w:hAnsi="Arial" w:cs="Arial"/>
                <w:b/>
                <w:bCs/>
              </w:rPr>
              <w:t xml:space="preserve"> </w:t>
            </w:r>
          </w:p>
        </w:tc>
        <w:tc>
          <w:tcPr>
            <w:tcW w:w="8550" w:type="dxa"/>
            <w:noWrap/>
            <w:tcMar>
              <w:top w:w="15" w:type="dxa"/>
              <w:left w:w="15" w:type="dxa"/>
              <w:bottom w:w="0" w:type="dxa"/>
              <w:right w:w="15" w:type="dxa"/>
            </w:tcMar>
            <w:vAlign w:val="center"/>
          </w:tcPr>
          <w:p w14:paraId="217C6C00" w14:textId="77777777" w:rsidR="003104CE" w:rsidRPr="0064042B" w:rsidRDefault="003104CE" w:rsidP="002E4B52">
            <w:pPr>
              <w:jc w:val="center"/>
              <w:rPr>
                <w:rFonts w:ascii="Arial" w:eastAsia="Arial Unicode MS" w:hAnsi="Arial" w:cs="Arial"/>
                <w:b/>
                <w:bCs/>
              </w:rPr>
            </w:pPr>
            <w:r w:rsidRPr="0064042B">
              <w:rPr>
                <w:rFonts w:ascii="Arial" w:hAnsi="Arial" w:cs="Arial"/>
                <w:b/>
                <w:bCs/>
              </w:rPr>
              <w:t>PROPOSED DEVIATION</w:t>
            </w:r>
          </w:p>
        </w:tc>
      </w:tr>
      <w:tr w:rsidR="003104CE" w:rsidRPr="0064042B" w14:paraId="23C185F2" w14:textId="77777777" w:rsidTr="002E4B52">
        <w:tblPrEx>
          <w:tblCellMar>
            <w:left w:w="108" w:type="dxa"/>
            <w:right w:w="108" w:type="dxa"/>
          </w:tblCellMar>
        </w:tblPrEx>
        <w:trPr>
          <w:cantSplit/>
          <w:trHeight w:val="7658"/>
          <w:jc w:val="center"/>
        </w:trPr>
        <w:tc>
          <w:tcPr>
            <w:tcW w:w="1351" w:type="dxa"/>
            <w:tcBorders>
              <w:top w:val="nil"/>
            </w:tcBorders>
            <w:vAlign w:val="center"/>
          </w:tcPr>
          <w:p w14:paraId="0B8FCEF0" w14:textId="77777777" w:rsidR="003104CE" w:rsidRPr="0064042B" w:rsidRDefault="003104CE" w:rsidP="002E4B52">
            <w:pPr>
              <w:pStyle w:val="schedules"/>
              <w:spacing w:before="40" w:after="40"/>
              <w:jc w:val="center"/>
              <w:rPr>
                <w:rFonts w:cs="Arial"/>
                <w:sz w:val="22"/>
                <w:szCs w:val="22"/>
              </w:rPr>
            </w:pPr>
          </w:p>
        </w:tc>
        <w:tc>
          <w:tcPr>
            <w:tcW w:w="8550" w:type="dxa"/>
            <w:tcBorders>
              <w:top w:val="nil"/>
            </w:tcBorders>
            <w:vAlign w:val="center"/>
          </w:tcPr>
          <w:p w14:paraId="2702714E" w14:textId="77777777" w:rsidR="003104CE" w:rsidRPr="0064042B" w:rsidRDefault="003104CE" w:rsidP="002E4B52">
            <w:pPr>
              <w:pStyle w:val="schedules"/>
              <w:spacing w:before="40" w:after="40"/>
              <w:jc w:val="center"/>
              <w:rPr>
                <w:rFonts w:cs="Arial"/>
                <w:sz w:val="22"/>
                <w:szCs w:val="22"/>
              </w:rPr>
            </w:pPr>
          </w:p>
        </w:tc>
      </w:tr>
    </w:tbl>
    <w:p w14:paraId="523C48C3" w14:textId="77777777" w:rsidR="003104CE" w:rsidRPr="0064042B" w:rsidRDefault="003104CE" w:rsidP="003104CE">
      <w:pPr>
        <w:pStyle w:val="ListParagraph"/>
        <w:ind w:left="930"/>
        <w:rPr>
          <w:rFonts w:ascii="Arial" w:hAnsi="Arial" w:cs="Arial"/>
        </w:rPr>
        <w:sectPr w:rsidR="003104CE" w:rsidRPr="0064042B" w:rsidSect="00DA0208">
          <w:footerReference w:type="default" r:id="rId11"/>
          <w:pgSz w:w="11900" w:h="16840"/>
          <w:pgMar w:top="1440" w:right="1440" w:bottom="1440" w:left="1440" w:header="720" w:footer="720" w:gutter="0"/>
          <w:cols w:space="720"/>
        </w:sectPr>
      </w:pPr>
    </w:p>
    <w:p w14:paraId="6DC0555A" w14:textId="77777777" w:rsidR="003104CE" w:rsidRPr="0064042B" w:rsidRDefault="003104CE" w:rsidP="003104CE">
      <w:pPr>
        <w:pStyle w:val="ListParagraph"/>
        <w:ind w:left="930"/>
        <w:rPr>
          <w:rFonts w:ascii="Arial" w:hAnsi="Arial" w:cs="Arial"/>
        </w:rPr>
      </w:pPr>
    </w:p>
    <w:p w14:paraId="069748D9" w14:textId="77777777" w:rsidR="003104CE" w:rsidRPr="0064042B" w:rsidRDefault="003104CE" w:rsidP="003104CE">
      <w:pPr>
        <w:jc w:val="both"/>
        <w:rPr>
          <w:rFonts w:ascii="Arial" w:hAnsi="Arial" w:cs="Arial"/>
          <w:b/>
          <w:sz w:val="28"/>
          <w:szCs w:val="28"/>
        </w:rPr>
      </w:pPr>
      <w:r w:rsidRPr="0064042B">
        <w:rPr>
          <w:rFonts w:ascii="Arial" w:hAnsi="Arial" w:cs="Arial"/>
          <w:b/>
          <w:sz w:val="28"/>
          <w:szCs w:val="28"/>
        </w:rPr>
        <w:br w:type="page"/>
      </w:r>
    </w:p>
    <w:p w14:paraId="74D256B7" w14:textId="28CBFAF9" w:rsidR="003104CE" w:rsidRDefault="003104CE" w:rsidP="003104CE">
      <w:pPr>
        <w:pStyle w:val="Caption"/>
        <w:tabs>
          <w:tab w:val="clear" w:pos="851"/>
          <w:tab w:val="left" w:pos="0"/>
          <w:tab w:val="left" w:pos="1335"/>
          <w:tab w:val="center" w:pos="4510"/>
        </w:tabs>
        <w:ind w:left="0"/>
        <w:rPr>
          <w:rFonts w:cs="Arial"/>
        </w:rPr>
      </w:pPr>
      <w:bookmarkStart w:id="68" w:name="_Toc517680428"/>
      <w:r w:rsidRPr="0064042B">
        <w:rPr>
          <w:rFonts w:cs="Arial"/>
        </w:rPr>
        <w:t>Table 6: Technical schedules A and B for 95mm</w:t>
      </w:r>
      <w:r w:rsidRPr="0064042B">
        <w:rPr>
          <w:rFonts w:cs="Arial"/>
          <w:vertAlign w:val="superscript"/>
        </w:rPr>
        <w:t xml:space="preserve">2 </w:t>
      </w:r>
      <w:r w:rsidRPr="0064042B">
        <w:rPr>
          <w:rFonts w:cs="Arial"/>
        </w:rPr>
        <w:t>Cu XLPE Cable</w:t>
      </w:r>
      <w:bookmarkEnd w:id="68"/>
    </w:p>
    <w:p w14:paraId="3467E9DD" w14:textId="77777777" w:rsidR="003104CE" w:rsidRPr="003104CE" w:rsidRDefault="003104CE" w:rsidP="003104CE">
      <w:pPr>
        <w:rPr>
          <w:lang w:eastAsia="en-ZA"/>
        </w:rPr>
      </w:pP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1"/>
        <w:gridCol w:w="4230"/>
        <w:gridCol w:w="841"/>
        <w:gridCol w:w="1629"/>
        <w:gridCol w:w="2480"/>
      </w:tblGrid>
      <w:tr w:rsidR="003104CE" w:rsidRPr="0064042B" w14:paraId="3BC9984C" w14:textId="77777777" w:rsidTr="002E4B52">
        <w:trPr>
          <w:cantSplit/>
          <w:trHeight w:val="330"/>
          <w:tblHeader/>
          <w:jc w:val="center"/>
        </w:trPr>
        <w:tc>
          <w:tcPr>
            <w:tcW w:w="721" w:type="dxa"/>
            <w:vMerge w:val="restart"/>
            <w:noWrap/>
            <w:tcMar>
              <w:top w:w="15" w:type="dxa"/>
              <w:left w:w="15" w:type="dxa"/>
              <w:bottom w:w="0" w:type="dxa"/>
              <w:right w:w="15" w:type="dxa"/>
            </w:tcMar>
            <w:vAlign w:val="center"/>
          </w:tcPr>
          <w:p w14:paraId="445598ED" w14:textId="77777777" w:rsidR="003104CE" w:rsidRPr="0064042B" w:rsidRDefault="003104CE" w:rsidP="002E4B52">
            <w:pPr>
              <w:jc w:val="center"/>
              <w:rPr>
                <w:rFonts w:ascii="Arial" w:eastAsia="Arial Unicode MS" w:hAnsi="Arial" w:cs="Arial"/>
                <w:b/>
                <w:bCs/>
              </w:rPr>
            </w:pPr>
            <w:r w:rsidRPr="0064042B">
              <w:rPr>
                <w:rFonts w:ascii="Arial" w:hAnsi="Arial" w:cs="Arial"/>
                <w:b/>
                <w:bCs/>
              </w:rPr>
              <w:t>ITEM</w:t>
            </w:r>
          </w:p>
          <w:p w14:paraId="22D88C0C" w14:textId="77777777" w:rsidR="003104CE" w:rsidRPr="0064042B" w:rsidRDefault="003104CE" w:rsidP="002E4B52">
            <w:pPr>
              <w:jc w:val="center"/>
              <w:rPr>
                <w:rFonts w:ascii="Arial" w:eastAsia="Arial Unicode MS" w:hAnsi="Arial" w:cs="Arial"/>
                <w:b/>
                <w:bCs/>
              </w:rPr>
            </w:pPr>
          </w:p>
        </w:tc>
        <w:tc>
          <w:tcPr>
            <w:tcW w:w="4230" w:type="dxa"/>
            <w:vMerge w:val="restart"/>
            <w:noWrap/>
            <w:tcMar>
              <w:top w:w="15" w:type="dxa"/>
              <w:left w:w="15" w:type="dxa"/>
              <w:bottom w:w="0" w:type="dxa"/>
              <w:right w:w="15" w:type="dxa"/>
            </w:tcMar>
            <w:vAlign w:val="center"/>
          </w:tcPr>
          <w:p w14:paraId="68817AEE" w14:textId="77777777" w:rsidR="003104CE" w:rsidRPr="0064042B" w:rsidRDefault="003104CE" w:rsidP="002E4B52">
            <w:pPr>
              <w:jc w:val="center"/>
              <w:rPr>
                <w:rFonts w:ascii="Arial" w:eastAsia="Arial Unicode MS" w:hAnsi="Arial" w:cs="Arial"/>
                <w:b/>
                <w:bCs/>
              </w:rPr>
            </w:pPr>
            <w:r w:rsidRPr="0064042B">
              <w:rPr>
                <w:rFonts w:ascii="Arial" w:hAnsi="Arial" w:cs="Arial"/>
                <w:b/>
                <w:bCs/>
              </w:rPr>
              <w:t>DESCRIPTION</w:t>
            </w:r>
          </w:p>
          <w:p w14:paraId="4A55DCBE" w14:textId="77777777" w:rsidR="003104CE" w:rsidRPr="0064042B" w:rsidRDefault="003104CE" w:rsidP="002E4B52">
            <w:pPr>
              <w:jc w:val="center"/>
              <w:rPr>
                <w:rFonts w:ascii="Arial" w:eastAsia="Arial Unicode MS" w:hAnsi="Arial" w:cs="Arial"/>
                <w:b/>
                <w:bCs/>
              </w:rPr>
            </w:pPr>
          </w:p>
        </w:tc>
        <w:tc>
          <w:tcPr>
            <w:tcW w:w="841" w:type="dxa"/>
            <w:vMerge w:val="restart"/>
            <w:tcMar>
              <w:top w:w="15" w:type="dxa"/>
              <w:left w:w="15" w:type="dxa"/>
              <w:bottom w:w="0" w:type="dxa"/>
              <w:right w:w="15" w:type="dxa"/>
            </w:tcMar>
            <w:vAlign w:val="center"/>
          </w:tcPr>
          <w:p w14:paraId="5B024E85" w14:textId="77777777" w:rsidR="003104CE" w:rsidRPr="0064042B" w:rsidRDefault="003104CE" w:rsidP="002E4B52">
            <w:pPr>
              <w:jc w:val="center"/>
              <w:rPr>
                <w:rFonts w:ascii="Arial" w:eastAsia="Arial Unicode MS" w:hAnsi="Arial" w:cs="Arial"/>
                <w:b/>
                <w:bCs/>
              </w:rPr>
            </w:pPr>
          </w:p>
        </w:tc>
        <w:tc>
          <w:tcPr>
            <w:tcW w:w="1629" w:type="dxa"/>
            <w:noWrap/>
            <w:tcMar>
              <w:top w:w="15" w:type="dxa"/>
              <w:left w:w="15" w:type="dxa"/>
              <w:bottom w:w="0" w:type="dxa"/>
              <w:right w:w="15" w:type="dxa"/>
            </w:tcMar>
          </w:tcPr>
          <w:p w14:paraId="028B3AEF" w14:textId="77777777" w:rsidR="003104CE" w:rsidRPr="0064042B" w:rsidRDefault="003104CE" w:rsidP="002E4B52">
            <w:pPr>
              <w:jc w:val="center"/>
              <w:rPr>
                <w:rFonts w:ascii="Arial" w:eastAsia="Arial Unicode MS" w:hAnsi="Arial" w:cs="Arial"/>
                <w:b/>
                <w:bCs/>
              </w:rPr>
            </w:pPr>
            <w:r w:rsidRPr="0064042B">
              <w:rPr>
                <w:rFonts w:ascii="Arial" w:hAnsi="Arial" w:cs="Arial"/>
                <w:b/>
                <w:bCs/>
              </w:rPr>
              <w:t>SCHEDULE A</w:t>
            </w:r>
          </w:p>
        </w:tc>
        <w:tc>
          <w:tcPr>
            <w:tcW w:w="2480" w:type="dxa"/>
            <w:noWrap/>
            <w:tcMar>
              <w:top w:w="15" w:type="dxa"/>
              <w:left w:w="15" w:type="dxa"/>
              <w:bottom w:w="0" w:type="dxa"/>
              <w:right w:w="15" w:type="dxa"/>
            </w:tcMar>
          </w:tcPr>
          <w:p w14:paraId="3260848B" w14:textId="77777777" w:rsidR="003104CE" w:rsidRPr="0064042B" w:rsidRDefault="003104CE" w:rsidP="002E4B52">
            <w:pPr>
              <w:jc w:val="center"/>
              <w:rPr>
                <w:rFonts w:ascii="Arial" w:eastAsia="Arial Unicode MS" w:hAnsi="Arial" w:cs="Arial"/>
                <w:b/>
                <w:bCs/>
              </w:rPr>
            </w:pPr>
            <w:r w:rsidRPr="0064042B">
              <w:rPr>
                <w:rFonts w:ascii="Arial" w:hAnsi="Arial" w:cs="Arial"/>
                <w:b/>
                <w:bCs/>
              </w:rPr>
              <w:t>SCHEDULE B</w:t>
            </w:r>
          </w:p>
        </w:tc>
      </w:tr>
      <w:tr w:rsidR="003104CE" w:rsidRPr="0064042B" w14:paraId="1ADD6A3A" w14:textId="77777777" w:rsidTr="002E4B52">
        <w:trPr>
          <w:cantSplit/>
          <w:trHeight w:val="570"/>
          <w:tblHeader/>
          <w:jc w:val="center"/>
        </w:trPr>
        <w:tc>
          <w:tcPr>
            <w:tcW w:w="721" w:type="dxa"/>
            <w:vMerge/>
            <w:tcBorders>
              <w:bottom w:val="single" w:sz="4" w:space="0" w:color="auto"/>
            </w:tcBorders>
            <w:noWrap/>
            <w:tcMar>
              <w:top w:w="15" w:type="dxa"/>
              <w:left w:w="15" w:type="dxa"/>
              <w:bottom w:w="0" w:type="dxa"/>
              <w:right w:w="15" w:type="dxa"/>
            </w:tcMar>
          </w:tcPr>
          <w:p w14:paraId="3FE4773F" w14:textId="77777777" w:rsidR="003104CE" w:rsidRPr="0064042B" w:rsidRDefault="003104CE" w:rsidP="002E4B52">
            <w:pPr>
              <w:jc w:val="center"/>
              <w:rPr>
                <w:rFonts w:ascii="Arial" w:eastAsia="Arial Unicode MS" w:hAnsi="Arial" w:cs="Arial"/>
              </w:rPr>
            </w:pPr>
          </w:p>
        </w:tc>
        <w:tc>
          <w:tcPr>
            <w:tcW w:w="4230" w:type="dxa"/>
            <w:vMerge/>
            <w:tcBorders>
              <w:bottom w:val="single" w:sz="4" w:space="0" w:color="auto"/>
            </w:tcBorders>
            <w:noWrap/>
            <w:tcMar>
              <w:top w:w="15" w:type="dxa"/>
              <w:left w:w="15" w:type="dxa"/>
              <w:bottom w:w="0" w:type="dxa"/>
              <w:right w:w="15" w:type="dxa"/>
            </w:tcMar>
          </w:tcPr>
          <w:p w14:paraId="3ABF8B59" w14:textId="77777777" w:rsidR="003104CE" w:rsidRPr="0064042B" w:rsidRDefault="003104CE" w:rsidP="002E4B52">
            <w:pPr>
              <w:rPr>
                <w:rFonts w:ascii="Arial" w:eastAsia="Arial Unicode MS" w:hAnsi="Arial" w:cs="Arial"/>
              </w:rPr>
            </w:pPr>
          </w:p>
        </w:tc>
        <w:tc>
          <w:tcPr>
            <w:tcW w:w="841" w:type="dxa"/>
            <w:vMerge/>
            <w:tcBorders>
              <w:bottom w:val="single" w:sz="4" w:space="0" w:color="auto"/>
            </w:tcBorders>
            <w:tcMar>
              <w:top w:w="15" w:type="dxa"/>
              <w:left w:w="15" w:type="dxa"/>
              <w:bottom w:w="0" w:type="dxa"/>
              <w:right w:w="15" w:type="dxa"/>
            </w:tcMar>
          </w:tcPr>
          <w:p w14:paraId="6151988A" w14:textId="77777777" w:rsidR="003104CE" w:rsidRPr="0064042B" w:rsidRDefault="003104CE" w:rsidP="002E4B52">
            <w:pPr>
              <w:jc w:val="center"/>
              <w:rPr>
                <w:rFonts w:ascii="Arial" w:eastAsia="Arial Unicode MS" w:hAnsi="Arial" w:cs="Arial"/>
              </w:rPr>
            </w:pPr>
          </w:p>
        </w:tc>
        <w:tc>
          <w:tcPr>
            <w:tcW w:w="1629" w:type="dxa"/>
            <w:tcBorders>
              <w:bottom w:val="single" w:sz="4" w:space="0" w:color="auto"/>
            </w:tcBorders>
            <w:tcMar>
              <w:top w:w="15" w:type="dxa"/>
              <w:left w:w="15" w:type="dxa"/>
              <w:bottom w:w="0" w:type="dxa"/>
              <w:right w:w="15" w:type="dxa"/>
            </w:tcMar>
          </w:tcPr>
          <w:p w14:paraId="1255E3B7" w14:textId="77777777" w:rsidR="003104CE" w:rsidRPr="0064042B" w:rsidRDefault="003104CE" w:rsidP="002E4B52">
            <w:pPr>
              <w:jc w:val="center"/>
              <w:rPr>
                <w:rFonts w:ascii="Arial" w:eastAsia="Arial Unicode MS" w:hAnsi="Arial" w:cs="Arial"/>
                <w:b/>
                <w:bCs/>
              </w:rPr>
            </w:pPr>
            <w:r w:rsidRPr="0064042B">
              <w:rPr>
                <w:rFonts w:ascii="Arial" w:hAnsi="Arial" w:cs="Arial"/>
                <w:b/>
                <w:bCs/>
              </w:rPr>
              <w:t>Minimum Requirements</w:t>
            </w:r>
          </w:p>
        </w:tc>
        <w:tc>
          <w:tcPr>
            <w:tcW w:w="2480" w:type="dxa"/>
            <w:tcBorders>
              <w:bottom w:val="single" w:sz="4" w:space="0" w:color="auto"/>
            </w:tcBorders>
            <w:tcMar>
              <w:top w:w="15" w:type="dxa"/>
              <w:left w:w="15" w:type="dxa"/>
              <w:bottom w:w="0" w:type="dxa"/>
              <w:right w:w="15" w:type="dxa"/>
            </w:tcMar>
          </w:tcPr>
          <w:p w14:paraId="040DA772" w14:textId="77777777" w:rsidR="003104CE" w:rsidRPr="0064042B" w:rsidRDefault="003104CE" w:rsidP="002E4B52">
            <w:pPr>
              <w:jc w:val="center"/>
              <w:rPr>
                <w:rFonts w:ascii="Arial" w:eastAsia="Arial Unicode MS" w:hAnsi="Arial" w:cs="Arial"/>
                <w:b/>
                <w:bCs/>
              </w:rPr>
            </w:pPr>
            <w:r w:rsidRPr="0064042B">
              <w:rPr>
                <w:rFonts w:ascii="Arial" w:hAnsi="Arial" w:cs="Arial"/>
                <w:b/>
                <w:bCs/>
              </w:rPr>
              <w:t xml:space="preserve">Equipment Details (To Be Completed By </w:t>
            </w:r>
            <w:r w:rsidRPr="0064042B">
              <w:rPr>
                <w:rFonts w:ascii="Arial" w:hAnsi="Arial" w:cs="Arial"/>
                <w:b/>
                <w:bCs/>
                <w:i/>
              </w:rPr>
              <w:t>Tenderer</w:t>
            </w:r>
            <w:r w:rsidRPr="0064042B">
              <w:rPr>
                <w:rFonts w:ascii="Arial" w:hAnsi="Arial" w:cs="Arial"/>
                <w:b/>
                <w:bCs/>
              </w:rPr>
              <w:t>)</w:t>
            </w:r>
          </w:p>
        </w:tc>
      </w:tr>
      <w:tr w:rsidR="003104CE" w:rsidRPr="0064042B" w14:paraId="199BC597"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3B40F42F" w14:textId="77777777" w:rsidR="003104CE" w:rsidRPr="0064042B" w:rsidRDefault="003104CE" w:rsidP="002E4B52">
            <w:pPr>
              <w:pStyle w:val="schedules"/>
              <w:spacing w:before="40" w:after="40"/>
              <w:jc w:val="center"/>
              <w:rPr>
                <w:rFonts w:cs="Arial"/>
                <w:b/>
                <w:sz w:val="22"/>
                <w:szCs w:val="22"/>
              </w:rPr>
            </w:pPr>
            <w:r w:rsidRPr="0064042B">
              <w:rPr>
                <w:rFonts w:cs="Arial"/>
                <w:b/>
                <w:sz w:val="22"/>
                <w:szCs w:val="22"/>
              </w:rPr>
              <w:t>1</w:t>
            </w:r>
          </w:p>
        </w:tc>
        <w:tc>
          <w:tcPr>
            <w:tcW w:w="4230" w:type="dxa"/>
            <w:tcBorders>
              <w:top w:val="single" w:sz="4" w:space="0" w:color="auto"/>
              <w:bottom w:val="single" w:sz="4" w:space="0" w:color="auto"/>
            </w:tcBorders>
            <w:vAlign w:val="center"/>
          </w:tcPr>
          <w:p w14:paraId="45E482FE" w14:textId="77777777" w:rsidR="003104CE" w:rsidRPr="0064042B" w:rsidRDefault="003104CE" w:rsidP="002E4B52">
            <w:pPr>
              <w:pStyle w:val="schedules"/>
              <w:spacing w:before="40" w:after="40"/>
              <w:rPr>
                <w:rFonts w:cs="Arial"/>
                <w:sz w:val="22"/>
                <w:szCs w:val="22"/>
              </w:rPr>
            </w:pPr>
            <w:r w:rsidRPr="0064042B">
              <w:rPr>
                <w:rFonts w:cs="Arial"/>
                <w:b/>
                <w:bCs/>
                <w:sz w:val="22"/>
                <w:szCs w:val="22"/>
              </w:rPr>
              <w:t>95mm² 11kV XLPE 3-core Cu SWA (Type A)</w:t>
            </w:r>
          </w:p>
        </w:tc>
        <w:tc>
          <w:tcPr>
            <w:tcW w:w="841" w:type="dxa"/>
            <w:tcBorders>
              <w:top w:val="single" w:sz="4" w:space="0" w:color="auto"/>
              <w:bottom w:val="single" w:sz="4" w:space="0" w:color="auto"/>
            </w:tcBorders>
            <w:vAlign w:val="center"/>
          </w:tcPr>
          <w:p w14:paraId="6A8234E5" w14:textId="77777777" w:rsidR="003104CE" w:rsidRPr="0064042B" w:rsidRDefault="003104CE" w:rsidP="002E4B52">
            <w:pPr>
              <w:pStyle w:val="schedules"/>
              <w:spacing w:before="40" w:after="40"/>
              <w:jc w:val="center"/>
              <w:rPr>
                <w:rFonts w:cs="Arial"/>
                <w:sz w:val="22"/>
                <w:szCs w:val="22"/>
              </w:rPr>
            </w:pPr>
          </w:p>
        </w:tc>
        <w:tc>
          <w:tcPr>
            <w:tcW w:w="1629" w:type="dxa"/>
            <w:tcBorders>
              <w:top w:val="single" w:sz="4" w:space="0" w:color="auto"/>
              <w:bottom w:val="single" w:sz="4" w:space="0" w:color="auto"/>
            </w:tcBorders>
            <w:vAlign w:val="center"/>
          </w:tcPr>
          <w:p w14:paraId="2034213E" w14:textId="77777777" w:rsidR="003104CE" w:rsidRPr="0064042B" w:rsidRDefault="003104CE" w:rsidP="002E4B52">
            <w:pPr>
              <w:pStyle w:val="schedules"/>
              <w:spacing w:before="40" w:after="40"/>
              <w:jc w:val="center"/>
              <w:rPr>
                <w:rFonts w:cs="Arial"/>
                <w:sz w:val="22"/>
                <w:szCs w:val="22"/>
              </w:rPr>
            </w:pPr>
          </w:p>
        </w:tc>
        <w:tc>
          <w:tcPr>
            <w:tcW w:w="2480" w:type="dxa"/>
            <w:tcBorders>
              <w:top w:val="single" w:sz="4" w:space="0" w:color="auto"/>
              <w:bottom w:val="single" w:sz="4" w:space="0" w:color="auto"/>
            </w:tcBorders>
            <w:vAlign w:val="center"/>
          </w:tcPr>
          <w:p w14:paraId="0AEBF828" w14:textId="77777777" w:rsidR="003104CE" w:rsidRPr="0064042B" w:rsidRDefault="003104CE" w:rsidP="002E4B52">
            <w:pPr>
              <w:pStyle w:val="schedules"/>
              <w:spacing w:before="40" w:after="40"/>
              <w:jc w:val="center"/>
              <w:rPr>
                <w:rFonts w:cs="Arial"/>
                <w:sz w:val="22"/>
                <w:szCs w:val="22"/>
              </w:rPr>
            </w:pPr>
          </w:p>
        </w:tc>
      </w:tr>
      <w:tr w:rsidR="003104CE" w:rsidRPr="0064042B" w14:paraId="6D6D1953"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07F7E808"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1.1</w:t>
            </w:r>
          </w:p>
        </w:tc>
        <w:tc>
          <w:tcPr>
            <w:tcW w:w="4230" w:type="dxa"/>
            <w:tcBorders>
              <w:top w:val="single" w:sz="4" w:space="0" w:color="auto"/>
              <w:bottom w:val="single" w:sz="4" w:space="0" w:color="auto"/>
            </w:tcBorders>
            <w:vAlign w:val="center"/>
          </w:tcPr>
          <w:p w14:paraId="4C8D3AE5" w14:textId="77777777" w:rsidR="003104CE" w:rsidRPr="0064042B" w:rsidRDefault="003104CE" w:rsidP="002E4B52">
            <w:pPr>
              <w:pStyle w:val="schedules"/>
              <w:spacing w:before="40" w:after="40"/>
              <w:rPr>
                <w:rFonts w:cs="Arial"/>
                <w:sz w:val="22"/>
                <w:szCs w:val="22"/>
              </w:rPr>
            </w:pPr>
            <w:r w:rsidRPr="0064042B">
              <w:rPr>
                <w:rFonts w:cs="Arial"/>
                <w:sz w:val="22"/>
                <w:szCs w:val="22"/>
              </w:rPr>
              <w:t>Manufacturer’s name</w:t>
            </w:r>
          </w:p>
        </w:tc>
        <w:tc>
          <w:tcPr>
            <w:tcW w:w="841" w:type="dxa"/>
            <w:tcBorders>
              <w:top w:val="single" w:sz="4" w:space="0" w:color="auto"/>
              <w:bottom w:val="single" w:sz="4" w:space="0" w:color="auto"/>
            </w:tcBorders>
            <w:vAlign w:val="center"/>
          </w:tcPr>
          <w:p w14:paraId="611941AD" w14:textId="77777777" w:rsidR="003104CE" w:rsidRPr="0064042B" w:rsidRDefault="003104CE" w:rsidP="002E4B52">
            <w:pPr>
              <w:pStyle w:val="schedules"/>
              <w:spacing w:before="40" w:after="40"/>
              <w:jc w:val="center"/>
              <w:rPr>
                <w:rFonts w:cs="Arial"/>
                <w:sz w:val="22"/>
                <w:szCs w:val="22"/>
              </w:rPr>
            </w:pPr>
          </w:p>
        </w:tc>
        <w:tc>
          <w:tcPr>
            <w:tcW w:w="1629" w:type="dxa"/>
            <w:tcBorders>
              <w:top w:val="single" w:sz="4" w:space="0" w:color="auto"/>
              <w:bottom w:val="single" w:sz="4" w:space="0" w:color="auto"/>
            </w:tcBorders>
            <w:vAlign w:val="center"/>
          </w:tcPr>
          <w:p w14:paraId="20F96590"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Tender to specify</w:t>
            </w:r>
          </w:p>
        </w:tc>
        <w:tc>
          <w:tcPr>
            <w:tcW w:w="2480" w:type="dxa"/>
            <w:tcBorders>
              <w:top w:val="single" w:sz="4" w:space="0" w:color="auto"/>
              <w:bottom w:val="single" w:sz="4" w:space="0" w:color="auto"/>
            </w:tcBorders>
            <w:vAlign w:val="center"/>
          </w:tcPr>
          <w:p w14:paraId="1ABA0561" w14:textId="77777777" w:rsidR="003104CE" w:rsidRPr="0064042B" w:rsidRDefault="003104CE" w:rsidP="002E4B52">
            <w:pPr>
              <w:pStyle w:val="schedules"/>
              <w:spacing w:before="40" w:after="40"/>
              <w:jc w:val="center"/>
              <w:rPr>
                <w:rFonts w:cs="Arial"/>
                <w:sz w:val="22"/>
                <w:szCs w:val="22"/>
              </w:rPr>
            </w:pPr>
          </w:p>
        </w:tc>
      </w:tr>
      <w:tr w:rsidR="003104CE" w:rsidRPr="0064042B" w14:paraId="76E23E6D"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0D71831C"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1.2</w:t>
            </w:r>
          </w:p>
        </w:tc>
        <w:tc>
          <w:tcPr>
            <w:tcW w:w="4230" w:type="dxa"/>
            <w:tcBorders>
              <w:top w:val="single" w:sz="4" w:space="0" w:color="auto"/>
              <w:bottom w:val="single" w:sz="4" w:space="0" w:color="auto"/>
            </w:tcBorders>
            <w:vAlign w:val="center"/>
          </w:tcPr>
          <w:p w14:paraId="56BF89AF" w14:textId="77777777" w:rsidR="003104CE" w:rsidRPr="0064042B" w:rsidRDefault="003104CE" w:rsidP="002E4B52">
            <w:pPr>
              <w:pStyle w:val="schedules"/>
              <w:spacing w:before="40" w:after="40"/>
              <w:rPr>
                <w:rFonts w:cs="Arial"/>
                <w:sz w:val="22"/>
                <w:szCs w:val="22"/>
              </w:rPr>
            </w:pPr>
            <w:r w:rsidRPr="0064042B">
              <w:rPr>
                <w:rFonts w:cs="Arial"/>
                <w:sz w:val="22"/>
                <w:szCs w:val="22"/>
              </w:rPr>
              <w:t>Country of Origin</w:t>
            </w:r>
          </w:p>
        </w:tc>
        <w:tc>
          <w:tcPr>
            <w:tcW w:w="841" w:type="dxa"/>
            <w:tcBorders>
              <w:top w:val="single" w:sz="4" w:space="0" w:color="auto"/>
              <w:bottom w:val="single" w:sz="4" w:space="0" w:color="auto"/>
            </w:tcBorders>
            <w:vAlign w:val="center"/>
          </w:tcPr>
          <w:p w14:paraId="0D11E77A" w14:textId="77777777" w:rsidR="003104CE" w:rsidRPr="0064042B" w:rsidRDefault="003104CE" w:rsidP="002E4B52">
            <w:pPr>
              <w:pStyle w:val="schedules"/>
              <w:spacing w:before="40" w:after="40"/>
              <w:jc w:val="center"/>
              <w:rPr>
                <w:rFonts w:cs="Arial"/>
                <w:sz w:val="22"/>
                <w:szCs w:val="22"/>
              </w:rPr>
            </w:pPr>
          </w:p>
        </w:tc>
        <w:tc>
          <w:tcPr>
            <w:tcW w:w="1629" w:type="dxa"/>
            <w:tcBorders>
              <w:top w:val="single" w:sz="4" w:space="0" w:color="auto"/>
              <w:bottom w:val="single" w:sz="4" w:space="0" w:color="auto"/>
            </w:tcBorders>
            <w:vAlign w:val="center"/>
          </w:tcPr>
          <w:p w14:paraId="02E9F230"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Tender to specify</w:t>
            </w:r>
          </w:p>
        </w:tc>
        <w:tc>
          <w:tcPr>
            <w:tcW w:w="2480" w:type="dxa"/>
            <w:tcBorders>
              <w:top w:val="single" w:sz="4" w:space="0" w:color="auto"/>
              <w:bottom w:val="single" w:sz="4" w:space="0" w:color="auto"/>
            </w:tcBorders>
            <w:vAlign w:val="center"/>
          </w:tcPr>
          <w:p w14:paraId="63FCDE1F" w14:textId="77777777" w:rsidR="003104CE" w:rsidRPr="0064042B" w:rsidRDefault="003104CE" w:rsidP="002E4B52">
            <w:pPr>
              <w:pStyle w:val="schedules"/>
              <w:spacing w:before="40" w:after="40"/>
              <w:jc w:val="center"/>
              <w:rPr>
                <w:rFonts w:cs="Arial"/>
                <w:sz w:val="22"/>
                <w:szCs w:val="22"/>
              </w:rPr>
            </w:pPr>
          </w:p>
        </w:tc>
      </w:tr>
      <w:tr w:rsidR="003104CE" w:rsidRPr="0064042B" w14:paraId="3BC56392"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6081D368"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1.3</w:t>
            </w:r>
          </w:p>
        </w:tc>
        <w:tc>
          <w:tcPr>
            <w:tcW w:w="4230" w:type="dxa"/>
            <w:tcBorders>
              <w:top w:val="single" w:sz="4" w:space="0" w:color="auto"/>
              <w:bottom w:val="single" w:sz="4" w:space="0" w:color="auto"/>
            </w:tcBorders>
            <w:vAlign w:val="center"/>
          </w:tcPr>
          <w:p w14:paraId="6F9827B4" w14:textId="77777777" w:rsidR="003104CE" w:rsidRPr="0064042B" w:rsidRDefault="003104CE" w:rsidP="002E4B52">
            <w:pPr>
              <w:pStyle w:val="schedules"/>
              <w:spacing w:before="40" w:after="40"/>
              <w:rPr>
                <w:rFonts w:cs="Arial"/>
                <w:sz w:val="22"/>
                <w:szCs w:val="22"/>
              </w:rPr>
            </w:pPr>
            <w:r w:rsidRPr="0064042B">
              <w:rPr>
                <w:rFonts w:cs="Arial"/>
                <w:sz w:val="22"/>
                <w:szCs w:val="22"/>
              </w:rPr>
              <w:t>System operating voltage</w:t>
            </w:r>
          </w:p>
        </w:tc>
        <w:tc>
          <w:tcPr>
            <w:tcW w:w="841" w:type="dxa"/>
            <w:tcBorders>
              <w:top w:val="single" w:sz="4" w:space="0" w:color="auto"/>
              <w:bottom w:val="single" w:sz="4" w:space="0" w:color="auto"/>
            </w:tcBorders>
            <w:vAlign w:val="center"/>
          </w:tcPr>
          <w:p w14:paraId="3B3805F3"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kV</w:t>
            </w:r>
          </w:p>
        </w:tc>
        <w:tc>
          <w:tcPr>
            <w:tcW w:w="1629" w:type="dxa"/>
            <w:tcBorders>
              <w:top w:val="single" w:sz="4" w:space="0" w:color="auto"/>
              <w:bottom w:val="single" w:sz="4" w:space="0" w:color="auto"/>
            </w:tcBorders>
            <w:vAlign w:val="center"/>
          </w:tcPr>
          <w:p w14:paraId="6F4901EF"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11</w:t>
            </w:r>
          </w:p>
        </w:tc>
        <w:tc>
          <w:tcPr>
            <w:tcW w:w="2480" w:type="dxa"/>
            <w:tcBorders>
              <w:top w:val="single" w:sz="4" w:space="0" w:color="auto"/>
              <w:bottom w:val="single" w:sz="4" w:space="0" w:color="auto"/>
            </w:tcBorders>
            <w:vAlign w:val="center"/>
          </w:tcPr>
          <w:p w14:paraId="5EDC12AD" w14:textId="77777777" w:rsidR="003104CE" w:rsidRPr="0064042B" w:rsidRDefault="003104CE" w:rsidP="002E4B52">
            <w:pPr>
              <w:pStyle w:val="schedules"/>
              <w:spacing w:before="40" w:after="40"/>
              <w:jc w:val="center"/>
              <w:rPr>
                <w:rFonts w:cs="Arial"/>
                <w:sz w:val="22"/>
                <w:szCs w:val="22"/>
              </w:rPr>
            </w:pPr>
          </w:p>
        </w:tc>
      </w:tr>
      <w:tr w:rsidR="003104CE" w:rsidRPr="0064042B" w14:paraId="2784105C"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1E89A106"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1.4</w:t>
            </w:r>
          </w:p>
        </w:tc>
        <w:tc>
          <w:tcPr>
            <w:tcW w:w="4230" w:type="dxa"/>
            <w:tcBorders>
              <w:top w:val="single" w:sz="4" w:space="0" w:color="auto"/>
              <w:bottom w:val="single" w:sz="4" w:space="0" w:color="auto"/>
            </w:tcBorders>
            <w:vAlign w:val="center"/>
          </w:tcPr>
          <w:p w14:paraId="20F31383" w14:textId="77777777" w:rsidR="003104CE" w:rsidRPr="0064042B" w:rsidRDefault="003104CE" w:rsidP="002E4B52">
            <w:pPr>
              <w:pStyle w:val="schedules"/>
              <w:spacing w:before="40" w:after="40"/>
              <w:rPr>
                <w:rFonts w:cs="Arial"/>
                <w:sz w:val="22"/>
                <w:szCs w:val="22"/>
              </w:rPr>
            </w:pPr>
            <w:r w:rsidRPr="0064042B">
              <w:rPr>
                <w:rFonts w:cs="Arial"/>
                <w:sz w:val="22"/>
                <w:szCs w:val="22"/>
              </w:rPr>
              <w:t>Number of cores</w:t>
            </w:r>
          </w:p>
        </w:tc>
        <w:tc>
          <w:tcPr>
            <w:tcW w:w="841" w:type="dxa"/>
            <w:tcBorders>
              <w:top w:val="single" w:sz="4" w:space="0" w:color="auto"/>
              <w:bottom w:val="single" w:sz="4" w:space="0" w:color="auto"/>
            </w:tcBorders>
            <w:vAlign w:val="center"/>
          </w:tcPr>
          <w:p w14:paraId="28404223" w14:textId="77777777" w:rsidR="003104CE" w:rsidRPr="0064042B" w:rsidRDefault="003104CE" w:rsidP="002E4B52">
            <w:pPr>
              <w:pStyle w:val="schedules"/>
              <w:spacing w:before="40" w:after="40"/>
              <w:jc w:val="center"/>
              <w:rPr>
                <w:rFonts w:cs="Arial"/>
                <w:sz w:val="22"/>
                <w:szCs w:val="22"/>
              </w:rPr>
            </w:pPr>
          </w:p>
        </w:tc>
        <w:tc>
          <w:tcPr>
            <w:tcW w:w="1629" w:type="dxa"/>
            <w:tcBorders>
              <w:top w:val="single" w:sz="4" w:space="0" w:color="auto"/>
              <w:bottom w:val="single" w:sz="4" w:space="0" w:color="auto"/>
            </w:tcBorders>
            <w:vAlign w:val="center"/>
          </w:tcPr>
          <w:p w14:paraId="4435FF5F"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3</w:t>
            </w:r>
          </w:p>
        </w:tc>
        <w:tc>
          <w:tcPr>
            <w:tcW w:w="2480" w:type="dxa"/>
            <w:tcBorders>
              <w:top w:val="single" w:sz="4" w:space="0" w:color="auto"/>
              <w:bottom w:val="single" w:sz="4" w:space="0" w:color="auto"/>
            </w:tcBorders>
            <w:vAlign w:val="center"/>
          </w:tcPr>
          <w:p w14:paraId="6692C45D" w14:textId="77777777" w:rsidR="003104CE" w:rsidRPr="0064042B" w:rsidRDefault="003104CE" w:rsidP="002E4B52">
            <w:pPr>
              <w:pStyle w:val="schedules"/>
              <w:spacing w:before="40" w:after="40"/>
              <w:jc w:val="center"/>
              <w:rPr>
                <w:rFonts w:cs="Arial"/>
                <w:sz w:val="22"/>
                <w:szCs w:val="22"/>
              </w:rPr>
            </w:pPr>
          </w:p>
        </w:tc>
      </w:tr>
      <w:tr w:rsidR="003104CE" w:rsidRPr="0064042B" w14:paraId="3C2F536E"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10745478"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1.5</w:t>
            </w:r>
          </w:p>
        </w:tc>
        <w:tc>
          <w:tcPr>
            <w:tcW w:w="4230" w:type="dxa"/>
            <w:tcBorders>
              <w:top w:val="single" w:sz="4" w:space="0" w:color="auto"/>
              <w:bottom w:val="single" w:sz="4" w:space="0" w:color="auto"/>
            </w:tcBorders>
            <w:vAlign w:val="center"/>
          </w:tcPr>
          <w:p w14:paraId="59D9382A" w14:textId="77777777" w:rsidR="003104CE" w:rsidRPr="0064042B" w:rsidRDefault="003104CE" w:rsidP="002E4B52">
            <w:pPr>
              <w:pStyle w:val="schedules"/>
              <w:spacing w:before="40" w:after="40"/>
              <w:rPr>
                <w:rFonts w:cs="Arial"/>
                <w:sz w:val="22"/>
                <w:szCs w:val="22"/>
              </w:rPr>
            </w:pPr>
            <w:r w:rsidRPr="0064042B">
              <w:rPr>
                <w:rFonts w:cs="Arial"/>
                <w:sz w:val="22"/>
                <w:szCs w:val="22"/>
              </w:rPr>
              <w:t>Conductor size</w:t>
            </w:r>
          </w:p>
        </w:tc>
        <w:tc>
          <w:tcPr>
            <w:tcW w:w="841" w:type="dxa"/>
            <w:tcBorders>
              <w:top w:val="single" w:sz="4" w:space="0" w:color="auto"/>
              <w:bottom w:val="single" w:sz="4" w:space="0" w:color="auto"/>
            </w:tcBorders>
            <w:vAlign w:val="center"/>
          </w:tcPr>
          <w:p w14:paraId="7D4C826A"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mm²</w:t>
            </w:r>
          </w:p>
        </w:tc>
        <w:tc>
          <w:tcPr>
            <w:tcW w:w="1629" w:type="dxa"/>
            <w:tcBorders>
              <w:top w:val="single" w:sz="4" w:space="0" w:color="auto"/>
              <w:bottom w:val="single" w:sz="4" w:space="0" w:color="auto"/>
            </w:tcBorders>
            <w:vAlign w:val="center"/>
          </w:tcPr>
          <w:p w14:paraId="7B341092"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95</w:t>
            </w:r>
          </w:p>
        </w:tc>
        <w:tc>
          <w:tcPr>
            <w:tcW w:w="2480" w:type="dxa"/>
            <w:tcBorders>
              <w:top w:val="single" w:sz="4" w:space="0" w:color="auto"/>
              <w:bottom w:val="single" w:sz="4" w:space="0" w:color="auto"/>
            </w:tcBorders>
            <w:vAlign w:val="center"/>
          </w:tcPr>
          <w:p w14:paraId="176C98D1" w14:textId="77777777" w:rsidR="003104CE" w:rsidRPr="0064042B" w:rsidRDefault="003104CE" w:rsidP="002E4B52">
            <w:pPr>
              <w:pStyle w:val="schedules"/>
              <w:spacing w:before="40" w:after="40"/>
              <w:jc w:val="center"/>
              <w:rPr>
                <w:rFonts w:cs="Arial"/>
                <w:sz w:val="22"/>
                <w:szCs w:val="22"/>
              </w:rPr>
            </w:pPr>
          </w:p>
        </w:tc>
      </w:tr>
      <w:tr w:rsidR="003104CE" w:rsidRPr="0064042B" w14:paraId="343E1ECF"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7EA08411"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1.6</w:t>
            </w:r>
          </w:p>
        </w:tc>
        <w:tc>
          <w:tcPr>
            <w:tcW w:w="4230" w:type="dxa"/>
            <w:tcBorders>
              <w:top w:val="single" w:sz="4" w:space="0" w:color="auto"/>
              <w:bottom w:val="single" w:sz="4" w:space="0" w:color="auto"/>
            </w:tcBorders>
            <w:vAlign w:val="center"/>
          </w:tcPr>
          <w:p w14:paraId="6EF76999" w14:textId="77777777" w:rsidR="003104CE" w:rsidRPr="0064042B" w:rsidRDefault="003104CE" w:rsidP="002E4B52">
            <w:pPr>
              <w:pStyle w:val="schedules"/>
              <w:spacing w:before="40" w:after="40"/>
              <w:rPr>
                <w:rFonts w:cs="Arial"/>
                <w:sz w:val="22"/>
                <w:szCs w:val="22"/>
              </w:rPr>
            </w:pPr>
            <w:r w:rsidRPr="0064042B">
              <w:rPr>
                <w:rFonts w:cs="Arial"/>
                <w:sz w:val="22"/>
                <w:szCs w:val="22"/>
              </w:rPr>
              <w:t>Cable type</w:t>
            </w:r>
          </w:p>
        </w:tc>
        <w:tc>
          <w:tcPr>
            <w:tcW w:w="841" w:type="dxa"/>
            <w:tcBorders>
              <w:top w:val="single" w:sz="4" w:space="0" w:color="auto"/>
              <w:bottom w:val="single" w:sz="4" w:space="0" w:color="auto"/>
            </w:tcBorders>
            <w:vAlign w:val="center"/>
          </w:tcPr>
          <w:p w14:paraId="249B024D" w14:textId="77777777" w:rsidR="003104CE" w:rsidRPr="0064042B" w:rsidRDefault="003104CE" w:rsidP="002E4B52">
            <w:pPr>
              <w:pStyle w:val="schedules"/>
              <w:spacing w:before="40" w:after="40"/>
              <w:jc w:val="center"/>
              <w:rPr>
                <w:rFonts w:cs="Arial"/>
                <w:sz w:val="22"/>
                <w:szCs w:val="22"/>
              </w:rPr>
            </w:pPr>
          </w:p>
        </w:tc>
        <w:tc>
          <w:tcPr>
            <w:tcW w:w="1629" w:type="dxa"/>
            <w:tcBorders>
              <w:top w:val="single" w:sz="4" w:space="0" w:color="auto"/>
              <w:bottom w:val="single" w:sz="4" w:space="0" w:color="auto"/>
            </w:tcBorders>
            <w:vAlign w:val="center"/>
          </w:tcPr>
          <w:p w14:paraId="69B41737"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XLPE</w:t>
            </w:r>
          </w:p>
        </w:tc>
        <w:tc>
          <w:tcPr>
            <w:tcW w:w="2480" w:type="dxa"/>
            <w:tcBorders>
              <w:top w:val="single" w:sz="4" w:space="0" w:color="auto"/>
              <w:bottom w:val="single" w:sz="4" w:space="0" w:color="auto"/>
            </w:tcBorders>
            <w:vAlign w:val="center"/>
          </w:tcPr>
          <w:p w14:paraId="3CEB919E" w14:textId="77777777" w:rsidR="003104CE" w:rsidRPr="0064042B" w:rsidRDefault="003104CE" w:rsidP="002E4B52">
            <w:pPr>
              <w:pStyle w:val="schedules"/>
              <w:spacing w:before="40" w:after="40"/>
              <w:jc w:val="center"/>
              <w:rPr>
                <w:rFonts w:cs="Arial"/>
                <w:sz w:val="22"/>
                <w:szCs w:val="22"/>
              </w:rPr>
            </w:pPr>
          </w:p>
        </w:tc>
      </w:tr>
      <w:tr w:rsidR="003104CE" w:rsidRPr="0064042B" w14:paraId="0EDA0608"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4E30BED2"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1.7</w:t>
            </w:r>
          </w:p>
        </w:tc>
        <w:tc>
          <w:tcPr>
            <w:tcW w:w="4230" w:type="dxa"/>
            <w:tcBorders>
              <w:top w:val="single" w:sz="4" w:space="0" w:color="auto"/>
              <w:bottom w:val="single" w:sz="4" w:space="0" w:color="auto"/>
            </w:tcBorders>
            <w:vAlign w:val="center"/>
          </w:tcPr>
          <w:p w14:paraId="3F154D0A" w14:textId="77777777" w:rsidR="003104CE" w:rsidRPr="0064042B" w:rsidRDefault="003104CE" w:rsidP="002E4B52">
            <w:pPr>
              <w:pStyle w:val="schedules"/>
              <w:spacing w:before="40" w:after="40"/>
              <w:rPr>
                <w:rFonts w:cs="Arial"/>
                <w:sz w:val="22"/>
                <w:szCs w:val="22"/>
              </w:rPr>
            </w:pPr>
            <w:r w:rsidRPr="0064042B">
              <w:rPr>
                <w:rFonts w:cs="Arial"/>
                <w:sz w:val="22"/>
                <w:szCs w:val="22"/>
              </w:rPr>
              <w:t>Symmetrical fault level</w:t>
            </w:r>
          </w:p>
        </w:tc>
        <w:tc>
          <w:tcPr>
            <w:tcW w:w="841" w:type="dxa"/>
            <w:tcBorders>
              <w:top w:val="single" w:sz="4" w:space="0" w:color="auto"/>
              <w:bottom w:val="single" w:sz="4" w:space="0" w:color="auto"/>
            </w:tcBorders>
            <w:vAlign w:val="center"/>
          </w:tcPr>
          <w:p w14:paraId="2F394ECD"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kA</w:t>
            </w:r>
          </w:p>
        </w:tc>
        <w:tc>
          <w:tcPr>
            <w:tcW w:w="1629" w:type="dxa"/>
            <w:tcBorders>
              <w:top w:val="single" w:sz="4" w:space="0" w:color="auto"/>
              <w:bottom w:val="single" w:sz="4" w:space="0" w:color="auto"/>
            </w:tcBorders>
            <w:vAlign w:val="center"/>
          </w:tcPr>
          <w:p w14:paraId="4490E3F7"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25</w:t>
            </w:r>
          </w:p>
        </w:tc>
        <w:tc>
          <w:tcPr>
            <w:tcW w:w="2480" w:type="dxa"/>
            <w:tcBorders>
              <w:top w:val="single" w:sz="4" w:space="0" w:color="auto"/>
              <w:bottom w:val="single" w:sz="4" w:space="0" w:color="auto"/>
            </w:tcBorders>
            <w:vAlign w:val="center"/>
          </w:tcPr>
          <w:p w14:paraId="05865E3D" w14:textId="77777777" w:rsidR="003104CE" w:rsidRPr="0064042B" w:rsidRDefault="003104CE" w:rsidP="002E4B52">
            <w:pPr>
              <w:pStyle w:val="schedules"/>
              <w:spacing w:before="40" w:after="40"/>
              <w:jc w:val="center"/>
              <w:rPr>
                <w:rFonts w:cs="Arial"/>
                <w:sz w:val="22"/>
                <w:szCs w:val="22"/>
              </w:rPr>
            </w:pPr>
          </w:p>
        </w:tc>
      </w:tr>
      <w:tr w:rsidR="003104CE" w:rsidRPr="0064042B" w14:paraId="3FF44E77"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5D261967"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1.8</w:t>
            </w:r>
          </w:p>
        </w:tc>
        <w:tc>
          <w:tcPr>
            <w:tcW w:w="4230" w:type="dxa"/>
            <w:tcBorders>
              <w:top w:val="single" w:sz="4" w:space="0" w:color="auto"/>
              <w:bottom w:val="single" w:sz="4" w:space="0" w:color="auto"/>
            </w:tcBorders>
            <w:vAlign w:val="center"/>
          </w:tcPr>
          <w:p w14:paraId="19A95C9C" w14:textId="77777777" w:rsidR="003104CE" w:rsidRPr="0064042B" w:rsidRDefault="003104CE" w:rsidP="002E4B52">
            <w:pPr>
              <w:pStyle w:val="schedules"/>
              <w:spacing w:before="40" w:after="40"/>
              <w:rPr>
                <w:rFonts w:cs="Arial"/>
                <w:sz w:val="22"/>
                <w:szCs w:val="22"/>
              </w:rPr>
            </w:pPr>
            <w:r w:rsidRPr="0064042B">
              <w:rPr>
                <w:rFonts w:cs="Arial"/>
                <w:sz w:val="22"/>
                <w:szCs w:val="22"/>
              </w:rPr>
              <w:t>Earth fault level</w:t>
            </w:r>
          </w:p>
        </w:tc>
        <w:tc>
          <w:tcPr>
            <w:tcW w:w="841" w:type="dxa"/>
            <w:tcBorders>
              <w:top w:val="single" w:sz="4" w:space="0" w:color="auto"/>
              <w:bottom w:val="single" w:sz="4" w:space="0" w:color="auto"/>
            </w:tcBorders>
            <w:vAlign w:val="center"/>
          </w:tcPr>
          <w:p w14:paraId="11529E7F"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kA</w:t>
            </w:r>
          </w:p>
        </w:tc>
        <w:tc>
          <w:tcPr>
            <w:tcW w:w="1629" w:type="dxa"/>
            <w:tcBorders>
              <w:top w:val="single" w:sz="4" w:space="0" w:color="auto"/>
              <w:bottom w:val="single" w:sz="4" w:space="0" w:color="auto"/>
            </w:tcBorders>
            <w:vAlign w:val="center"/>
          </w:tcPr>
          <w:p w14:paraId="29972F1A"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8</w:t>
            </w:r>
          </w:p>
        </w:tc>
        <w:tc>
          <w:tcPr>
            <w:tcW w:w="2480" w:type="dxa"/>
            <w:tcBorders>
              <w:top w:val="single" w:sz="4" w:space="0" w:color="auto"/>
              <w:bottom w:val="single" w:sz="4" w:space="0" w:color="auto"/>
            </w:tcBorders>
            <w:vAlign w:val="center"/>
          </w:tcPr>
          <w:p w14:paraId="27F6BE6E" w14:textId="77777777" w:rsidR="003104CE" w:rsidRPr="0064042B" w:rsidRDefault="003104CE" w:rsidP="002E4B52">
            <w:pPr>
              <w:pStyle w:val="schedules"/>
              <w:spacing w:before="40" w:after="40"/>
              <w:jc w:val="center"/>
              <w:rPr>
                <w:rFonts w:cs="Arial"/>
                <w:sz w:val="22"/>
                <w:szCs w:val="22"/>
              </w:rPr>
            </w:pPr>
          </w:p>
        </w:tc>
      </w:tr>
      <w:tr w:rsidR="003104CE" w:rsidRPr="0064042B" w14:paraId="6E5CD3A4"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1A72F02B"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1.9</w:t>
            </w:r>
          </w:p>
        </w:tc>
        <w:tc>
          <w:tcPr>
            <w:tcW w:w="4230" w:type="dxa"/>
            <w:tcBorders>
              <w:top w:val="single" w:sz="4" w:space="0" w:color="auto"/>
              <w:bottom w:val="single" w:sz="4" w:space="0" w:color="auto"/>
            </w:tcBorders>
            <w:vAlign w:val="center"/>
          </w:tcPr>
          <w:p w14:paraId="4674594B" w14:textId="77777777" w:rsidR="003104CE" w:rsidRPr="0064042B" w:rsidRDefault="003104CE" w:rsidP="002E4B52">
            <w:pPr>
              <w:pStyle w:val="schedules"/>
              <w:spacing w:before="40" w:after="40"/>
              <w:rPr>
                <w:rFonts w:cs="Arial"/>
                <w:sz w:val="22"/>
                <w:szCs w:val="22"/>
              </w:rPr>
            </w:pPr>
            <w:r w:rsidRPr="0064042B">
              <w:rPr>
                <w:rFonts w:cs="Arial"/>
                <w:sz w:val="22"/>
                <w:szCs w:val="22"/>
              </w:rPr>
              <w:t>Marking requirements</w:t>
            </w:r>
          </w:p>
        </w:tc>
        <w:tc>
          <w:tcPr>
            <w:tcW w:w="841" w:type="dxa"/>
            <w:tcBorders>
              <w:top w:val="single" w:sz="4" w:space="0" w:color="auto"/>
              <w:bottom w:val="single" w:sz="4" w:space="0" w:color="auto"/>
            </w:tcBorders>
            <w:vAlign w:val="center"/>
          </w:tcPr>
          <w:p w14:paraId="78926A82" w14:textId="77777777" w:rsidR="003104CE" w:rsidRPr="0064042B" w:rsidRDefault="003104CE" w:rsidP="002E4B52">
            <w:pPr>
              <w:pStyle w:val="schedules"/>
              <w:spacing w:before="40" w:after="40"/>
              <w:jc w:val="center"/>
              <w:rPr>
                <w:rFonts w:cs="Arial"/>
                <w:sz w:val="22"/>
                <w:szCs w:val="22"/>
              </w:rPr>
            </w:pPr>
          </w:p>
        </w:tc>
        <w:tc>
          <w:tcPr>
            <w:tcW w:w="1629" w:type="dxa"/>
            <w:tcBorders>
              <w:top w:val="single" w:sz="4" w:space="0" w:color="auto"/>
              <w:bottom w:val="single" w:sz="4" w:space="0" w:color="auto"/>
            </w:tcBorders>
            <w:vAlign w:val="center"/>
          </w:tcPr>
          <w:p w14:paraId="240CFC62"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Required</w:t>
            </w:r>
          </w:p>
        </w:tc>
        <w:tc>
          <w:tcPr>
            <w:tcW w:w="2480" w:type="dxa"/>
            <w:tcBorders>
              <w:top w:val="single" w:sz="4" w:space="0" w:color="auto"/>
              <w:bottom w:val="single" w:sz="4" w:space="0" w:color="auto"/>
            </w:tcBorders>
            <w:vAlign w:val="center"/>
          </w:tcPr>
          <w:p w14:paraId="213AF885" w14:textId="77777777" w:rsidR="003104CE" w:rsidRPr="0064042B" w:rsidRDefault="003104CE" w:rsidP="002E4B52">
            <w:pPr>
              <w:pStyle w:val="schedules"/>
              <w:spacing w:before="40" w:after="40"/>
              <w:jc w:val="center"/>
              <w:rPr>
                <w:rFonts w:cs="Arial"/>
                <w:sz w:val="22"/>
                <w:szCs w:val="22"/>
              </w:rPr>
            </w:pPr>
          </w:p>
        </w:tc>
      </w:tr>
      <w:tr w:rsidR="003104CE" w:rsidRPr="0064042B" w14:paraId="7D3139ED"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7A3025CC"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1.10</w:t>
            </w:r>
          </w:p>
        </w:tc>
        <w:tc>
          <w:tcPr>
            <w:tcW w:w="4230" w:type="dxa"/>
            <w:tcBorders>
              <w:top w:val="single" w:sz="4" w:space="0" w:color="auto"/>
              <w:bottom w:val="single" w:sz="4" w:space="0" w:color="auto"/>
            </w:tcBorders>
            <w:vAlign w:val="center"/>
          </w:tcPr>
          <w:p w14:paraId="2427009E" w14:textId="77777777" w:rsidR="003104CE" w:rsidRPr="0064042B" w:rsidRDefault="003104CE" w:rsidP="002E4B52">
            <w:pPr>
              <w:autoSpaceDE w:val="0"/>
              <w:autoSpaceDN w:val="0"/>
              <w:adjustRightInd w:val="0"/>
              <w:rPr>
                <w:rFonts w:ascii="Arial" w:hAnsi="Arial" w:cs="Arial"/>
              </w:rPr>
            </w:pPr>
            <w:r w:rsidRPr="0064042B">
              <w:rPr>
                <w:rFonts w:ascii="Arial" w:hAnsi="Arial" w:cs="Arial"/>
              </w:rPr>
              <w:t>Technical Catalogue to be provided with tender documentation</w:t>
            </w:r>
          </w:p>
        </w:tc>
        <w:tc>
          <w:tcPr>
            <w:tcW w:w="841" w:type="dxa"/>
            <w:tcBorders>
              <w:top w:val="single" w:sz="4" w:space="0" w:color="auto"/>
              <w:bottom w:val="single" w:sz="4" w:space="0" w:color="auto"/>
            </w:tcBorders>
            <w:vAlign w:val="center"/>
          </w:tcPr>
          <w:p w14:paraId="074F6A78" w14:textId="77777777" w:rsidR="003104CE" w:rsidRPr="0064042B" w:rsidRDefault="003104CE" w:rsidP="002E4B52">
            <w:pPr>
              <w:pStyle w:val="schedules"/>
              <w:spacing w:before="40" w:after="40"/>
              <w:jc w:val="center"/>
              <w:rPr>
                <w:rFonts w:cs="Arial"/>
                <w:sz w:val="22"/>
                <w:szCs w:val="22"/>
              </w:rPr>
            </w:pPr>
          </w:p>
        </w:tc>
        <w:tc>
          <w:tcPr>
            <w:tcW w:w="1629" w:type="dxa"/>
            <w:tcBorders>
              <w:top w:val="single" w:sz="4" w:space="0" w:color="auto"/>
              <w:bottom w:val="single" w:sz="4" w:space="0" w:color="auto"/>
            </w:tcBorders>
            <w:vAlign w:val="center"/>
          </w:tcPr>
          <w:p w14:paraId="0CB4327F"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Required</w:t>
            </w:r>
          </w:p>
        </w:tc>
        <w:tc>
          <w:tcPr>
            <w:tcW w:w="2480" w:type="dxa"/>
            <w:tcBorders>
              <w:top w:val="single" w:sz="4" w:space="0" w:color="auto"/>
              <w:bottom w:val="single" w:sz="4" w:space="0" w:color="auto"/>
            </w:tcBorders>
            <w:vAlign w:val="center"/>
          </w:tcPr>
          <w:p w14:paraId="7801EEC0" w14:textId="77777777" w:rsidR="003104CE" w:rsidRPr="0064042B" w:rsidRDefault="003104CE" w:rsidP="002E4B52">
            <w:pPr>
              <w:pStyle w:val="schedules"/>
              <w:spacing w:before="40" w:after="40"/>
              <w:jc w:val="center"/>
              <w:rPr>
                <w:rFonts w:cs="Arial"/>
                <w:sz w:val="22"/>
                <w:szCs w:val="22"/>
              </w:rPr>
            </w:pPr>
          </w:p>
        </w:tc>
      </w:tr>
      <w:tr w:rsidR="003104CE" w:rsidRPr="0064042B" w14:paraId="078CB647"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648834CD"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1.11</w:t>
            </w:r>
          </w:p>
        </w:tc>
        <w:tc>
          <w:tcPr>
            <w:tcW w:w="4230" w:type="dxa"/>
            <w:tcBorders>
              <w:top w:val="single" w:sz="4" w:space="0" w:color="auto"/>
              <w:bottom w:val="single" w:sz="4" w:space="0" w:color="auto"/>
            </w:tcBorders>
            <w:vAlign w:val="center"/>
          </w:tcPr>
          <w:p w14:paraId="585E987A" w14:textId="77777777" w:rsidR="003104CE" w:rsidRPr="0064042B" w:rsidRDefault="003104CE" w:rsidP="002E4B52">
            <w:pPr>
              <w:autoSpaceDE w:val="0"/>
              <w:autoSpaceDN w:val="0"/>
              <w:adjustRightInd w:val="0"/>
              <w:rPr>
                <w:rFonts w:ascii="Arial" w:hAnsi="Arial" w:cs="Arial"/>
              </w:rPr>
            </w:pPr>
            <w:r w:rsidRPr="0064042B">
              <w:rPr>
                <w:rFonts w:ascii="Arial" w:hAnsi="Arial" w:cs="Arial"/>
              </w:rPr>
              <w:t>Certified copy of type test to be provided with tender documentation</w:t>
            </w:r>
          </w:p>
        </w:tc>
        <w:tc>
          <w:tcPr>
            <w:tcW w:w="841" w:type="dxa"/>
            <w:tcBorders>
              <w:top w:val="single" w:sz="4" w:space="0" w:color="auto"/>
              <w:bottom w:val="single" w:sz="4" w:space="0" w:color="auto"/>
            </w:tcBorders>
            <w:vAlign w:val="center"/>
          </w:tcPr>
          <w:p w14:paraId="400C71C3"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SABS 1339</w:t>
            </w:r>
          </w:p>
        </w:tc>
        <w:tc>
          <w:tcPr>
            <w:tcW w:w="1629" w:type="dxa"/>
            <w:tcBorders>
              <w:top w:val="single" w:sz="4" w:space="0" w:color="auto"/>
              <w:bottom w:val="single" w:sz="4" w:space="0" w:color="auto"/>
            </w:tcBorders>
            <w:vAlign w:val="center"/>
          </w:tcPr>
          <w:p w14:paraId="38751FD4"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Required</w:t>
            </w:r>
          </w:p>
        </w:tc>
        <w:tc>
          <w:tcPr>
            <w:tcW w:w="2480" w:type="dxa"/>
            <w:tcBorders>
              <w:top w:val="single" w:sz="4" w:space="0" w:color="auto"/>
              <w:bottom w:val="single" w:sz="4" w:space="0" w:color="auto"/>
            </w:tcBorders>
            <w:vAlign w:val="center"/>
          </w:tcPr>
          <w:p w14:paraId="0052E7A1" w14:textId="77777777" w:rsidR="003104CE" w:rsidRPr="0064042B" w:rsidRDefault="003104CE" w:rsidP="002E4B52">
            <w:pPr>
              <w:pStyle w:val="schedules"/>
              <w:spacing w:before="40" w:after="40"/>
              <w:jc w:val="center"/>
              <w:rPr>
                <w:rFonts w:cs="Arial"/>
                <w:sz w:val="22"/>
                <w:szCs w:val="22"/>
              </w:rPr>
            </w:pPr>
          </w:p>
        </w:tc>
      </w:tr>
      <w:tr w:rsidR="003104CE" w:rsidRPr="0064042B" w14:paraId="32A99299"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3C396A68"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1.12</w:t>
            </w:r>
          </w:p>
        </w:tc>
        <w:tc>
          <w:tcPr>
            <w:tcW w:w="4230" w:type="dxa"/>
            <w:tcBorders>
              <w:top w:val="single" w:sz="4" w:space="0" w:color="auto"/>
              <w:bottom w:val="single" w:sz="4" w:space="0" w:color="auto"/>
            </w:tcBorders>
            <w:vAlign w:val="center"/>
          </w:tcPr>
          <w:p w14:paraId="01B3EADF" w14:textId="77777777" w:rsidR="003104CE" w:rsidRPr="0064042B" w:rsidRDefault="003104CE" w:rsidP="002E4B52">
            <w:pPr>
              <w:pStyle w:val="schedules"/>
              <w:spacing w:before="40" w:after="40"/>
              <w:rPr>
                <w:rFonts w:cs="Arial"/>
                <w:sz w:val="22"/>
                <w:szCs w:val="22"/>
              </w:rPr>
            </w:pPr>
            <w:r w:rsidRPr="0064042B">
              <w:rPr>
                <w:rFonts w:cs="Arial"/>
                <w:sz w:val="22"/>
                <w:szCs w:val="22"/>
              </w:rPr>
              <w:t>Drum length</w:t>
            </w:r>
          </w:p>
        </w:tc>
        <w:tc>
          <w:tcPr>
            <w:tcW w:w="841" w:type="dxa"/>
            <w:tcBorders>
              <w:top w:val="single" w:sz="4" w:space="0" w:color="auto"/>
              <w:bottom w:val="single" w:sz="4" w:space="0" w:color="auto"/>
            </w:tcBorders>
            <w:vAlign w:val="center"/>
          </w:tcPr>
          <w:p w14:paraId="6E46220F"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m</w:t>
            </w:r>
          </w:p>
        </w:tc>
        <w:tc>
          <w:tcPr>
            <w:tcW w:w="1629" w:type="dxa"/>
            <w:tcBorders>
              <w:top w:val="single" w:sz="4" w:space="0" w:color="auto"/>
              <w:bottom w:val="single" w:sz="4" w:space="0" w:color="auto"/>
            </w:tcBorders>
            <w:vAlign w:val="center"/>
          </w:tcPr>
          <w:p w14:paraId="13958A5F"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1500</w:t>
            </w:r>
          </w:p>
        </w:tc>
        <w:tc>
          <w:tcPr>
            <w:tcW w:w="2480" w:type="dxa"/>
            <w:tcBorders>
              <w:top w:val="single" w:sz="4" w:space="0" w:color="auto"/>
              <w:bottom w:val="single" w:sz="4" w:space="0" w:color="auto"/>
            </w:tcBorders>
            <w:vAlign w:val="center"/>
          </w:tcPr>
          <w:p w14:paraId="6AEA1EB9" w14:textId="77777777" w:rsidR="003104CE" w:rsidRPr="0064042B" w:rsidRDefault="003104CE" w:rsidP="002E4B52">
            <w:pPr>
              <w:pStyle w:val="schedules"/>
              <w:spacing w:before="40" w:after="40"/>
              <w:jc w:val="center"/>
              <w:rPr>
                <w:rFonts w:cs="Arial"/>
                <w:sz w:val="22"/>
                <w:szCs w:val="22"/>
              </w:rPr>
            </w:pPr>
          </w:p>
        </w:tc>
      </w:tr>
      <w:tr w:rsidR="003104CE" w:rsidRPr="0064042B" w14:paraId="36998F17"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2E69C6EF" w14:textId="77777777" w:rsidR="003104CE" w:rsidRPr="0064042B" w:rsidRDefault="003104CE" w:rsidP="002E4B52">
            <w:pPr>
              <w:pStyle w:val="schedules"/>
              <w:spacing w:before="40" w:after="40"/>
              <w:jc w:val="center"/>
              <w:rPr>
                <w:rFonts w:cs="Arial"/>
                <w:sz w:val="22"/>
                <w:szCs w:val="22"/>
              </w:rPr>
            </w:pPr>
          </w:p>
        </w:tc>
        <w:tc>
          <w:tcPr>
            <w:tcW w:w="4230" w:type="dxa"/>
            <w:tcBorders>
              <w:top w:val="single" w:sz="4" w:space="0" w:color="auto"/>
              <w:bottom w:val="single" w:sz="4" w:space="0" w:color="auto"/>
            </w:tcBorders>
            <w:vAlign w:val="center"/>
          </w:tcPr>
          <w:p w14:paraId="2B018003" w14:textId="77777777" w:rsidR="003104CE" w:rsidRPr="0064042B" w:rsidRDefault="003104CE" w:rsidP="002E4B52">
            <w:pPr>
              <w:pStyle w:val="schedules"/>
              <w:spacing w:before="40" w:after="40"/>
              <w:rPr>
                <w:rFonts w:cs="Arial"/>
                <w:sz w:val="22"/>
                <w:szCs w:val="22"/>
              </w:rPr>
            </w:pPr>
          </w:p>
        </w:tc>
        <w:tc>
          <w:tcPr>
            <w:tcW w:w="841" w:type="dxa"/>
            <w:tcBorders>
              <w:top w:val="single" w:sz="4" w:space="0" w:color="auto"/>
              <w:bottom w:val="single" w:sz="4" w:space="0" w:color="auto"/>
            </w:tcBorders>
            <w:vAlign w:val="center"/>
          </w:tcPr>
          <w:p w14:paraId="7398CDFA" w14:textId="77777777" w:rsidR="003104CE" w:rsidRPr="0064042B" w:rsidRDefault="003104CE" w:rsidP="002E4B52">
            <w:pPr>
              <w:pStyle w:val="schedules"/>
              <w:spacing w:before="40" w:after="40"/>
              <w:jc w:val="center"/>
              <w:rPr>
                <w:rFonts w:cs="Arial"/>
                <w:sz w:val="22"/>
                <w:szCs w:val="22"/>
              </w:rPr>
            </w:pPr>
          </w:p>
        </w:tc>
        <w:tc>
          <w:tcPr>
            <w:tcW w:w="1629" w:type="dxa"/>
            <w:tcBorders>
              <w:top w:val="single" w:sz="4" w:space="0" w:color="auto"/>
              <w:bottom w:val="single" w:sz="4" w:space="0" w:color="auto"/>
            </w:tcBorders>
            <w:vAlign w:val="center"/>
          </w:tcPr>
          <w:p w14:paraId="4822D652" w14:textId="77777777" w:rsidR="003104CE" w:rsidRPr="0064042B" w:rsidRDefault="003104CE" w:rsidP="002E4B52">
            <w:pPr>
              <w:pStyle w:val="schedules"/>
              <w:spacing w:before="40" w:after="40"/>
              <w:jc w:val="center"/>
              <w:rPr>
                <w:rFonts w:cs="Arial"/>
                <w:sz w:val="22"/>
                <w:szCs w:val="22"/>
              </w:rPr>
            </w:pPr>
          </w:p>
        </w:tc>
        <w:tc>
          <w:tcPr>
            <w:tcW w:w="2480" w:type="dxa"/>
            <w:tcBorders>
              <w:top w:val="single" w:sz="4" w:space="0" w:color="auto"/>
              <w:bottom w:val="single" w:sz="4" w:space="0" w:color="auto"/>
            </w:tcBorders>
            <w:vAlign w:val="center"/>
          </w:tcPr>
          <w:p w14:paraId="7B84F435" w14:textId="77777777" w:rsidR="003104CE" w:rsidRPr="0064042B" w:rsidRDefault="003104CE" w:rsidP="002E4B52">
            <w:pPr>
              <w:pStyle w:val="schedules"/>
              <w:spacing w:before="40" w:after="40"/>
              <w:jc w:val="center"/>
              <w:rPr>
                <w:rFonts w:cs="Arial"/>
                <w:sz w:val="22"/>
                <w:szCs w:val="22"/>
              </w:rPr>
            </w:pPr>
          </w:p>
        </w:tc>
      </w:tr>
    </w:tbl>
    <w:p w14:paraId="3C132652" w14:textId="77777777" w:rsidR="003104CE" w:rsidRPr="0064042B" w:rsidRDefault="003104CE" w:rsidP="003104CE">
      <w:pPr>
        <w:pStyle w:val="Caption"/>
        <w:rPr>
          <w:rFonts w:cs="Arial"/>
        </w:rPr>
      </w:pPr>
    </w:p>
    <w:p w14:paraId="45B1DDC6" w14:textId="77777777" w:rsidR="003104CE" w:rsidRPr="0064042B" w:rsidRDefault="003104CE" w:rsidP="003104CE">
      <w:pPr>
        <w:pStyle w:val="Caption"/>
        <w:rPr>
          <w:rFonts w:cs="Arial"/>
        </w:rPr>
      </w:pPr>
    </w:p>
    <w:p w14:paraId="5395C16E" w14:textId="77777777" w:rsidR="003104CE" w:rsidRPr="0064042B" w:rsidRDefault="003104CE" w:rsidP="003104CE">
      <w:pPr>
        <w:pStyle w:val="Caption"/>
        <w:rPr>
          <w:rFonts w:cs="Arial"/>
        </w:rPr>
      </w:pPr>
    </w:p>
    <w:p w14:paraId="332A8442" w14:textId="77777777" w:rsidR="003104CE" w:rsidRPr="0064042B" w:rsidRDefault="003104CE" w:rsidP="003104CE">
      <w:pPr>
        <w:pStyle w:val="Caption"/>
        <w:rPr>
          <w:rFonts w:cs="Arial"/>
        </w:rPr>
      </w:pPr>
    </w:p>
    <w:p w14:paraId="0120B604" w14:textId="77777777" w:rsidR="003104CE" w:rsidRPr="0064042B" w:rsidRDefault="003104CE" w:rsidP="003104CE">
      <w:pPr>
        <w:pStyle w:val="Caption"/>
        <w:rPr>
          <w:rFonts w:cs="Arial"/>
        </w:rPr>
      </w:pPr>
    </w:p>
    <w:p w14:paraId="5EF3695B" w14:textId="77777777" w:rsidR="003104CE" w:rsidRPr="0064042B" w:rsidRDefault="003104CE" w:rsidP="003104CE">
      <w:pPr>
        <w:pStyle w:val="Caption"/>
        <w:rPr>
          <w:rFonts w:cs="Arial"/>
        </w:rPr>
      </w:pPr>
    </w:p>
    <w:p w14:paraId="3B1DA0DA" w14:textId="77777777" w:rsidR="003104CE" w:rsidRPr="0064042B" w:rsidRDefault="003104CE" w:rsidP="003104CE">
      <w:pPr>
        <w:pStyle w:val="Caption"/>
        <w:rPr>
          <w:rFonts w:cs="Arial"/>
        </w:rPr>
      </w:pPr>
    </w:p>
    <w:p w14:paraId="7AB0937F" w14:textId="77777777" w:rsidR="003104CE" w:rsidRPr="0064042B" w:rsidRDefault="003104CE" w:rsidP="003104CE">
      <w:pPr>
        <w:pStyle w:val="Caption"/>
        <w:rPr>
          <w:rFonts w:cs="Arial"/>
        </w:rPr>
      </w:pPr>
    </w:p>
    <w:p w14:paraId="63177A34" w14:textId="77777777" w:rsidR="003104CE" w:rsidRPr="0064042B" w:rsidRDefault="003104CE" w:rsidP="003104CE">
      <w:pPr>
        <w:pStyle w:val="Caption"/>
        <w:rPr>
          <w:rFonts w:cs="Arial"/>
        </w:rPr>
      </w:pPr>
    </w:p>
    <w:p w14:paraId="16B7FB87" w14:textId="77777777" w:rsidR="003104CE" w:rsidRPr="0064042B" w:rsidRDefault="003104CE" w:rsidP="003104CE">
      <w:pPr>
        <w:pStyle w:val="Caption"/>
        <w:rPr>
          <w:rFonts w:cs="Arial"/>
        </w:rPr>
      </w:pPr>
    </w:p>
    <w:p w14:paraId="4B8CCDB3" w14:textId="1183A119" w:rsidR="003104CE" w:rsidRDefault="003104CE" w:rsidP="003104CE">
      <w:pPr>
        <w:pStyle w:val="Caption"/>
        <w:tabs>
          <w:tab w:val="clear" w:pos="851"/>
          <w:tab w:val="left" w:pos="0"/>
        </w:tabs>
        <w:ind w:left="0"/>
        <w:rPr>
          <w:rFonts w:cs="Arial"/>
        </w:rPr>
      </w:pPr>
      <w:bookmarkStart w:id="69" w:name="_Toc517680429"/>
      <w:r w:rsidRPr="0064042B">
        <w:rPr>
          <w:rFonts w:cs="Arial"/>
        </w:rPr>
        <w:t>Table 7: Deviation schedule for 95mm</w:t>
      </w:r>
      <w:r w:rsidRPr="0064042B">
        <w:rPr>
          <w:rFonts w:cs="Arial"/>
          <w:vertAlign w:val="superscript"/>
        </w:rPr>
        <w:t>2</w:t>
      </w:r>
      <w:r w:rsidRPr="0064042B">
        <w:rPr>
          <w:rFonts w:cs="Arial"/>
        </w:rPr>
        <w:t xml:space="preserve"> Cu XLPE Cable</w:t>
      </w:r>
      <w:bookmarkEnd w:id="69"/>
    </w:p>
    <w:p w14:paraId="01C7FF72" w14:textId="77777777" w:rsidR="003104CE" w:rsidRPr="003104CE" w:rsidRDefault="003104CE" w:rsidP="003104CE">
      <w:pPr>
        <w:rPr>
          <w:lang w:eastAsia="en-ZA"/>
        </w:rPr>
      </w:pP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1"/>
        <w:gridCol w:w="8550"/>
      </w:tblGrid>
      <w:tr w:rsidR="003104CE" w:rsidRPr="0064042B" w14:paraId="15DFD1FC" w14:textId="77777777" w:rsidTr="002E4B52">
        <w:trPr>
          <w:cantSplit/>
          <w:trHeight w:val="330"/>
          <w:tblHeader/>
          <w:jc w:val="center"/>
        </w:trPr>
        <w:tc>
          <w:tcPr>
            <w:tcW w:w="9901" w:type="dxa"/>
            <w:gridSpan w:val="2"/>
            <w:noWrap/>
            <w:tcMar>
              <w:top w:w="15" w:type="dxa"/>
              <w:left w:w="15" w:type="dxa"/>
              <w:bottom w:w="0" w:type="dxa"/>
              <w:right w:w="15" w:type="dxa"/>
            </w:tcMar>
            <w:vAlign w:val="center"/>
          </w:tcPr>
          <w:p w14:paraId="73BC323A" w14:textId="77777777" w:rsidR="003104CE" w:rsidRPr="0064042B" w:rsidRDefault="003104CE" w:rsidP="002E4B52">
            <w:pPr>
              <w:jc w:val="center"/>
              <w:rPr>
                <w:rFonts w:ascii="Arial" w:hAnsi="Arial" w:cs="Arial"/>
                <w:b/>
                <w:bCs/>
              </w:rPr>
            </w:pPr>
            <w:r w:rsidRPr="0064042B">
              <w:rPr>
                <w:rFonts w:ascii="Arial" w:hAnsi="Arial" w:cs="Arial"/>
                <w:b/>
                <w:bCs/>
              </w:rPr>
              <w:t>Any deviations offered to this specification shall be listed below with reasons for deviation.  In addition, evidence shall be provided that the proposed deviation will at least be more cost-effective than that specified.</w:t>
            </w:r>
          </w:p>
        </w:tc>
      </w:tr>
      <w:tr w:rsidR="003104CE" w:rsidRPr="0064042B" w14:paraId="7EDCC4B6" w14:textId="77777777" w:rsidTr="002E4B52">
        <w:trPr>
          <w:cantSplit/>
          <w:trHeight w:val="925"/>
          <w:tblHeader/>
          <w:jc w:val="center"/>
        </w:trPr>
        <w:tc>
          <w:tcPr>
            <w:tcW w:w="1351" w:type="dxa"/>
            <w:noWrap/>
            <w:tcMar>
              <w:top w:w="15" w:type="dxa"/>
              <w:left w:w="15" w:type="dxa"/>
              <w:bottom w:w="0" w:type="dxa"/>
              <w:right w:w="15" w:type="dxa"/>
            </w:tcMar>
            <w:vAlign w:val="center"/>
          </w:tcPr>
          <w:p w14:paraId="46876E36" w14:textId="77777777" w:rsidR="003104CE" w:rsidRPr="0064042B" w:rsidRDefault="003104CE" w:rsidP="002E4B52">
            <w:pPr>
              <w:jc w:val="center"/>
              <w:rPr>
                <w:rFonts w:ascii="Arial" w:eastAsia="Arial Unicode MS" w:hAnsi="Arial" w:cs="Arial"/>
                <w:b/>
                <w:bCs/>
              </w:rPr>
            </w:pPr>
            <w:r w:rsidRPr="0064042B">
              <w:rPr>
                <w:rFonts w:ascii="Arial" w:hAnsi="Arial" w:cs="Arial"/>
                <w:b/>
                <w:bCs/>
              </w:rPr>
              <w:t>ITEM</w:t>
            </w:r>
            <w:r w:rsidRPr="0064042B">
              <w:rPr>
                <w:rFonts w:ascii="Arial" w:eastAsia="Arial Unicode MS" w:hAnsi="Arial" w:cs="Arial"/>
                <w:b/>
                <w:bCs/>
              </w:rPr>
              <w:t xml:space="preserve"> </w:t>
            </w:r>
          </w:p>
        </w:tc>
        <w:tc>
          <w:tcPr>
            <w:tcW w:w="8550" w:type="dxa"/>
            <w:noWrap/>
            <w:tcMar>
              <w:top w:w="15" w:type="dxa"/>
              <w:left w:w="15" w:type="dxa"/>
              <w:bottom w:w="0" w:type="dxa"/>
              <w:right w:w="15" w:type="dxa"/>
            </w:tcMar>
            <w:vAlign w:val="center"/>
          </w:tcPr>
          <w:p w14:paraId="549BFA43" w14:textId="77777777" w:rsidR="003104CE" w:rsidRPr="0064042B" w:rsidRDefault="003104CE" w:rsidP="002E4B52">
            <w:pPr>
              <w:jc w:val="center"/>
              <w:rPr>
                <w:rFonts w:ascii="Arial" w:eastAsia="Arial Unicode MS" w:hAnsi="Arial" w:cs="Arial"/>
                <w:b/>
                <w:bCs/>
              </w:rPr>
            </w:pPr>
            <w:r w:rsidRPr="0064042B">
              <w:rPr>
                <w:rFonts w:ascii="Arial" w:hAnsi="Arial" w:cs="Arial"/>
                <w:b/>
                <w:bCs/>
              </w:rPr>
              <w:t>PROPOSED DEVIATION</w:t>
            </w:r>
          </w:p>
        </w:tc>
      </w:tr>
      <w:tr w:rsidR="003104CE" w:rsidRPr="0064042B" w14:paraId="0E8F81EA" w14:textId="77777777" w:rsidTr="002E4B52">
        <w:tblPrEx>
          <w:tblCellMar>
            <w:left w:w="108" w:type="dxa"/>
            <w:right w:w="108" w:type="dxa"/>
          </w:tblCellMar>
        </w:tblPrEx>
        <w:trPr>
          <w:cantSplit/>
          <w:trHeight w:val="7658"/>
          <w:jc w:val="center"/>
        </w:trPr>
        <w:tc>
          <w:tcPr>
            <w:tcW w:w="1351" w:type="dxa"/>
            <w:tcBorders>
              <w:top w:val="nil"/>
            </w:tcBorders>
            <w:vAlign w:val="center"/>
          </w:tcPr>
          <w:p w14:paraId="76737B4A" w14:textId="77777777" w:rsidR="003104CE" w:rsidRPr="0064042B" w:rsidRDefault="003104CE" w:rsidP="002E4B52">
            <w:pPr>
              <w:pStyle w:val="schedules"/>
              <w:spacing w:before="40" w:after="40"/>
              <w:jc w:val="center"/>
              <w:rPr>
                <w:rFonts w:cs="Arial"/>
                <w:sz w:val="22"/>
                <w:szCs w:val="22"/>
              </w:rPr>
            </w:pPr>
          </w:p>
        </w:tc>
        <w:tc>
          <w:tcPr>
            <w:tcW w:w="8550" w:type="dxa"/>
            <w:tcBorders>
              <w:top w:val="nil"/>
            </w:tcBorders>
            <w:vAlign w:val="center"/>
          </w:tcPr>
          <w:p w14:paraId="474DCBC8" w14:textId="77777777" w:rsidR="003104CE" w:rsidRPr="0064042B" w:rsidRDefault="003104CE" w:rsidP="002E4B52">
            <w:pPr>
              <w:pStyle w:val="schedules"/>
              <w:spacing w:before="40" w:after="40"/>
              <w:jc w:val="center"/>
              <w:rPr>
                <w:rFonts w:cs="Arial"/>
                <w:sz w:val="22"/>
                <w:szCs w:val="22"/>
              </w:rPr>
            </w:pPr>
          </w:p>
        </w:tc>
      </w:tr>
    </w:tbl>
    <w:p w14:paraId="3277A1B6" w14:textId="77777777" w:rsidR="003104CE" w:rsidRPr="0064042B" w:rsidRDefault="003104CE" w:rsidP="003104CE">
      <w:pPr>
        <w:pStyle w:val="ListParagraph"/>
        <w:ind w:left="930"/>
        <w:rPr>
          <w:rFonts w:ascii="Arial" w:hAnsi="Arial" w:cs="Arial"/>
        </w:rPr>
        <w:sectPr w:rsidR="003104CE" w:rsidRPr="0064042B" w:rsidSect="00DA0208">
          <w:footerReference w:type="default" r:id="rId12"/>
          <w:type w:val="continuous"/>
          <w:pgSz w:w="11900" w:h="16840"/>
          <w:pgMar w:top="1440" w:right="1440" w:bottom="1440" w:left="1440" w:header="720" w:footer="720" w:gutter="0"/>
          <w:cols w:space="720"/>
        </w:sectPr>
      </w:pPr>
    </w:p>
    <w:p w14:paraId="32838355" w14:textId="77777777" w:rsidR="003104CE" w:rsidRPr="0064042B" w:rsidRDefault="003104CE" w:rsidP="003104CE">
      <w:pPr>
        <w:jc w:val="both"/>
        <w:rPr>
          <w:rFonts w:ascii="Arial" w:hAnsi="Arial" w:cs="Arial"/>
          <w:b/>
          <w:sz w:val="28"/>
          <w:szCs w:val="28"/>
        </w:rPr>
      </w:pPr>
    </w:p>
    <w:p w14:paraId="7A5220E7" w14:textId="77777777" w:rsidR="003104CE" w:rsidRPr="0064042B" w:rsidRDefault="003104CE" w:rsidP="003104CE">
      <w:pPr>
        <w:jc w:val="both"/>
        <w:rPr>
          <w:rFonts w:ascii="Arial" w:hAnsi="Arial" w:cs="Arial"/>
          <w:b/>
          <w:sz w:val="28"/>
          <w:szCs w:val="28"/>
        </w:rPr>
      </w:pPr>
    </w:p>
    <w:p w14:paraId="3BC533A2" w14:textId="77777777" w:rsidR="003104CE" w:rsidRPr="0064042B" w:rsidRDefault="003104CE" w:rsidP="003104CE">
      <w:pPr>
        <w:jc w:val="both"/>
        <w:rPr>
          <w:rFonts w:ascii="Arial" w:hAnsi="Arial" w:cs="Arial"/>
          <w:b/>
          <w:sz w:val="28"/>
          <w:szCs w:val="28"/>
        </w:rPr>
      </w:pPr>
    </w:p>
    <w:p w14:paraId="175A8F1E" w14:textId="77777777" w:rsidR="003104CE" w:rsidRPr="0064042B" w:rsidRDefault="003104CE" w:rsidP="003104CE">
      <w:pPr>
        <w:jc w:val="both"/>
        <w:rPr>
          <w:rFonts w:ascii="Arial" w:hAnsi="Arial" w:cs="Arial"/>
          <w:b/>
          <w:sz w:val="28"/>
          <w:szCs w:val="28"/>
        </w:rPr>
      </w:pPr>
    </w:p>
    <w:p w14:paraId="08312D65" w14:textId="77777777" w:rsidR="003104CE" w:rsidRPr="0064042B" w:rsidRDefault="003104CE" w:rsidP="003104CE">
      <w:pPr>
        <w:jc w:val="both"/>
        <w:rPr>
          <w:rFonts w:ascii="Arial" w:hAnsi="Arial" w:cs="Arial"/>
          <w:b/>
          <w:sz w:val="28"/>
          <w:szCs w:val="28"/>
        </w:rPr>
      </w:pPr>
    </w:p>
    <w:p w14:paraId="61A737B5" w14:textId="77777777" w:rsidR="003104CE" w:rsidRPr="0064042B" w:rsidRDefault="003104CE" w:rsidP="003104CE">
      <w:pPr>
        <w:jc w:val="both"/>
        <w:rPr>
          <w:rFonts w:ascii="Arial" w:hAnsi="Arial" w:cs="Arial"/>
          <w:b/>
          <w:sz w:val="28"/>
          <w:szCs w:val="28"/>
        </w:rPr>
      </w:pPr>
    </w:p>
    <w:p w14:paraId="135B7C2D" w14:textId="709F7734" w:rsidR="003104CE" w:rsidRDefault="003104CE" w:rsidP="003104CE">
      <w:pPr>
        <w:pStyle w:val="Caption"/>
        <w:tabs>
          <w:tab w:val="clear" w:pos="851"/>
          <w:tab w:val="left" w:pos="0"/>
        </w:tabs>
        <w:ind w:left="0"/>
        <w:rPr>
          <w:rFonts w:cs="Arial"/>
        </w:rPr>
      </w:pPr>
      <w:bookmarkStart w:id="70" w:name="_Toc517680430"/>
      <w:r w:rsidRPr="0064042B">
        <w:rPr>
          <w:rFonts w:cs="Arial"/>
        </w:rPr>
        <w:t>Table 8: Technical schedules A and B for 70mm2 Cu XLPE Cable</w:t>
      </w:r>
      <w:bookmarkEnd w:id="70"/>
    </w:p>
    <w:p w14:paraId="30ACE7FA" w14:textId="77777777" w:rsidR="003104CE" w:rsidRPr="003104CE" w:rsidRDefault="003104CE" w:rsidP="003104CE">
      <w:pPr>
        <w:rPr>
          <w:lang w:eastAsia="en-ZA"/>
        </w:rPr>
      </w:pP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1"/>
        <w:gridCol w:w="4230"/>
        <w:gridCol w:w="841"/>
        <w:gridCol w:w="1629"/>
        <w:gridCol w:w="2480"/>
      </w:tblGrid>
      <w:tr w:rsidR="003104CE" w:rsidRPr="0064042B" w14:paraId="4F61172C" w14:textId="77777777" w:rsidTr="002E4B52">
        <w:trPr>
          <w:cantSplit/>
          <w:trHeight w:val="330"/>
          <w:tblHeader/>
          <w:jc w:val="center"/>
        </w:trPr>
        <w:tc>
          <w:tcPr>
            <w:tcW w:w="721" w:type="dxa"/>
            <w:vMerge w:val="restart"/>
            <w:noWrap/>
            <w:tcMar>
              <w:top w:w="15" w:type="dxa"/>
              <w:left w:w="15" w:type="dxa"/>
              <w:bottom w:w="0" w:type="dxa"/>
              <w:right w:w="15" w:type="dxa"/>
            </w:tcMar>
            <w:vAlign w:val="center"/>
          </w:tcPr>
          <w:p w14:paraId="37B7768E" w14:textId="77777777" w:rsidR="003104CE" w:rsidRPr="0064042B" w:rsidRDefault="003104CE" w:rsidP="002E4B52">
            <w:pPr>
              <w:jc w:val="center"/>
              <w:rPr>
                <w:rFonts w:ascii="Arial" w:eastAsia="Arial Unicode MS" w:hAnsi="Arial" w:cs="Arial"/>
                <w:b/>
                <w:bCs/>
              </w:rPr>
            </w:pPr>
            <w:r w:rsidRPr="0064042B">
              <w:rPr>
                <w:rFonts w:ascii="Arial" w:hAnsi="Arial" w:cs="Arial"/>
                <w:b/>
                <w:bCs/>
              </w:rPr>
              <w:t>ITEM</w:t>
            </w:r>
          </w:p>
          <w:p w14:paraId="144C05DF" w14:textId="77777777" w:rsidR="003104CE" w:rsidRPr="0064042B" w:rsidRDefault="003104CE" w:rsidP="002E4B52">
            <w:pPr>
              <w:jc w:val="center"/>
              <w:rPr>
                <w:rFonts w:ascii="Arial" w:eastAsia="Arial Unicode MS" w:hAnsi="Arial" w:cs="Arial"/>
                <w:b/>
                <w:bCs/>
              </w:rPr>
            </w:pPr>
          </w:p>
        </w:tc>
        <w:tc>
          <w:tcPr>
            <w:tcW w:w="4230" w:type="dxa"/>
            <w:vMerge w:val="restart"/>
            <w:noWrap/>
            <w:tcMar>
              <w:top w:w="15" w:type="dxa"/>
              <w:left w:w="15" w:type="dxa"/>
              <w:bottom w:w="0" w:type="dxa"/>
              <w:right w:w="15" w:type="dxa"/>
            </w:tcMar>
            <w:vAlign w:val="center"/>
          </w:tcPr>
          <w:p w14:paraId="4389FF26" w14:textId="77777777" w:rsidR="003104CE" w:rsidRPr="0064042B" w:rsidRDefault="003104CE" w:rsidP="002E4B52">
            <w:pPr>
              <w:jc w:val="center"/>
              <w:rPr>
                <w:rFonts w:ascii="Arial" w:eastAsia="Arial Unicode MS" w:hAnsi="Arial" w:cs="Arial"/>
                <w:b/>
                <w:bCs/>
              </w:rPr>
            </w:pPr>
            <w:r w:rsidRPr="0064042B">
              <w:rPr>
                <w:rFonts w:ascii="Arial" w:hAnsi="Arial" w:cs="Arial"/>
                <w:b/>
                <w:bCs/>
              </w:rPr>
              <w:t>DESCRIPTION</w:t>
            </w:r>
          </w:p>
          <w:p w14:paraId="200E250E" w14:textId="77777777" w:rsidR="003104CE" w:rsidRPr="0064042B" w:rsidRDefault="003104CE" w:rsidP="002E4B52">
            <w:pPr>
              <w:jc w:val="center"/>
              <w:rPr>
                <w:rFonts w:ascii="Arial" w:eastAsia="Arial Unicode MS" w:hAnsi="Arial" w:cs="Arial"/>
                <w:b/>
                <w:bCs/>
              </w:rPr>
            </w:pPr>
          </w:p>
        </w:tc>
        <w:tc>
          <w:tcPr>
            <w:tcW w:w="841" w:type="dxa"/>
            <w:vMerge w:val="restart"/>
            <w:tcMar>
              <w:top w:w="15" w:type="dxa"/>
              <w:left w:w="15" w:type="dxa"/>
              <w:bottom w:w="0" w:type="dxa"/>
              <w:right w:w="15" w:type="dxa"/>
            </w:tcMar>
            <w:vAlign w:val="center"/>
          </w:tcPr>
          <w:p w14:paraId="59B0522A" w14:textId="77777777" w:rsidR="003104CE" w:rsidRPr="0064042B" w:rsidRDefault="003104CE" w:rsidP="002E4B52">
            <w:pPr>
              <w:jc w:val="center"/>
              <w:rPr>
                <w:rFonts w:ascii="Arial" w:eastAsia="Arial Unicode MS" w:hAnsi="Arial" w:cs="Arial"/>
                <w:b/>
                <w:bCs/>
              </w:rPr>
            </w:pPr>
          </w:p>
        </w:tc>
        <w:tc>
          <w:tcPr>
            <w:tcW w:w="1629" w:type="dxa"/>
            <w:noWrap/>
            <w:tcMar>
              <w:top w:w="15" w:type="dxa"/>
              <w:left w:w="15" w:type="dxa"/>
              <w:bottom w:w="0" w:type="dxa"/>
              <w:right w:w="15" w:type="dxa"/>
            </w:tcMar>
          </w:tcPr>
          <w:p w14:paraId="5C4D0B6B" w14:textId="77777777" w:rsidR="003104CE" w:rsidRPr="0064042B" w:rsidRDefault="003104CE" w:rsidP="002E4B52">
            <w:pPr>
              <w:jc w:val="center"/>
              <w:rPr>
                <w:rFonts w:ascii="Arial" w:eastAsia="Arial Unicode MS" w:hAnsi="Arial" w:cs="Arial"/>
                <w:b/>
                <w:bCs/>
              </w:rPr>
            </w:pPr>
            <w:r w:rsidRPr="0064042B">
              <w:rPr>
                <w:rFonts w:ascii="Arial" w:hAnsi="Arial" w:cs="Arial"/>
                <w:b/>
                <w:bCs/>
              </w:rPr>
              <w:t>SCHEDULE A</w:t>
            </w:r>
          </w:p>
        </w:tc>
        <w:tc>
          <w:tcPr>
            <w:tcW w:w="2480" w:type="dxa"/>
            <w:noWrap/>
            <w:tcMar>
              <w:top w:w="15" w:type="dxa"/>
              <w:left w:w="15" w:type="dxa"/>
              <w:bottom w:w="0" w:type="dxa"/>
              <w:right w:w="15" w:type="dxa"/>
            </w:tcMar>
          </w:tcPr>
          <w:p w14:paraId="12BBF2DF" w14:textId="77777777" w:rsidR="003104CE" w:rsidRPr="0064042B" w:rsidRDefault="003104CE" w:rsidP="002E4B52">
            <w:pPr>
              <w:jc w:val="center"/>
              <w:rPr>
                <w:rFonts w:ascii="Arial" w:eastAsia="Arial Unicode MS" w:hAnsi="Arial" w:cs="Arial"/>
                <w:b/>
                <w:bCs/>
              </w:rPr>
            </w:pPr>
            <w:r w:rsidRPr="0064042B">
              <w:rPr>
                <w:rFonts w:ascii="Arial" w:hAnsi="Arial" w:cs="Arial"/>
                <w:b/>
                <w:bCs/>
              </w:rPr>
              <w:t>SCHEDULE B</w:t>
            </w:r>
          </w:p>
        </w:tc>
      </w:tr>
      <w:tr w:rsidR="003104CE" w:rsidRPr="0064042B" w14:paraId="05BFC6E1" w14:textId="77777777" w:rsidTr="002E4B52">
        <w:trPr>
          <w:cantSplit/>
          <w:trHeight w:val="570"/>
          <w:tblHeader/>
          <w:jc w:val="center"/>
        </w:trPr>
        <w:tc>
          <w:tcPr>
            <w:tcW w:w="721" w:type="dxa"/>
            <w:vMerge/>
            <w:tcBorders>
              <w:bottom w:val="single" w:sz="4" w:space="0" w:color="auto"/>
            </w:tcBorders>
            <w:noWrap/>
            <w:tcMar>
              <w:top w:w="15" w:type="dxa"/>
              <w:left w:w="15" w:type="dxa"/>
              <w:bottom w:w="0" w:type="dxa"/>
              <w:right w:w="15" w:type="dxa"/>
            </w:tcMar>
          </w:tcPr>
          <w:p w14:paraId="5AC2DBBC" w14:textId="77777777" w:rsidR="003104CE" w:rsidRPr="0064042B" w:rsidRDefault="003104CE" w:rsidP="002E4B52">
            <w:pPr>
              <w:jc w:val="center"/>
              <w:rPr>
                <w:rFonts w:ascii="Arial" w:eastAsia="Arial Unicode MS" w:hAnsi="Arial" w:cs="Arial"/>
              </w:rPr>
            </w:pPr>
          </w:p>
        </w:tc>
        <w:tc>
          <w:tcPr>
            <w:tcW w:w="4230" w:type="dxa"/>
            <w:vMerge/>
            <w:tcBorders>
              <w:bottom w:val="single" w:sz="4" w:space="0" w:color="auto"/>
            </w:tcBorders>
            <w:noWrap/>
            <w:tcMar>
              <w:top w:w="15" w:type="dxa"/>
              <w:left w:w="15" w:type="dxa"/>
              <w:bottom w:w="0" w:type="dxa"/>
              <w:right w:w="15" w:type="dxa"/>
            </w:tcMar>
          </w:tcPr>
          <w:p w14:paraId="00749298" w14:textId="77777777" w:rsidR="003104CE" w:rsidRPr="0064042B" w:rsidRDefault="003104CE" w:rsidP="002E4B52">
            <w:pPr>
              <w:rPr>
                <w:rFonts w:ascii="Arial" w:eastAsia="Arial Unicode MS" w:hAnsi="Arial" w:cs="Arial"/>
              </w:rPr>
            </w:pPr>
          </w:p>
        </w:tc>
        <w:tc>
          <w:tcPr>
            <w:tcW w:w="841" w:type="dxa"/>
            <w:vMerge/>
            <w:tcBorders>
              <w:bottom w:val="single" w:sz="4" w:space="0" w:color="auto"/>
            </w:tcBorders>
            <w:tcMar>
              <w:top w:w="15" w:type="dxa"/>
              <w:left w:w="15" w:type="dxa"/>
              <w:bottom w:w="0" w:type="dxa"/>
              <w:right w:w="15" w:type="dxa"/>
            </w:tcMar>
          </w:tcPr>
          <w:p w14:paraId="132875C9" w14:textId="77777777" w:rsidR="003104CE" w:rsidRPr="0064042B" w:rsidRDefault="003104CE" w:rsidP="002E4B52">
            <w:pPr>
              <w:jc w:val="center"/>
              <w:rPr>
                <w:rFonts w:ascii="Arial" w:eastAsia="Arial Unicode MS" w:hAnsi="Arial" w:cs="Arial"/>
              </w:rPr>
            </w:pPr>
          </w:p>
        </w:tc>
        <w:tc>
          <w:tcPr>
            <w:tcW w:w="1629" w:type="dxa"/>
            <w:tcBorders>
              <w:bottom w:val="single" w:sz="4" w:space="0" w:color="auto"/>
            </w:tcBorders>
            <w:tcMar>
              <w:top w:w="15" w:type="dxa"/>
              <w:left w:w="15" w:type="dxa"/>
              <w:bottom w:w="0" w:type="dxa"/>
              <w:right w:w="15" w:type="dxa"/>
            </w:tcMar>
          </w:tcPr>
          <w:p w14:paraId="123B6C13" w14:textId="77777777" w:rsidR="003104CE" w:rsidRPr="0064042B" w:rsidRDefault="003104CE" w:rsidP="002E4B52">
            <w:pPr>
              <w:jc w:val="center"/>
              <w:rPr>
                <w:rFonts w:ascii="Arial" w:eastAsia="Arial Unicode MS" w:hAnsi="Arial" w:cs="Arial"/>
                <w:b/>
                <w:bCs/>
              </w:rPr>
            </w:pPr>
            <w:r w:rsidRPr="0064042B">
              <w:rPr>
                <w:rFonts w:ascii="Arial" w:hAnsi="Arial" w:cs="Arial"/>
                <w:b/>
                <w:bCs/>
              </w:rPr>
              <w:t>Minimum Requirements</w:t>
            </w:r>
          </w:p>
        </w:tc>
        <w:tc>
          <w:tcPr>
            <w:tcW w:w="2480" w:type="dxa"/>
            <w:tcBorders>
              <w:bottom w:val="single" w:sz="4" w:space="0" w:color="auto"/>
            </w:tcBorders>
            <w:tcMar>
              <w:top w:w="15" w:type="dxa"/>
              <w:left w:w="15" w:type="dxa"/>
              <w:bottom w:w="0" w:type="dxa"/>
              <w:right w:w="15" w:type="dxa"/>
            </w:tcMar>
          </w:tcPr>
          <w:p w14:paraId="0CADE1E5" w14:textId="77777777" w:rsidR="003104CE" w:rsidRPr="0064042B" w:rsidRDefault="003104CE" w:rsidP="002E4B52">
            <w:pPr>
              <w:jc w:val="center"/>
              <w:rPr>
                <w:rFonts w:ascii="Arial" w:eastAsia="Arial Unicode MS" w:hAnsi="Arial" w:cs="Arial"/>
                <w:b/>
                <w:bCs/>
              </w:rPr>
            </w:pPr>
            <w:r w:rsidRPr="0064042B">
              <w:rPr>
                <w:rFonts w:ascii="Arial" w:hAnsi="Arial" w:cs="Arial"/>
                <w:b/>
                <w:bCs/>
              </w:rPr>
              <w:t xml:space="preserve">Equipment Details (To Be Completed By </w:t>
            </w:r>
            <w:r w:rsidRPr="0064042B">
              <w:rPr>
                <w:rFonts w:ascii="Arial" w:hAnsi="Arial" w:cs="Arial"/>
                <w:b/>
                <w:bCs/>
                <w:i/>
              </w:rPr>
              <w:t>Tenderer</w:t>
            </w:r>
            <w:r w:rsidRPr="0064042B">
              <w:rPr>
                <w:rFonts w:ascii="Arial" w:hAnsi="Arial" w:cs="Arial"/>
                <w:b/>
                <w:bCs/>
              </w:rPr>
              <w:t>)</w:t>
            </w:r>
          </w:p>
        </w:tc>
      </w:tr>
      <w:tr w:rsidR="003104CE" w:rsidRPr="0064042B" w14:paraId="54E10CA4"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293D55CE" w14:textId="77777777" w:rsidR="003104CE" w:rsidRPr="0064042B" w:rsidRDefault="003104CE" w:rsidP="002E4B52">
            <w:pPr>
              <w:pStyle w:val="schedules"/>
              <w:spacing w:before="40" w:after="40"/>
              <w:jc w:val="center"/>
              <w:rPr>
                <w:rFonts w:cs="Arial"/>
                <w:b/>
                <w:sz w:val="22"/>
                <w:szCs w:val="22"/>
              </w:rPr>
            </w:pPr>
            <w:r w:rsidRPr="0064042B">
              <w:rPr>
                <w:rFonts w:cs="Arial"/>
                <w:b/>
                <w:sz w:val="22"/>
                <w:szCs w:val="22"/>
              </w:rPr>
              <w:t>1</w:t>
            </w:r>
          </w:p>
        </w:tc>
        <w:tc>
          <w:tcPr>
            <w:tcW w:w="4230" w:type="dxa"/>
            <w:tcBorders>
              <w:top w:val="single" w:sz="4" w:space="0" w:color="auto"/>
              <w:bottom w:val="single" w:sz="4" w:space="0" w:color="auto"/>
            </w:tcBorders>
            <w:vAlign w:val="center"/>
          </w:tcPr>
          <w:p w14:paraId="31119A8A" w14:textId="77777777" w:rsidR="003104CE" w:rsidRPr="0064042B" w:rsidRDefault="003104CE" w:rsidP="002E4B52">
            <w:pPr>
              <w:pStyle w:val="schedules"/>
              <w:spacing w:before="40" w:after="40"/>
              <w:rPr>
                <w:rFonts w:cs="Arial"/>
                <w:sz w:val="22"/>
                <w:szCs w:val="22"/>
              </w:rPr>
            </w:pPr>
            <w:r w:rsidRPr="0064042B">
              <w:rPr>
                <w:rFonts w:cs="Arial"/>
                <w:b/>
                <w:bCs/>
                <w:sz w:val="22"/>
                <w:szCs w:val="22"/>
              </w:rPr>
              <w:t>70mm² 11kV XLPE 3-core Cu SWA (Type A)</w:t>
            </w:r>
          </w:p>
        </w:tc>
        <w:tc>
          <w:tcPr>
            <w:tcW w:w="841" w:type="dxa"/>
            <w:tcBorders>
              <w:top w:val="single" w:sz="4" w:space="0" w:color="auto"/>
              <w:bottom w:val="single" w:sz="4" w:space="0" w:color="auto"/>
            </w:tcBorders>
            <w:vAlign w:val="center"/>
          </w:tcPr>
          <w:p w14:paraId="0B626209" w14:textId="77777777" w:rsidR="003104CE" w:rsidRPr="0064042B" w:rsidRDefault="003104CE" w:rsidP="002E4B52">
            <w:pPr>
              <w:pStyle w:val="schedules"/>
              <w:spacing w:before="40" w:after="40"/>
              <w:jc w:val="center"/>
              <w:rPr>
                <w:rFonts w:cs="Arial"/>
                <w:sz w:val="22"/>
                <w:szCs w:val="22"/>
              </w:rPr>
            </w:pPr>
          </w:p>
        </w:tc>
        <w:tc>
          <w:tcPr>
            <w:tcW w:w="1629" w:type="dxa"/>
            <w:tcBorders>
              <w:top w:val="single" w:sz="4" w:space="0" w:color="auto"/>
              <w:bottom w:val="single" w:sz="4" w:space="0" w:color="auto"/>
            </w:tcBorders>
            <w:vAlign w:val="center"/>
          </w:tcPr>
          <w:p w14:paraId="5857B073" w14:textId="77777777" w:rsidR="003104CE" w:rsidRPr="0064042B" w:rsidRDefault="003104CE" w:rsidP="002E4B52">
            <w:pPr>
              <w:pStyle w:val="schedules"/>
              <w:spacing w:before="40" w:after="40"/>
              <w:jc w:val="center"/>
              <w:rPr>
                <w:rFonts w:cs="Arial"/>
                <w:sz w:val="22"/>
                <w:szCs w:val="22"/>
              </w:rPr>
            </w:pPr>
          </w:p>
        </w:tc>
        <w:tc>
          <w:tcPr>
            <w:tcW w:w="2480" w:type="dxa"/>
            <w:tcBorders>
              <w:top w:val="single" w:sz="4" w:space="0" w:color="auto"/>
              <w:bottom w:val="single" w:sz="4" w:space="0" w:color="auto"/>
            </w:tcBorders>
            <w:vAlign w:val="center"/>
          </w:tcPr>
          <w:p w14:paraId="3718FE50" w14:textId="77777777" w:rsidR="003104CE" w:rsidRPr="0064042B" w:rsidRDefault="003104CE" w:rsidP="002E4B52">
            <w:pPr>
              <w:pStyle w:val="schedules"/>
              <w:spacing w:before="40" w:after="40"/>
              <w:jc w:val="center"/>
              <w:rPr>
                <w:rFonts w:cs="Arial"/>
                <w:sz w:val="22"/>
                <w:szCs w:val="22"/>
              </w:rPr>
            </w:pPr>
          </w:p>
        </w:tc>
      </w:tr>
      <w:tr w:rsidR="003104CE" w:rsidRPr="0064042B" w14:paraId="20B6A94A"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58AED7A7"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1.1</w:t>
            </w:r>
          </w:p>
        </w:tc>
        <w:tc>
          <w:tcPr>
            <w:tcW w:w="4230" w:type="dxa"/>
            <w:tcBorders>
              <w:top w:val="single" w:sz="4" w:space="0" w:color="auto"/>
              <w:bottom w:val="single" w:sz="4" w:space="0" w:color="auto"/>
            </w:tcBorders>
            <w:vAlign w:val="center"/>
          </w:tcPr>
          <w:p w14:paraId="469406F9" w14:textId="77777777" w:rsidR="003104CE" w:rsidRPr="0064042B" w:rsidRDefault="003104CE" w:rsidP="002E4B52">
            <w:pPr>
              <w:pStyle w:val="schedules"/>
              <w:spacing w:before="40" w:after="40"/>
              <w:rPr>
                <w:rFonts w:cs="Arial"/>
                <w:sz w:val="22"/>
                <w:szCs w:val="22"/>
              </w:rPr>
            </w:pPr>
            <w:r w:rsidRPr="0064042B">
              <w:rPr>
                <w:rFonts w:cs="Arial"/>
                <w:sz w:val="19"/>
                <w:szCs w:val="19"/>
              </w:rPr>
              <w:t>Manufacturer’s name</w:t>
            </w:r>
          </w:p>
        </w:tc>
        <w:tc>
          <w:tcPr>
            <w:tcW w:w="841" w:type="dxa"/>
            <w:tcBorders>
              <w:top w:val="single" w:sz="4" w:space="0" w:color="auto"/>
              <w:bottom w:val="single" w:sz="4" w:space="0" w:color="auto"/>
            </w:tcBorders>
            <w:vAlign w:val="center"/>
          </w:tcPr>
          <w:p w14:paraId="37DC481D" w14:textId="77777777" w:rsidR="003104CE" w:rsidRPr="0064042B" w:rsidRDefault="003104CE" w:rsidP="002E4B52">
            <w:pPr>
              <w:pStyle w:val="schedules"/>
              <w:spacing w:before="40" w:after="40"/>
              <w:jc w:val="center"/>
              <w:rPr>
                <w:rFonts w:cs="Arial"/>
                <w:sz w:val="22"/>
                <w:szCs w:val="22"/>
              </w:rPr>
            </w:pPr>
          </w:p>
        </w:tc>
        <w:tc>
          <w:tcPr>
            <w:tcW w:w="1629" w:type="dxa"/>
            <w:tcBorders>
              <w:top w:val="single" w:sz="4" w:space="0" w:color="auto"/>
              <w:bottom w:val="single" w:sz="4" w:space="0" w:color="auto"/>
            </w:tcBorders>
            <w:vAlign w:val="center"/>
          </w:tcPr>
          <w:p w14:paraId="18C74938"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Tender to specify</w:t>
            </w:r>
          </w:p>
        </w:tc>
        <w:tc>
          <w:tcPr>
            <w:tcW w:w="2480" w:type="dxa"/>
            <w:tcBorders>
              <w:top w:val="single" w:sz="4" w:space="0" w:color="auto"/>
              <w:bottom w:val="single" w:sz="4" w:space="0" w:color="auto"/>
            </w:tcBorders>
            <w:vAlign w:val="center"/>
          </w:tcPr>
          <w:p w14:paraId="3050A42A" w14:textId="77777777" w:rsidR="003104CE" w:rsidRPr="0064042B" w:rsidRDefault="003104CE" w:rsidP="002E4B52">
            <w:pPr>
              <w:pStyle w:val="schedules"/>
              <w:spacing w:before="40" w:after="40"/>
              <w:jc w:val="center"/>
              <w:rPr>
                <w:rFonts w:cs="Arial"/>
                <w:sz w:val="22"/>
                <w:szCs w:val="22"/>
              </w:rPr>
            </w:pPr>
          </w:p>
        </w:tc>
      </w:tr>
      <w:tr w:rsidR="003104CE" w:rsidRPr="0064042B" w14:paraId="77F20B2B"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1A89410B"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1.2</w:t>
            </w:r>
          </w:p>
        </w:tc>
        <w:tc>
          <w:tcPr>
            <w:tcW w:w="4230" w:type="dxa"/>
            <w:tcBorders>
              <w:top w:val="single" w:sz="4" w:space="0" w:color="auto"/>
              <w:bottom w:val="single" w:sz="4" w:space="0" w:color="auto"/>
            </w:tcBorders>
            <w:vAlign w:val="center"/>
          </w:tcPr>
          <w:p w14:paraId="1E910F93" w14:textId="77777777" w:rsidR="003104CE" w:rsidRPr="0064042B" w:rsidRDefault="003104CE" w:rsidP="002E4B52">
            <w:pPr>
              <w:pStyle w:val="schedules"/>
              <w:spacing w:before="40" w:after="40"/>
              <w:rPr>
                <w:rFonts w:cs="Arial"/>
                <w:sz w:val="22"/>
                <w:szCs w:val="22"/>
              </w:rPr>
            </w:pPr>
            <w:r w:rsidRPr="0064042B">
              <w:rPr>
                <w:rFonts w:cs="Arial"/>
                <w:sz w:val="19"/>
                <w:szCs w:val="19"/>
              </w:rPr>
              <w:t>Country of Origin</w:t>
            </w:r>
          </w:p>
        </w:tc>
        <w:tc>
          <w:tcPr>
            <w:tcW w:w="841" w:type="dxa"/>
            <w:tcBorders>
              <w:top w:val="single" w:sz="4" w:space="0" w:color="auto"/>
              <w:bottom w:val="single" w:sz="4" w:space="0" w:color="auto"/>
            </w:tcBorders>
            <w:vAlign w:val="center"/>
          </w:tcPr>
          <w:p w14:paraId="3E0F464E" w14:textId="77777777" w:rsidR="003104CE" w:rsidRPr="0064042B" w:rsidRDefault="003104CE" w:rsidP="002E4B52">
            <w:pPr>
              <w:pStyle w:val="schedules"/>
              <w:spacing w:before="40" w:after="40"/>
              <w:jc w:val="center"/>
              <w:rPr>
                <w:rFonts w:cs="Arial"/>
                <w:sz w:val="22"/>
                <w:szCs w:val="22"/>
              </w:rPr>
            </w:pPr>
          </w:p>
        </w:tc>
        <w:tc>
          <w:tcPr>
            <w:tcW w:w="1629" w:type="dxa"/>
            <w:tcBorders>
              <w:top w:val="single" w:sz="4" w:space="0" w:color="auto"/>
              <w:bottom w:val="single" w:sz="4" w:space="0" w:color="auto"/>
            </w:tcBorders>
            <w:vAlign w:val="center"/>
          </w:tcPr>
          <w:p w14:paraId="6B08F83F"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Tender to specify</w:t>
            </w:r>
          </w:p>
        </w:tc>
        <w:tc>
          <w:tcPr>
            <w:tcW w:w="2480" w:type="dxa"/>
            <w:tcBorders>
              <w:top w:val="single" w:sz="4" w:space="0" w:color="auto"/>
              <w:bottom w:val="single" w:sz="4" w:space="0" w:color="auto"/>
            </w:tcBorders>
            <w:vAlign w:val="center"/>
          </w:tcPr>
          <w:p w14:paraId="522887E4" w14:textId="77777777" w:rsidR="003104CE" w:rsidRPr="0064042B" w:rsidRDefault="003104CE" w:rsidP="002E4B52">
            <w:pPr>
              <w:pStyle w:val="schedules"/>
              <w:spacing w:before="40" w:after="40"/>
              <w:jc w:val="center"/>
              <w:rPr>
                <w:rFonts w:cs="Arial"/>
                <w:sz w:val="22"/>
                <w:szCs w:val="22"/>
              </w:rPr>
            </w:pPr>
          </w:p>
        </w:tc>
      </w:tr>
      <w:tr w:rsidR="003104CE" w:rsidRPr="0064042B" w14:paraId="2B70054A"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1BA36C8E"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1.3</w:t>
            </w:r>
          </w:p>
        </w:tc>
        <w:tc>
          <w:tcPr>
            <w:tcW w:w="4230" w:type="dxa"/>
            <w:tcBorders>
              <w:top w:val="single" w:sz="4" w:space="0" w:color="auto"/>
              <w:bottom w:val="single" w:sz="4" w:space="0" w:color="auto"/>
            </w:tcBorders>
            <w:vAlign w:val="center"/>
          </w:tcPr>
          <w:p w14:paraId="678847D8" w14:textId="77777777" w:rsidR="003104CE" w:rsidRPr="0064042B" w:rsidRDefault="003104CE" w:rsidP="002E4B52">
            <w:pPr>
              <w:pStyle w:val="schedules"/>
              <w:spacing w:before="40" w:after="40"/>
              <w:rPr>
                <w:rFonts w:cs="Arial"/>
                <w:sz w:val="22"/>
                <w:szCs w:val="22"/>
              </w:rPr>
            </w:pPr>
            <w:r w:rsidRPr="0064042B">
              <w:rPr>
                <w:rFonts w:cs="Arial"/>
                <w:sz w:val="19"/>
                <w:szCs w:val="19"/>
              </w:rPr>
              <w:t>System operating voltage</w:t>
            </w:r>
          </w:p>
        </w:tc>
        <w:tc>
          <w:tcPr>
            <w:tcW w:w="841" w:type="dxa"/>
            <w:tcBorders>
              <w:top w:val="single" w:sz="4" w:space="0" w:color="auto"/>
              <w:bottom w:val="single" w:sz="4" w:space="0" w:color="auto"/>
            </w:tcBorders>
            <w:vAlign w:val="center"/>
          </w:tcPr>
          <w:p w14:paraId="72391583"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kV</w:t>
            </w:r>
          </w:p>
        </w:tc>
        <w:tc>
          <w:tcPr>
            <w:tcW w:w="1629" w:type="dxa"/>
            <w:tcBorders>
              <w:top w:val="single" w:sz="4" w:space="0" w:color="auto"/>
              <w:bottom w:val="single" w:sz="4" w:space="0" w:color="auto"/>
            </w:tcBorders>
            <w:vAlign w:val="center"/>
          </w:tcPr>
          <w:p w14:paraId="12FB3FF3"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11</w:t>
            </w:r>
          </w:p>
        </w:tc>
        <w:tc>
          <w:tcPr>
            <w:tcW w:w="2480" w:type="dxa"/>
            <w:tcBorders>
              <w:top w:val="single" w:sz="4" w:space="0" w:color="auto"/>
              <w:bottom w:val="single" w:sz="4" w:space="0" w:color="auto"/>
            </w:tcBorders>
            <w:vAlign w:val="center"/>
          </w:tcPr>
          <w:p w14:paraId="4BD0FC68" w14:textId="77777777" w:rsidR="003104CE" w:rsidRPr="0064042B" w:rsidRDefault="003104CE" w:rsidP="002E4B52">
            <w:pPr>
              <w:pStyle w:val="schedules"/>
              <w:spacing w:before="40" w:after="40"/>
              <w:jc w:val="center"/>
              <w:rPr>
                <w:rFonts w:cs="Arial"/>
                <w:sz w:val="22"/>
                <w:szCs w:val="22"/>
              </w:rPr>
            </w:pPr>
          </w:p>
        </w:tc>
      </w:tr>
      <w:tr w:rsidR="003104CE" w:rsidRPr="0064042B" w14:paraId="59439EB2"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0387A3C1"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1.4</w:t>
            </w:r>
          </w:p>
        </w:tc>
        <w:tc>
          <w:tcPr>
            <w:tcW w:w="4230" w:type="dxa"/>
            <w:tcBorders>
              <w:top w:val="single" w:sz="4" w:space="0" w:color="auto"/>
              <w:bottom w:val="single" w:sz="4" w:space="0" w:color="auto"/>
            </w:tcBorders>
            <w:vAlign w:val="center"/>
          </w:tcPr>
          <w:p w14:paraId="05A1DB9D" w14:textId="77777777" w:rsidR="003104CE" w:rsidRPr="0064042B" w:rsidRDefault="003104CE" w:rsidP="002E4B52">
            <w:pPr>
              <w:pStyle w:val="schedules"/>
              <w:spacing w:before="40" w:after="40"/>
              <w:rPr>
                <w:rFonts w:cs="Arial"/>
                <w:sz w:val="22"/>
                <w:szCs w:val="22"/>
              </w:rPr>
            </w:pPr>
            <w:r w:rsidRPr="0064042B">
              <w:rPr>
                <w:rFonts w:cs="Arial"/>
                <w:sz w:val="19"/>
                <w:szCs w:val="19"/>
              </w:rPr>
              <w:t>Number of cores</w:t>
            </w:r>
          </w:p>
        </w:tc>
        <w:tc>
          <w:tcPr>
            <w:tcW w:w="841" w:type="dxa"/>
            <w:tcBorders>
              <w:top w:val="single" w:sz="4" w:space="0" w:color="auto"/>
              <w:bottom w:val="single" w:sz="4" w:space="0" w:color="auto"/>
            </w:tcBorders>
            <w:vAlign w:val="center"/>
          </w:tcPr>
          <w:p w14:paraId="2D72C7DD" w14:textId="77777777" w:rsidR="003104CE" w:rsidRPr="0064042B" w:rsidRDefault="003104CE" w:rsidP="002E4B52">
            <w:pPr>
              <w:pStyle w:val="schedules"/>
              <w:spacing w:before="40" w:after="40"/>
              <w:jc w:val="center"/>
              <w:rPr>
                <w:rFonts w:cs="Arial"/>
                <w:sz w:val="22"/>
                <w:szCs w:val="22"/>
              </w:rPr>
            </w:pPr>
          </w:p>
        </w:tc>
        <w:tc>
          <w:tcPr>
            <w:tcW w:w="1629" w:type="dxa"/>
            <w:tcBorders>
              <w:top w:val="single" w:sz="4" w:space="0" w:color="auto"/>
              <w:bottom w:val="single" w:sz="4" w:space="0" w:color="auto"/>
            </w:tcBorders>
            <w:vAlign w:val="center"/>
          </w:tcPr>
          <w:p w14:paraId="276A3B1C"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3</w:t>
            </w:r>
          </w:p>
        </w:tc>
        <w:tc>
          <w:tcPr>
            <w:tcW w:w="2480" w:type="dxa"/>
            <w:tcBorders>
              <w:top w:val="single" w:sz="4" w:space="0" w:color="auto"/>
              <w:bottom w:val="single" w:sz="4" w:space="0" w:color="auto"/>
            </w:tcBorders>
            <w:vAlign w:val="center"/>
          </w:tcPr>
          <w:p w14:paraId="316A6223" w14:textId="77777777" w:rsidR="003104CE" w:rsidRPr="0064042B" w:rsidRDefault="003104CE" w:rsidP="002E4B52">
            <w:pPr>
              <w:pStyle w:val="schedules"/>
              <w:spacing w:before="40" w:after="40"/>
              <w:jc w:val="center"/>
              <w:rPr>
                <w:rFonts w:cs="Arial"/>
                <w:sz w:val="22"/>
                <w:szCs w:val="22"/>
              </w:rPr>
            </w:pPr>
          </w:p>
        </w:tc>
      </w:tr>
      <w:tr w:rsidR="003104CE" w:rsidRPr="0064042B" w14:paraId="67CDEF2E"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122C0588"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1.5</w:t>
            </w:r>
          </w:p>
        </w:tc>
        <w:tc>
          <w:tcPr>
            <w:tcW w:w="4230" w:type="dxa"/>
            <w:tcBorders>
              <w:top w:val="single" w:sz="4" w:space="0" w:color="auto"/>
              <w:bottom w:val="single" w:sz="4" w:space="0" w:color="auto"/>
            </w:tcBorders>
            <w:vAlign w:val="center"/>
          </w:tcPr>
          <w:p w14:paraId="3DDCF757" w14:textId="77777777" w:rsidR="003104CE" w:rsidRPr="0064042B" w:rsidRDefault="003104CE" w:rsidP="002E4B52">
            <w:pPr>
              <w:pStyle w:val="schedules"/>
              <w:spacing w:before="40" w:after="40"/>
              <w:rPr>
                <w:rFonts w:cs="Arial"/>
                <w:sz w:val="22"/>
                <w:szCs w:val="22"/>
              </w:rPr>
            </w:pPr>
            <w:r w:rsidRPr="0064042B">
              <w:rPr>
                <w:rFonts w:cs="Arial"/>
                <w:sz w:val="19"/>
                <w:szCs w:val="19"/>
              </w:rPr>
              <w:t>Conductor size</w:t>
            </w:r>
          </w:p>
        </w:tc>
        <w:tc>
          <w:tcPr>
            <w:tcW w:w="841" w:type="dxa"/>
            <w:tcBorders>
              <w:top w:val="single" w:sz="4" w:space="0" w:color="auto"/>
              <w:bottom w:val="single" w:sz="4" w:space="0" w:color="auto"/>
            </w:tcBorders>
            <w:vAlign w:val="center"/>
          </w:tcPr>
          <w:p w14:paraId="6109A2A4" w14:textId="77777777" w:rsidR="003104CE" w:rsidRPr="0064042B" w:rsidRDefault="003104CE" w:rsidP="002E4B52">
            <w:pPr>
              <w:pStyle w:val="schedules"/>
              <w:spacing w:before="40" w:after="40"/>
              <w:jc w:val="center"/>
              <w:rPr>
                <w:rFonts w:cs="Arial"/>
                <w:sz w:val="22"/>
                <w:szCs w:val="22"/>
              </w:rPr>
            </w:pPr>
            <w:r w:rsidRPr="0064042B">
              <w:rPr>
                <w:rFonts w:cs="Arial"/>
                <w:sz w:val="19"/>
                <w:szCs w:val="19"/>
              </w:rPr>
              <w:t>mm²</w:t>
            </w:r>
          </w:p>
        </w:tc>
        <w:tc>
          <w:tcPr>
            <w:tcW w:w="1629" w:type="dxa"/>
            <w:tcBorders>
              <w:top w:val="single" w:sz="4" w:space="0" w:color="auto"/>
              <w:bottom w:val="single" w:sz="4" w:space="0" w:color="auto"/>
            </w:tcBorders>
            <w:vAlign w:val="center"/>
          </w:tcPr>
          <w:p w14:paraId="49B145D8"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70</w:t>
            </w:r>
          </w:p>
        </w:tc>
        <w:tc>
          <w:tcPr>
            <w:tcW w:w="2480" w:type="dxa"/>
            <w:tcBorders>
              <w:top w:val="single" w:sz="4" w:space="0" w:color="auto"/>
              <w:bottom w:val="single" w:sz="4" w:space="0" w:color="auto"/>
            </w:tcBorders>
            <w:vAlign w:val="center"/>
          </w:tcPr>
          <w:p w14:paraId="30D14843" w14:textId="77777777" w:rsidR="003104CE" w:rsidRPr="0064042B" w:rsidRDefault="003104CE" w:rsidP="002E4B52">
            <w:pPr>
              <w:pStyle w:val="schedules"/>
              <w:spacing w:before="40" w:after="40"/>
              <w:jc w:val="center"/>
              <w:rPr>
                <w:rFonts w:cs="Arial"/>
                <w:sz w:val="22"/>
                <w:szCs w:val="22"/>
              </w:rPr>
            </w:pPr>
          </w:p>
        </w:tc>
      </w:tr>
      <w:tr w:rsidR="003104CE" w:rsidRPr="0064042B" w14:paraId="245F1CF7"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625DA46E"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1.6</w:t>
            </w:r>
          </w:p>
        </w:tc>
        <w:tc>
          <w:tcPr>
            <w:tcW w:w="4230" w:type="dxa"/>
            <w:tcBorders>
              <w:top w:val="single" w:sz="4" w:space="0" w:color="auto"/>
              <w:bottom w:val="single" w:sz="4" w:space="0" w:color="auto"/>
            </w:tcBorders>
            <w:vAlign w:val="center"/>
          </w:tcPr>
          <w:p w14:paraId="3D79FF4E" w14:textId="77777777" w:rsidR="003104CE" w:rsidRPr="0064042B" w:rsidRDefault="003104CE" w:rsidP="002E4B52">
            <w:pPr>
              <w:pStyle w:val="schedules"/>
              <w:spacing w:before="40" w:after="40"/>
              <w:rPr>
                <w:rFonts w:cs="Arial"/>
                <w:sz w:val="22"/>
                <w:szCs w:val="22"/>
              </w:rPr>
            </w:pPr>
            <w:r w:rsidRPr="0064042B">
              <w:rPr>
                <w:rFonts w:cs="Arial"/>
                <w:sz w:val="19"/>
                <w:szCs w:val="19"/>
              </w:rPr>
              <w:t>Cable type</w:t>
            </w:r>
          </w:p>
        </w:tc>
        <w:tc>
          <w:tcPr>
            <w:tcW w:w="841" w:type="dxa"/>
            <w:tcBorders>
              <w:top w:val="single" w:sz="4" w:space="0" w:color="auto"/>
              <w:bottom w:val="single" w:sz="4" w:space="0" w:color="auto"/>
            </w:tcBorders>
            <w:vAlign w:val="center"/>
          </w:tcPr>
          <w:p w14:paraId="0C442A08" w14:textId="77777777" w:rsidR="003104CE" w:rsidRPr="0064042B" w:rsidRDefault="003104CE" w:rsidP="002E4B52">
            <w:pPr>
              <w:pStyle w:val="schedules"/>
              <w:spacing w:before="40" w:after="40"/>
              <w:jc w:val="center"/>
              <w:rPr>
                <w:rFonts w:cs="Arial"/>
                <w:sz w:val="22"/>
                <w:szCs w:val="22"/>
              </w:rPr>
            </w:pPr>
          </w:p>
        </w:tc>
        <w:tc>
          <w:tcPr>
            <w:tcW w:w="1629" w:type="dxa"/>
            <w:tcBorders>
              <w:top w:val="single" w:sz="4" w:space="0" w:color="auto"/>
              <w:bottom w:val="single" w:sz="4" w:space="0" w:color="auto"/>
            </w:tcBorders>
            <w:vAlign w:val="center"/>
          </w:tcPr>
          <w:p w14:paraId="2E0D2E74"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XLPE</w:t>
            </w:r>
          </w:p>
        </w:tc>
        <w:tc>
          <w:tcPr>
            <w:tcW w:w="2480" w:type="dxa"/>
            <w:tcBorders>
              <w:top w:val="single" w:sz="4" w:space="0" w:color="auto"/>
              <w:bottom w:val="single" w:sz="4" w:space="0" w:color="auto"/>
            </w:tcBorders>
            <w:vAlign w:val="center"/>
          </w:tcPr>
          <w:p w14:paraId="4ABBDECC" w14:textId="77777777" w:rsidR="003104CE" w:rsidRPr="0064042B" w:rsidRDefault="003104CE" w:rsidP="002E4B52">
            <w:pPr>
              <w:pStyle w:val="schedules"/>
              <w:spacing w:before="40" w:after="40"/>
              <w:jc w:val="center"/>
              <w:rPr>
                <w:rFonts w:cs="Arial"/>
                <w:sz w:val="22"/>
                <w:szCs w:val="22"/>
              </w:rPr>
            </w:pPr>
          </w:p>
        </w:tc>
      </w:tr>
      <w:tr w:rsidR="003104CE" w:rsidRPr="0064042B" w14:paraId="1BDA8FAF"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6FE6F5F0"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1.7</w:t>
            </w:r>
          </w:p>
        </w:tc>
        <w:tc>
          <w:tcPr>
            <w:tcW w:w="4230" w:type="dxa"/>
            <w:tcBorders>
              <w:top w:val="single" w:sz="4" w:space="0" w:color="auto"/>
              <w:bottom w:val="single" w:sz="4" w:space="0" w:color="auto"/>
            </w:tcBorders>
            <w:vAlign w:val="center"/>
          </w:tcPr>
          <w:p w14:paraId="0A75D999" w14:textId="77777777" w:rsidR="003104CE" w:rsidRPr="0064042B" w:rsidRDefault="003104CE" w:rsidP="002E4B52">
            <w:pPr>
              <w:pStyle w:val="schedules"/>
              <w:spacing w:before="40" w:after="40"/>
              <w:rPr>
                <w:rFonts w:cs="Arial"/>
                <w:sz w:val="22"/>
                <w:szCs w:val="22"/>
              </w:rPr>
            </w:pPr>
            <w:r w:rsidRPr="0064042B">
              <w:rPr>
                <w:rFonts w:cs="Arial"/>
                <w:sz w:val="19"/>
                <w:szCs w:val="19"/>
              </w:rPr>
              <w:t>Symmetrical fault level</w:t>
            </w:r>
          </w:p>
        </w:tc>
        <w:tc>
          <w:tcPr>
            <w:tcW w:w="841" w:type="dxa"/>
            <w:tcBorders>
              <w:top w:val="single" w:sz="4" w:space="0" w:color="auto"/>
              <w:bottom w:val="single" w:sz="4" w:space="0" w:color="auto"/>
            </w:tcBorders>
            <w:vAlign w:val="center"/>
          </w:tcPr>
          <w:p w14:paraId="66297B27"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kA</w:t>
            </w:r>
          </w:p>
        </w:tc>
        <w:tc>
          <w:tcPr>
            <w:tcW w:w="1629" w:type="dxa"/>
            <w:tcBorders>
              <w:top w:val="single" w:sz="4" w:space="0" w:color="auto"/>
              <w:bottom w:val="single" w:sz="4" w:space="0" w:color="auto"/>
            </w:tcBorders>
            <w:vAlign w:val="center"/>
          </w:tcPr>
          <w:p w14:paraId="60666653"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25</w:t>
            </w:r>
          </w:p>
        </w:tc>
        <w:tc>
          <w:tcPr>
            <w:tcW w:w="2480" w:type="dxa"/>
            <w:tcBorders>
              <w:top w:val="single" w:sz="4" w:space="0" w:color="auto"/>
              <w:bottom w:val="single" w:sz="4" w:space="0" w:color="auto"/>
            </w:tcBorders>
            <w:vAlign w:val="center"/>
          </w:tcPr>
          <w:p w14:paraId="53707237" w14:textId="77777777" w:rsidR="003104CE" w:rsidRPr="0064042B" w:rsidRDefault="003104CE" w:rsidP="002E4B52">
            <w:pPr>
              <w:pStyle w:val="schedules"/>
              <w:spacing w:before="40" w:after="40"/>
              <w:jc w:val="center"/>
              <w:rPr>
                <w:rFonts w:cs="Arial"/>
                <w:sz w:val="22"/>
                <w:szCs w:val="22"/>
              </w:rPr>
            </w:pPr>
          </w:p>
        </w:tc>
      </w:tr>
      <w:tr w:rsidR="003104CE" w:rsidRPr="0064042B" w14:paraId="29BD3254"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2AC6EF0A"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1.8</w:t>
            </w:r>
          </w:p>
        </w:tc>
        <w:tc>
          <w:tcPr>
            <w:tcW w:w="4230" w:type="dxa"/>
            <w:tcBorders>
              <w:top w:val="single" w:sz="4" w:space="0" w:color="auto"/>
              <w:bottom w:val="single" w:sz="4" w:space="0" w:color="auto"/>
            </w:tcBorders>
            <w:vAlign w:val="center"/>
          </w:tcPr>
          <w:p w14:paraId="2CCD0A88" w14:textId="77777777" w:rsidR="003104CE" w:rsidRPr="0064042B" w:rsidRDefault="003104CE" w:rsidP="002E4B52">
            <w:pPr>
              <w:pStyle w:val="schedules"/>
              <w:spacing w:before="40" w:after="40"/>
              <w:rPr>
                <w:rFonts w:cs="Arial"/>
                <w:sz w:val="22"/>
                <w:szCs w:val="22"/>
              </w:rPr>
            </w:pPr>
            <w:r w:rsidRPr="0064042B">
              <w:rPr>
                <w:rFonts w:cs="Arial"/>
                <w:sz w:val="19"/>
                <w:szCs w:val="19"/>
              </w:rPr>
              <w:t>Earth fault level</w:t>
            </w:r>
          </w:p>
        </w:tc>
        <w:tc>
          <w:tcPr>
            <w:tcW w:w="841" w:type="dxa"/>
            <w:tcBorders>
              <w:top w:val="single" w:sz="4" w:space="0" w:color="auto"/>
              <w:bottom w:val="single" w:sz="4" w:space="0" w:color="auto"/>
            </w:tcBorders>
            <w:vAlign w:val="center"/>
          </w:tcPr>
          <w:p w14:paraId="5119CA36"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kA</w:t>
            </w:r>
          </w:p>
        </w:tc>
        <w:tc>
          <w:tcPr>
            <w:tcW w:w="1629" w:type="dxa"/>
            <w:tcBorders>
              <w:top w:val="single" w:sz="4" w:space="0" w:color="auto"/>
              <w:bottom w:val="single" w:sz="4" w:space="0" w:color="auto"/>
            </w:tcBorders>
            <w:vAlign w:val="center"/>
          </w:tcPr>
          <w:p w14:paraId="656F6C68"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8</w:t>
            </w:r>
          </w:p>
        </w:tc>
        <w:tc>
          <w:tcPr>
            <w:tcW w:w="2480" w:type="dxa"/>
            <w:tcBorders>
              <w:top w:val="single" w:sz="4" w:space="0" w:color="auto"/>
              <w:bottom w:val="single" w:sz="4" w:space="0" w:color="auto"/>
            </w:tcBorders>
            <w:vAlign w:val="center"/>
          </w:tcPr>
          <w:p w14:paraId="7E9EB61B" w14:textId="77777777" w:rsidR="003104CE" w:rsidRPr="0064042B" w:rsidRDefault="003104CE" w:rsidP="002E4B52">
            <w:pPr>
              <w:pStyle w:val="schedules"/>
              <w:spacing w:before="40" w:after="40"/>
              <w:jc w:val="center"/>
              <w:rPr>
                <w:rFonts w:cs="Arial"/>
                <w:sz w:val="22"/>
                <w:szCs w:val="22"/>
              </w:rPr>
            </w:pPr>
          </w:p>
        </w:tc>
      </w:tr>
      <w:tr w:rsidR="003104CE" w:rsidRPr="0064042B" w14:paraId="0612B343"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5A40988E"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1.9</w:t>
            </w:r>
          </w:p>
        </w:tc>
        <w:tc>
          <w:tcPr>
            <w:tcW w:w="4230" w:type="dxa"/>
            <w:tcBorders>
              <w:top w:val="single" w:sz="4" w:space="0" w:color="auto"/>
              <w:bottom w:val="single" w:sz="4" w:space="0" w:color="auto"/>
            </w:tcBorders>
            <w:vAlign w:val="center"/>
          </w:tcPr>
          <w:p w14:paraId="7B2969D5" w14:textId="77777777" w:rsidR="003104CE" w:rsidRPr="0064042B" w:rsidRDefault="003104CE" w:rsidP="002E4B52">
            <w:pPr>
              <w:pStyle w:val="schedules"/>
              <w:spacing w:before="40" w:after="40"/>
              <w:rPr>
                <w:rFonts w:cs="Arial"/>
                <w:sz w:val="22"/>
                <w:szCs w:val="22"/>
              </w:rPr>
            </w:pPr>
            <w:r w:rsidRPr="0064042B">
              <w:rPr>
                <w:rFonts w:cs="Arial"/>
                <w:sz w:val="19"/>
                <w:szCs w:val="19"/>
              </w:rPr>
              <w:t>Marking requirements</w:t>
            </w:r>
          </w:p>
        </w:tc>
        <w:tc>
          <w:tcPr>
            <w:tcW w:w="841" w:type="dxa"/>
            <w:tcBorders>
              <w:top w:val="single" w:sz="4" w:space="0" w:color="auto"/>
              <w:bottom w:val="single" w:sz="4" w:space="0" w:color="auto"/>
            </w:tcBorders>
            <w:vAlign w:val="center"/>
          </w:tcPr>
          <w:p w14:paraId="7ECDFFF2" w14:textId="77777777" w:rsidR="003104CE" w:rsidRPr="0064042B" w:rsidRDefault="003104CE" w:rsidP="002E4B52">
            <w:pPr>
              <w:pStyle w:val="schedules"/>
              <w:spacing w:before="40" w:after="40"/>
              <w:jc w:val="center"/>
              <w:rPr>
                <w:rFonts w:cs="Arial"/>
                <w:sz w:val="22"/>
                <w:szCs w:val="22"/>
              </w:rPr>
            </w:pPr>
          </w:p>
        </w:tc>
        <w:tc>
          <w:tcPr>
            <w:tcW w:w="1629" w:type="dxa"/>
            <w:tcBorders>
              <w:top w:val="single" w:sz="4" w:space="0" w:color="auto"/>
              <w:bottom w:val="single" w:sz="4" w:space="0" w:color="auto"/>
            </w:tcBorders>
            <w:vAlign w:val="center"/>
          </w:tcPr>
          <w:p w14:paraId="3FE0D296"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Required</w:t>
            </w:r>
          </w:p>
        </w:tc>
        <w:tc>
          <w:tcPr>
            <w:tcW w:w="2480" w:type="dxa"/>
            <w:tcBorders>
              <w:top w:val="single" w:sz="4" w:space="0" w:color="auto"/>
              <w:bottom w:val="single" w:sz="4" w:space="0" w:color="auto"/>
            </w:tcBorders>
            <w:vAlign w:val="center"/>
          </w:tcPr>
          <w:p w14:paraId="2EFB9F15" w14:textId="77777777" w:rsidR="003104CE" w:rsidRPr="0064042B" w:rsidRDefault="003104CE" w:rsidP="002E4B52">
            <w:pPr>
              <w:pStyle w:val="schedules"/>
              <w:spacing w:before="40" w:after="40"/>
              <w:jc w:val="center"/>
              <w:rPr>
                <w:rFonts w:cs="Arial"/>
                <w:sz w:val="22"/>
                <w:szCs w:val="22"/>
              </w:rPr>
            </w:pPr>
          </w:p>
        </w:tc>
      </w:tr>
      <w:tr w:rsidR="003104CE" w:rsidRPr="0064042B" w14:paraId="7ED3907F"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1673C186"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1.10</w:t>
            </w:r>
          </w:p>
        </w:tc>
        <w:tc>
          <w:tcPr>
            <w:tcW w:w="4230" w:type="dxa"/>
            <w:tcBorders>
              <w:top w:val="single" w:sz="4" w:space="0" w:color="auto"/>
              <w:bottom w:val="single" w:sz="4" w:space="0" w:color="auto"/>
            </w:tcBorders>
            <w:vAlign w:val="center"/>
          </w:tcPr>
          <w:p w14:paraId="71D3DD49" w14:textId="77777777" w:rsidR="003104CE" w:rsidRPr="0064042B" w:rsidRDefault="003104CE" w:rsidP="002E4B52">
            <w:pPr>
              <w:autoSpaceDE w:val="0"/>
              <w:autoSpaceDN w:val="0"/>
              <w:adjustRightInd w:val="0"/>
              <w:rPr>
                <w:rFonts w:ascii="Arial" w:hAnsi="Arial" w:cs="Arial"/>
              </w:rPr>
            </w:pPr>
            <w:r w:rsidRPr="0064042B">
              <w:rPr>
                <w:rFonts w:ascii="Arial" w:hAnsi="Arial" w:cs="Arial"/>
                <w:sz w:val="19"/>
                <w:szCs w:val="19"/>
              </w:rPr>
              <w:t>Technical Catalogue to be provided with tender documentation</w:t>
            </w:r>
          </w:p>
        </w:tc>
        <w:tc>
          <w:tcPr>
            <w:tcW w:w="841" w:type="dxa"/>
            <w:tcBorders>
              <w:top w:val="single" w:sz="4" w:space="0" w:color="auto"/>
              <w:bottom w:val="single" w:sz="4" w:space="0" w:color="auto"/>
            </w:tcBorders>
            <w:vAlign w:val="center"/>
          </w:tcPr>
          <w:p w14:paraId="67DD2EC8" w14:textId="77777777" w:rsidR="003104CE" w:rsidRPr="0064042B" w:rsidRDefault="003104CE" w:rsidP="002E4B52">
            <w:pPr>
              <w:pStyle w:val="schedules"/>
              <w:spacing w:before="40" w:after="40"/>
              <w:jc w:val="center"/>
              <w:rPr>
                <w:rFonts w:cs="Arial"/>
                <w:sz w:val="22"/>
                <w:szCs w:val="22"/>
              </w:rPr>
            </w:pPr>
          </w:p>
        </w:tc>
        <w:tc>
          <w:tcPr>
            <w:tcW w:w="1629" w:type="dxa"/>
            <w:tcBorders>
              <w:top w:val="single" w:sz="4" w:space="0" w:color="auto"/>
              <w:bottom w:val="single" w:sz="4" w:space="0" w:color="auto"/>
            </w:tcBorders>
            <w:vAlign w:val="center"/>
          </w:tcPr>
          <w:p w14:paraId="2B5892D6"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Required</w:t>
            </w:r>
          </w:p>
        </w:tc>
        <w:tc>
          <w:tcPr>
            <w:tcW w:w="2480" w:type="dxa"/>
            <w:tcBorders>
              <w:top w:val="single" w:sz="4" w:space="0" w:color="auto"/>
              <w:bottom w:val="single" w:sz="4" w:space="0" w:color="auto"/>
            </w:tcBorders>
            <w:vAlign w:val="center"/>
          </w:tcPr>
          <w:p w14:paraId="0005EFF7" w14:textId="77777777" w:rsidR="003104CE" w:rsidRPr="0064042B" w:rsidRDefault="003104CE" w:rsidP="002E4B52">
            <w:pPr>
              <w:pStyle w:val="schedules"/>
              <w:spacing w:before="40" w:after="40"/>
              <w:jc w:val="center"/>
              <w:rPr>
                <w:rFonts w:cs="Arial"/>
                <w:sz w:val="22"/>
                <w:szCs w:val="22"/>
              </w:rPr>
            </w:pPr>
          </w:p>
        </w:tc>
      </w:tr>
      <w:tr w:rsidR="003104CE" w:rsidRPr="0064042B" w14:paraId="0887F2F7"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155B5A11"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1.11</w:t>
            </w:r>
          </w:p>
        </w:tc>
        <w:tc>
          <w:tcPr>
            <w:tcW w:w="4230" w:type="dxa"/>
            <w:tcBorders>
              <w:top w:val="single" w:sz="4" w:space="0" w:color="auto"/>
              <w:bottom w:val="single" w:sz="4" w:space="0" w:color="auto"/>
            </w:tcBorders>
            <w:vAlign w:val="center"/>
          </w:tcPr>
          <w:p w14:paraId="6C9AFE3D" w14:textId="77777777" w:rsidR="003104CE" w:rsidRPr="0064042B" w:rsidRDefault="003104CE" w:rsidP="002E4B52">
            <w:pPr>
              <w:autoSpaceDE w:val="0"/>
              <w:autoSpaceDN w:val="0"/>
              <w:adjustRightInd w:val="0"/>
              <w:rPr>
                <w:rFonts w:ascii="Arial" w:hAnsi="Arial" w:cs="Arial"/>
              </w:rPr>
            </w:pPr>
            <w:r w:rsidRPr="0064042B">
              <w:rPr>
                <w:rFonts w:ascii="Arial" w:hAnsi="Arial" w:cs="Arial"/>
                <w:sz w:val="19"/>
                <w:szCs w:val="19"/>
              </w:rPr>
              <w:t>Certified copy of type test to be provided with tender documentation</w:t>
            </w:r>
          </w:p>
        </w:tc>
        <w:tc>
          <w:tcPr>
            <w:tcW w:w="841" w:type="dxa"/>
            <w:tcBorders>
              <w:top w:val="single" w:sz="4" w:space="0" w:color="auto"/>
              <w:bottom w:val="single" w:sz="4" w:space="0" w:color="auto"/>
            </w:tcBorders>
            <w:vAlign w:val="center"/>
          </w:tcPr>
          <w:p w14:paraId="11184F9E" w14:textId="77777777" w:rsidR="003104CE" w:rsidRPr="0064042B" w:rsidRDefault="003104CE" w:rsidP="002E4B52">
            <w:pPr>
              <w:pStyle w:val="schedules"/>
              <w:spacing w:before="40" w:after="40"/>
              <w:jc w:val="center"/>
              <w:rPr>
                <w:rFonts w:cs="Arial"/>
                <w:sz w:val="22"/>
                <w:szCs w:val="22"/>
              </w:rPr>
            </w:pPr>
            <w:r w:rsidRPr="0064042B">
              <w:rPr>
                <w:rFonts w:cs="Arial"/>
                <w:sz w:val="19"/>
                <w:szCs w:val="19"/>
              </w:rPr>
              <w:t>SABS 1339</w:t>
            </w:r>
          </w:p>
        </w:tc>
        <w:tc>
          <w:tcPr>
            <w:tcW w:w="1629" w:type="dxa"/>
            <w:tcBorders>
              <w:top w:val="single" w:sz="4" w:space="0" w:color="auto"/>
              <w:bottom w:val="single" w:sz="4" w:space="0" w:color="auto"/>
            </w:tcBorders>
            <w:vAlign w:val="center"/>
          </w:tcPr>
          <w:p w14:paraId="6CB311C6"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Required</w:t>
            </w:r>
          </w:p>
        </w:tc>
        <w:tc>
          <w:tcPr>
            <w:tcW w:w="2480" w:type="dxa"/>
            <w:tcBorders>
              <w:top w:val="single" w:sz="4" w:space="0" w:color="auto"/>
              <w:bottom w:val="single" w:sz="4" w:space="0" w:color="auto"/>
            </w:tcBorders>
            <w:vAlign w:val="center"/>
          </w:tcPr>
          <w:p w14:paraId="2CBDCDAB" w14:textId="77777777" w:rsidR="003104CE" w:rsidRPr="0064042B" w:rsidRDefault="003104CE" w:rsidP="002E4B52">
            <w:pPr>
              <w:pStyle w:val="schedules"/>
              <w:spacing w:before="40" w:after="40"/>
              <w:jc w:val="center"/>
              <w:rPr>
                <w:rFonts w:cs="Arial"/>
                <w:sz w:val="22"/>
                <w:szCs w:val="22"/>
              </w:rPr>
            </w:pPr>
          </w:p>
        </w:tc>
      </w:tr>
      <w:tr w:rsidR="003104CE" w:rsidRPr="0064042B" w14:paraId="38528224"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6280990A"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1.12</w:t>
            </w:r>
          </w:p>
        </w:tc>
        <w:tc>
          <w:tcPr>
            <w:tcW w:w="4230" w:type="dxa"/>
            <w:tcBorders>
              <w:top w:val="single" w:sz="4" w:space="0" w:color="auto"/>
              <w:bottom w:val="single" w:sz="4" w:space="0" w:color="auto"/>
            </w:tcBorders>
            <w:vAlign w:val="center"/>
          </w:tcPr>
          <w:p w14:paraId="7A7BEE05" w14:textId="77777777" w:rsidR="003104CE" w:rsidRPr="0064042B" w:rsidRDefault="003104CE" w:rsidP="002E4B52">
            <w:pPr>
              <w:pStyle w:val="schedules"/>
              <w:spacing w:before="40" w:after="40"/>
              <w:rPr>
                <w:rFonts w:cs="Arial"/>
                <w:sz w:val="22"/>
                <w:szCs w:val="22"/>
              </w:rPr>
            </w:pPr>
            <w:r w:rsidRPr="0064042B">
              <w:rPr>
                <w:rFonts w:cs="Arial"/>
                <w:sz w:val="22"/>
                <w:szCs w:val="22"/>
              </w:rPr>
              <w:t>Drum length</w:t>
            </w:r>
          </w:p>
        </w:tc>
        <w:tc>
          <w:tcPr>
            <w:tcW w:w="841" w:type="dxa"/>
            <w:tcBorders>
              <w:top w:val="single" w:sz="4" w:space="0" w:color="auto"/>
              <w:bottom w:val="single" w:sz="4" w:space="0" w:color="auto"/>
            </w:tcBorders>
            <w:vAlign w:val="center"/>
          </w:tcPr>
          <w:p w14:paraId="7F672A67"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m</w:t>
            </w:r>
          </w:p>
        </w:tc>
        <w:tc>
          <w:tcPr>
            <w:tcW w:w="1629" w:type="dxa"/>
            <w:tcBorders>
              <w:top w:val="single" w:sz="4" w:space="0" w:color="auto"/>
              <w:bottom w:val="single" w:sz="4" w:space="0" w:color="auto"/>
            </w:tcBorders>
            <w:vAlign w:val="center"/>
          </w:tcPr>
          <w:p w14:paraId="33D2A389"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1500</w:t>
            </w:r>
          </w:p>
        </w:tc>
        <w:tc>
          <w:tcPr>
            <w:tcW w:w="2480" w:type="dxa"/>
            <w:tcBorders>
              <w:top w:val="single" w:sz="4" w:space="0" w:color="auto"/>
              <w:bottom w:val="single" w:sz="4" w:space="0" w:color="auto"/>
            </w:tcBorders>
            <w:vAlign w:val="center"/>
          </w:tcPr>
          <w:p w14:paraId="32D88AD3" w14:textId="77777777" w:rsidR="003104CE" w:rsidRPr="0064042B" w:rsidRDefault="003104CE" w:rsidP="002E4B52">
            <w:pPr>
              <w:pStyle w:val="schedules"/>
              <w:spacing w:before="40" w:after="40"/>
              <w:jc w:val="center"/>
              <w:rPr>
                <w:rFonts w:cs="Arial"/>
                <w:sz w:val="22"/>
                <w:szCs w:val="22"/>
              </w:rPr>
            </w:pPr>
          </w:p>
        </w:tc>
      </w:tr>
      <w:tr w:rsidR="003104CE" w:rsidRPr="0064042B" w14:paraId="33888C5A"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50576F7A" w14:textId="77777777" w:rsidR="003104CE" w:rsidRPr="0064042B" w:rsidRDefault="003104CE" w:rsidP="002E4B52">
            <w:pPr>
              <w:pStyle w:val="schedules"/>
              <w:spacing w:before="40" w:after="40"/>
              <w:jc w:val="center"/>
              <w:rPr>
                <w:rFonts w:cs="Arial"/>
                <w:sz w:val="22"/>
                <w:szCs w:val="22"/>
              </w:rPr>
            </w:pPr>
          </w:p>
        </w:tc>
        <w:tc>
          <w:tcPr>
            <w:tcW w:w="4230" w:type="dxa"/>
            <w:tcBorders>
              <w:top w:val="single" w:sz="4" w:space="0" w:color="auto"/>
              <w:bottom w:val="single" w:sz="4" w:space="0" w:color="auto"/>
            </w:tcBorders>
            <w:vAlign w:val="center"/>
          </w:tcPr>
          <w:p w14:paraId="455C7157" w14:textId="77777777" w:rsidR="003104CE" w:rsidRPr="0064042B" w:rsidRDefault="003104CE" w:rsidP="002E4B52">
            <w:pPr>
              <w:pStyle w:val="schedules"/>
              <w:spacing w:before="40" w:after="40"/>
              <w:rPr>
                <w:rFonts w:cs="Arial"/>
                <w:sz w:val="22"/>
                <w:szCs w:val="22"/>
              </w:rPr>
            </w:pPr>
          </w:p>
        </w:tc>
        <w:tc>
          <w:tcPr>
            <w:tcW w:w="841" w:type="dxa"/>
            <w:tcBorders>
              <w:top w:val="single" w:sz="4" w:space="0" w:color="auto"/>
              <w:bottom w:val="single" w:sz="4" w:space="0" w:color="auto"/>
            </w:tcBorders>
            <w:vAlign w:val="center"/>
          </w:tcPr>
          <w:p w14:paraId="0674DE2A" w14:textId="77777777" w:rsidR="003104CE" w:rsidRPr="0064042B" w:rsidRDefault="003104CE" w:rsidP="002E4B52">
            <w:pPr>
              <w:pStyle w:val="schedules"/>
              <w:spacing w:before="40" w:after="40"/>
              <w:jc w:val="center"/>
              <w:rPr>
                <w:rFonts w:cs="Arial"/>
                <w:sz w:val="22"/>
                <w:szCs w:val="22"/>
              </w:rPr>
            </w:pPr>
          </w:p>
        </w:tc>
        <w:tc>
          <w:tcPr>
            <w:tcW w:w="1629" w:type="dxa"/>
            <w:tcBorders>
              <w:top w:val="single" w:sz="4" w:space="0" w:color="auto"/>
              <w:bottom w:val="single" w:sz="4" w:space="0" w:color="auto"/>
            </w:tcBorders>
            <w:vAlign w:val="center"/>
          </w:tcPr>
          <w:p w14:paraId="4C7BB6A4" w14:textId="77777777" w:rsidR="003104CE" w:rsidRPr="0064042B" w:rsidRDefault="003104CE" w:rsidP="002E4B52">
            <w:pPr>
              <w:pStyle w:val="schedules"/>
              <w:spacing w:before="40" w:after="40"/>
              <w:jc w:val="center"/>
              <w:rPr>
                <w:rFonts w:cs="Arial"/>
                <w:sz w:val="22"/>
                <w:szCs w:val="22"/>
              </w:rPr>
            </w:pPr>
          </w:p>
        </w:tc>
        <w:tc>
          <w:tcPr>
            <w:tcW w:w="2480" w:type="dxa"/>
            <w:tcBorders>
              <w:top w:val="single" w:sz="4" w:space="0" w:color="auto"/>
              <w:bottom w:val="single" w:sz="4" w:space="0" w:color="auto"/>
            </w:tcBorders>
            <w:vAlign w:val="center"/>
          </w:tcPr>
          <w:p w14:paraId="411A930F" w14:textId="77777777" w:rsidR="003104CE" w:rsidRPr="0064042B" w:rsidRDefault="003104CE" w:rsidP="002E4B52">
            <w:pPr>
              <w:pStyle w:val="schedules"/>
              <w:spacing w:before="40" w:after="40"/>
              <w:jc w:val="center"/>
              <w:rPr>
                <w:rFonts w:cs="Arial"/>
                <w:sz w:val="22"/>
                <w:szCs w:val="22"/>
              </w:rPr>
            </w:pPr>
          </w:p>
        </w:tc>
      </w:tr>
    </w:tbl>
    <w:p w14:paraId="187D33BC" w14:textId="77777777" w:rsidR="003104CE" w:rsidRPr="0064042B" w:rsidRDefault="003104CE" w:rsidP="003104CE">
      <w:pPr>
        <w:pStyle w:val="Caption"/>
        <w:rPr>
          <w:rFonts w:cs="Arial"/>
        </w:rPr>
      </w:pPr>
    </w:p>
    <w:p w14:paraId="16368160" w14:textId="77777777" w:rsidR="003104CE" w:rsidRPr="0064042B" w:rsidRDefault="003104CE" w:rsidP="003104CE">
      <w:pPr>
        <w:pStyle w:val="Caption"/>
        <w:rPr>
          <w:rFonts w:cs="Arial"/>
        </w:rPr>
      </w:pPr>
    </w:p>
    <w:p w14:paraId="440DFDB1" w14:textId="77777777" w:rsidR="003104CE" w:rsidRPr="0064042B" w:rsidRDefault="003104CE" w:rsidP="003104CE">
      <w:pPr>
        <w:pStyle w:val="Caption"/>
        <w:rPr>
          <w:rFonts w:cs="Arial"/>
        </w:rPr>
      </w:pPr>
    </w:p>
    <w:p w14:paraId="67CA4385" w14:textId="77777777" w:rsidR="003104CE" w:rsidRPr="0064042B" w:rsidRDefault="003104CE" w:rsidP="003104CE">
      <w:pPr>
        <w:pStyle w:val="Caption"/>
        <w:rPr>
          <w:rFonts w:cs="Arial"/>
        </w:rPr>
      </w:pPr>
    </w:p>
    <w:p w14:paraId="558D2573" w14:textId="77777777" w:rsidR="003104CE" w:rsidRPr="0064042B" w:rsidRDefault="003104CE" w:rsidP="003104CE">
      <w:pPr>
        <w:pStyle w:val="Caption"/>
        <w:rPr>
          <w:rFonts w:cs="Arial"/>
        </w:rPr>
      </w:pPr>
    </w:p>
    <w:p w14:paraId="22E28858" w14:textId="77777777" w:rsidR="003104CE" w:rsidRPr="0064042B" w:rsidRDefault="003104CE" w:rsidP="003104CE">
      <w:pPr>
        <w:pStyle w:val="Caption"/>
        <w:rPr>
          <w:rFonts w:cs="Arial"/>
        </w:rPr>
      </w:pPr>
    </w:p>
    <w:p w14:paraId="67954A18" w14:textId="77777777" w:rsidR="003104CE" w:rsidRPr="0064042B" w:rsidRDefault="003104CE" w:rsidP="003104CE">
      <w:pPr>
        <w:pStyle w:val="Caption"/>
        <w:rPr>
          <w:rFonts w:cs="Arial"/>
        </w:rPr>
      </w:pPr>
    </w:p>
    <w:p w14:paraId="65486869" w14:textId="77777777" w:rsidR="003104CE" w:rsidRPr="0064042B" w:rsidRDefault="003104CE" w:rsidP="003104CE">
      <w:pPr>
        <w:pStyle w:val="Caption"/>
        <w:rPr>
          <w:rFonts w:cs="Arial"/>
        </w:rPr>
      </w:pPr>
    </w:p>
    <w:p w14:paraId="25DA815A" w14:textId="77777777" w:rsidR="003104CE" w:rsidRPr="0064042B" w:rsidRDefault="003104CE" w:rsidP="003104CE">
      <w:pPr>
        <w:pStyle w:val="Caption"/>
        <w:rPr>
          <w:rFonts w:cs="Arial"/>
        </w:rPr>
      </w:pPr>
    </w:p>
    <w:p w14:paraId="4AA1212D" w14:textId="77777777" w:rsidR="003104CE" w:rsidRPr="0064042B" w:rsidRDefault="003104CE" w:rsidP="003104CE">
      <w:pPr>
        <w:pStyle w:val="Caption"/>
        <w:rPr>
          <w:rFonts w:cs="Arial"/>
        </w:rPr>
      </w:pPr>
    </w:p>
    <w:p w14:paraId="0845D13B" w14:textId="744C2361" w:rsidR="003104CE" w:rsidRDefault="003104CE" w:rsidP="003104CE">
      <w:pPr>
        <w:pStyle w:val="Caption"/>
        <w:tabs>
          <w:tab w:val="clear" w:pos="851"/>
          <w:tab w:val="left" w:pos="0"/>
        </w:tabs>
        <w:ind w:left="0"/>
        <w:rPr>
          <w:rFonts w:cs="Arial"/>
        </w:rPr>
      </w:pPr>
      <w:bookmarkStart w:id="71" w:name="_Toc517680431"/>
      <w:r w:rsidRPr="0064042B">
        <w:rPr>
          <w:rFonts w:cs="Arial"/>
        </w:rPr>
        <w:t>Table 9: Deviation schedule for 70mm</w:t>
      </w:r>
      <w:r w:rsidRPr="0064042B">
        <w:rPr>
          <w:rFonts w:cs="Arial"/>
          <w:vertAlign w:val="superscript"/>
        </w:rPr>
        <w:t>2</w:t>
      </w:r>
      <w:r w:rsidRPr="0064042B">
        <w:rPr>
          <w:rFonts w:cs="Arial"/>
        </w:rPr>
        <w:t xml:space="preserve"> Cu XLPE Cable</w:t>
      </w:r>
      <w:bookmarkEnd w:id="71"/>
    </w:p>
    <w:p w14:paraId="27F63DF8" w14:textId="77777777" w:rsidR="003104CE" w:rsidRPr="003104CE" w:rsidRDefault="003104CE" w:rsidP="003104CE">
      <w:pPr>
        <w:rPr>
          <w:lang w:eastAsia="en-ZA"/>
        </w:rPr>
      </w:pP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1"/>
        <w:gridCol w:w="8550"/>
      </w:tblGrid>
      <w:tr w:rsidR="003104CE" w:rsidRPr="0064042B" w14:paraId="1F5D6325" w14:textId="77777777" w:rsidTr="002E4B52">
        <w:trPr>
          <w:cantSplit/>
          <w:trHeight w:val="330"/>
          <w:tblHeader/>
          <w:jc w:val="center"/>
        </w:trPr>
        <w:tc>
          <w:tcPr>
            <w:tcW w:w="9901" w:type="dxa"/>
            <w:gridSpan w:val="2"/>
            <w:noWrap/>
            <w:tcMar>
              <w:top w:w="15" w:type="dxa"/>
              <w:left w:w="15" w:type="dxa"/>
              <w:bottom w:w="0" w:type="dxa"/>
              <w:right w:w="15" w:type="dxa"/>
            </w:tcMar>
            <w:vAlign w:val="center"/>
          </w:tcPr>
          <w:p w14:paraId="79788398" w14:textId="77777777" w:rsidR="003104CE" w:rsidRPr="0064042B" w:rsidRDefault="003104CE" w:rsidP="002E4B52">
            <w:pPr>
              <w:jc w:val="center"/>
              <w:rPr>
                <w:rFonts w:ascii="Arial" w:hAnsi="Arial" w:cs="Arial"/>
                <w:b/>
                <w:bCs/>
              </w:rPr>
            </w:pPr>
            <w:r w:rsidRPr="0064042B">
              <w:rPr>
                <w:rFonts w:ascii="Arial" w:hAnsi="Arial" w:cs="Arial"/>
                <w:b/>
                <w:bCs/>
              </w:rPr>
              <w:t>Any deviations offered to this specification shall be listed below with reasons for deviation.  In addition, evidence shall be provided that the proposed deviation will at least be more cost-effective than that specified.</w:t>
            </w:r>
          </w:p>
        </w:tc>
      </w:tr>
      <w:tr w:rsidR="003104CE" w:rsidRPr="0064042B" w14:paraId="741D0443" w14:textId="77777777" w:rsidTr="002E4B52">
        <w:trPr>
          <w:cantSplit/>
          <w:trHeight w:val="925"/>
          <w:tblHeader/>
          <w:jc w:val="center"/>
        </w:trPr>
        <w:tc>
          <w:tcPr>
            <w:tcW w:w="1351" w:type="dxa"/>
            <w:noWrap/>
            <w:tcMar>
              <w:top w:w="15" w:type="dxa"/>
              <w:left w:w="15" w:type="dxa"/>
              <w:bottom w:w="0" w:type="dxa"/>
              <w:right w:w="15" w:type="dxa"/>
            </w:tcMar>
            <w:vAlign w:val="center"/>
          </w:tcPr>
          <w:p w14:paraId="5CB13EE8" w14:textId="77777777" w:rsidR="003104CE" w:rsidRPr="0064042B" w:rsidRDefault="003104CE" w:rsidP="002E4B52">
            <w:pPr>
              <w:jc w:val="center"/>
              <w:rPr>
                <w:rFonts w:ascii="Arial" w:eastAsia="Arial Unicode MS" w:hAnsi="Arial" w:cs="Arial"/>
                <w:b/>
                <w:bCs/>
              </w:rPr>
            </w:pPr>
            <w:r w:rsidRPr="0064042B">
              <w:rPr>
                <w:rFonts w:ascii="Arial" w:hAnsi="Arial" w:cs="Arial"/>
                <w:b/>
                <w:bCs/>
              </w:rPr>
              <w:t>ITEM</w:t>
            </w:r>
            <w:r w:rsidRPr="0064042B">
              <w:rPr>
                <w:rFonts w:ascii="Arial" w:eastAsia="Arial Unicode MS" w:hAnsi="Arial" w:cs="Arial"/>
                <w:b/>
                <w:bCs/>
              </w:rPr>
              <w:t xml:space="preserve"> </w:t>
            </w:r>
          </w:p>
        </w:tc>
        <w:tc>
          <w:tcPr>
            <w:tcW w:w="8550" w:type="dxa"/>
            <w:noWrap/>
            <w:tcMar>
              <w:top w:w="15" w:type="dxa"/>
              <w:left w:w="15" w:type="dxa"/>
              <w:bottom w:w="0" w:type="dxa"/>
              <w:right w:w="15" w:type="dxa"/>
            </w:tcMar>
            <w:vAlign w:val="center"/>
          </w:tcPr>
          <w:p w14:paraId="16C73A87" w14:textId="77777777" w:rsidR="003104CE" w:rsidRPr="0064042B" w:rsidRDefault="003104CE" w:rsidP="002E4B52">
            <w:pPr>
              <w:jc w:val="center"/>
              <w:rPr>
                <w:rFonts w:ascii="Arial" w:eastAsia="Arial Unicode MS" w:hAnsi="Arial" w:cs="Arial"/>
                <w:b/>
                <w:bCs/>
              </w:rPr>
            </w:pPr>
            <w:r w:rsidRPr="0064042B">
              <w:rPr>
                <w:rFonts w:ascii="Arial" w:hAnsi="Arial" w:cs="Arial"/>
                <w:b/>
                <w:bCs/>
              </w:rPr>
              <w:t>PROPOSED DEVIATION</w:t>
            </w:r>
          </w:p>
        </w:tc>
      </w:tr>
      <w:tr w:rsidR="003104CE" w:rsidRPr="0064042B" w14:paraId="11ACD057" w14:textId="77777777" w:rsidTr="002E4B52">
        <w:tblPrEx>
          <w:tblCellMar>
            <w:left w:w="108" w:type="dxa"/>
            <w:right w:w="108" w:type="dxa"/>
          </w:tblCellMar>
        </w:tblPrEx>
        <w:trPr>
          <w:cantSplit/>
          <w:trHeight w:val="7658"/>
          <w:jc w:val="center"/>
        </w:trPr>
        <w:tc>
          <w:tcPr>
            <w:tcW w:w="1351" w:type="dxa"/>
            <w:tcBorders>
              <w:top w:val="nil"/>
            </w:tcBorders>
            <w:vAlign w:val="center"/>
          </w:tcPr>
          <w:p w14:paraId="18397986" w14:textId="77777777" w:rsidR="003104CE" w:rsidRPr="0064042B" w:rsidRDefault="003104CE" w:rsidP="002E4B52">
            <w:pPr>
              <w:pStyle w:val="schedules"/>
              <w:spacing w:before="40" w:after="40"/>
              <w:jc w:val="center"/>
              <w:rPr>
                <w:rFonts w:cs="Arial"/>
                <w:sz w:val="22"/>
                <w:szCs w:val="22"/>
              </w:rPr>
            </w:pPr>
          </w:p>
        </w:tc>
        <w:tc>
          <w:tcPr>
            <w:tcW w:w="8550" w:type="dxa"/>
            <w:tcBorders>
              <w:top w:val="nil"/>
            </w:tcBorders>
            <w:vAlign w:val="center"/>
          </w:tcPr>
          <w:p w14:paraId="6FF7D4D5" w14:textId="77777777" w:rsidR="003104CE" w:rsidRPr="0064042B" w:rsidRDefault="003104CE" w:rsidP="002E4B52">
            <w:pPr>
              <w:pStyle w:val="schedules"/>
              <w:spacing w:before="40" w:after="40"/>
              <w:jc w:val="center"/>
              <w:rPr>
                <w:rFonts w:cs="Arial"/>
                <w:sz w:val="22"/>
                <w:szCs w:val="22"/>
              </w:rPr>
            </w:pPr>
          </w:p>
        </w:tc>
      </w:tr>
    </w:tbl>
    <w:p w14:paraId="2DC14EE2" w14:textId="77777777" w:rsidR="003104CE" w:rsidRPr="0064042B" w:rsidRDefault="003104CE" w:rsidP="003104CE">
      <w:pPr>
        <w:jc w:val="both"/>
        <w:rPr>
          <w:rFonts w:ascii="Arial" w:hAnsi="Arial" w:cs="Arial"/>
          <w:b/>
          <w:sz w:val="28"/>
          <w:szCs w:val="28"/>
        </w:rPr>
      </w:pPr>
    </w:p>
    <w:p w14:paraId="6BFBED32" w14:textId="77777777" w:rsidR="003104CE" w:rsidRPr="0064042B" w:rsidRDefault="003104CE" w:rsidP="003104CE">
      <w:pPr>
        <w:jc w:val="both"/>
        <w:rPr>
          <w:rFonts w:ascii="Arial" w:hAnsi="Arial" w:cs="Arial"/>
          <w:b/>
          <w:sz w:val="28"/>
          <w:szCs w:val="28"/>
        </w:rPr>
      </w:pPr>
    </w:p>
    <w:p w14:paraId="3AC780BD" w14:textId="77777777" w:rsidR="003104CE" w:rsidRPr="0064042B" w:rsidRDefault="003104CE" w:rsidP="003104CE">
      <w:pPr>
        <w:jc w:val="both"/>
        <w:rPr>
          <w:rFonts w:ascii="Arial" w:hAnsi="Arial" w:cs="Arial"/>
          <w:b/>
          <w:sz w:val="28"/>
          <w:szCs w:val="28"/>
        </w:rPr>
      </w:pPr>
    </w:p>
    <w:p w14:paraId="12A2A9F4" w14:textId="77777777" w:rsidR="003104CE" w:rsidRPr="0064042B" w:rsidRDefault="003104CE" w:rsidP="003104CE">
      <w:pPr>
        <w:jc w:val="both"/>
        <w:rPr>
          <w:rFonts w:ascii="Arial" w:hAnsi="Arial" w:cs="Arial"/>
          <w:b/>
          <w:sz w:val="28"/>
          <w:szCs w:val="28"/>
        </w:rPr>
      </w:pPr>
    </w:p>
    <w:p w14:paraId="055EC093" w14:textId="77777777" w:rsidR="003104CE" w:rsidRPr="0064042B" w:rsidRDefault="003104CE" w:rsidP="003104CE">
      <w:pPr>
        <w:jc w:val="both"/>
        <w:rPr>
          <w:rFonts w:ascii="Arial" w:hAnsi="Arial" w:cs="Arial"/>
          <w:b/>
          <w:sz w:val="28"/>
          <w:szCs w:val="28"/>
        </w:rPr>
      </w:pPr>
    </w:p>
    <w:p w14:paraId="1F0E6D18" w14:textId="77777777" w:rsidR="003104CE" w:rsidRPr="0064042B" w:rsidRDefault="003104CE" w:rsidP="003104CE">
      <w:pPr>
        <w:jc w:val="both"/>
        <w:rPr>
          <w:rFonts w:ascii="Arial" w:hAnsi="Arial" w:cs="Arial"/>
          <w:b/>
          <w:sz w:val="28"/>
          <w:szCs w:val="28"/>
        </w:rPr>
      </w:pPr>
    </w:p>
    <w:p w14:paraId="077BF336" w14:textId="77777777" w:rsidR="003104CE" w:rsidRPr="0064042B" w:rsidRDefault="003104CE" w:rsidP="003104CE">
      <w:pPr>
        <w:jc w:val="both"/>
        <w:rPr>
          <w:rFonts w:ascii="Arial" w:hAnsi="Arial" w:cs="Arial"/>
          <w:b/>
          <w:sz w:val="28"/>
          <w:szCs w:val="28"/>
        </w:rPr>
      </w:pPr>
    </w:p>
    <w:p w14:paraId="392E08A7" w14:textId="77777777" w:rsidR="003104CE" w:rsidRPr="0064042B" w:rsidRDefault="003104CE" w:rsidP="003104CE">
      <w:pPr>
        <w:pStyle w:val="Heading1"/>
        <w:rPr>
          <w:rFonts w:ascii="Arial" w:hAnsi="Arial"/>
          <w:b/>
        </w:rPr>
      </w:pPr>
      <w:bookmarkStart w:id="72" w:name="_Toc518545700"/>
      <w:r w:rsidRPr="0064042B">
        <w:rPr>
          <w:rFonts w:ascii="Arial" w:hAnsi="Arial"/>
          <w:b/>
        </w:rPr>
        <w:t>SPECIFICATION FOR DIRECT BURIAL PROTECTIVE SLEEVE FOR FIBRE OPTIC CABLES</w:t>
      </w:r>
      <w:bookmarkEnd w:id="72"/>
    </w:p>
    <w:p w14:paraId="360EC4B0" w14:textId="77777777" w:rsidR="003104CE" w:rsidRPr="0064042B" w:rsidRDefault="003104CE" w:rsidP="00C07000">
      <w:pPr>
        <w:pStyle w:val="Heading2"/>
        <w:numPr>
          <w:ilvl w:val="1"/>
          <w:numId w:val="3"/>
        </w:numPr>
        <w:spacing w:before="60" w:after="240" w:line="240" w:lineRule="auto"/>
        <w:ind w:right="0"/>
      </w:pPr>
      <w:bookmarkStart w:id="73" w:name="_Toc518545701"/>
      <w:r w:rsidRPr="0064042B">
        <w:t>Introduction</w:t>
      </w:r>
      <w:bookmarkEnd w:id="73"/>
    </w:p>
    <w:p w14:paraId="6F9C5B7E" w14:textId="77777777" w:rsidR="003104CE" w:rsidRPr="0064042B" w:rsidRDefault="003104CE" w:rsidP="003104CE">
      <w:pPr>
        <w:autoSpaceDE w:val="0"/>
        <w:autoSpaceDN w:val="0"/>
        <w:adjustRightInd w:val="0"/>
        <w:jc w:val="both"/>
        <w:rPr>
          <w:rFonts w:ascii="Arial" w:hAnsi="Arial" w:cs="Arial"/>
        </w:rPr>
      </w:pPr>
      <w:r w:rsidRPr="0064042B">
        <w:rPr>
          <w:rFonts w:ascii="Arial" w:hAnsi="Arial" w:cs="Arial"/>
        </w:rPr>
        <w:t>The protective sleeve will be used to provide a ready means of drawing fibre optic cables under streets and pavements, and to afford protection to the fibre optic cables that will be subject to loads due to heavy transport passing on the road above.</w:t>
      </w:r>
    </w:p>
    <w:p w14:paraId="5C6EDC85" w14:textId="77777777" w:rsidR="003104CE" w:rsidRPr="0064042B" w:rsidRDefault="003104CE" w:rsidP="003104CE">
      <w:pPr>
        <w:autoSpaceDE w:val="0"/>
        <w:autoSpaceDN w:val="0"/>
        <w:adjustRightInd w:val="0"/>
        <w:rPr>
          <w:rFonts w:ascii="Arial" w:hAnsi="Arial" w:cs="Arial"/>
        </w:rPr>
      </w:pPr>
    </w:p>
    <w:p w14:paraId="240EBBF3" w14:textId="77777777" w:rsidR="003104CE" w:rsidRPr="0064042B" w:rsidRDefault="003104CE" w:rsidP="00C07000">
      <w:pPr>
        <w:pStyle w:val="Heading2"/>
        <w:numPr>
          <w:ilvl w:val="1"/>
          <w:numId w:val="3"/>
        </w:numPr>
        <w:spacing w:before="60" w:after="240" w:line="240" w:lineRule="auto"/>
        <w:ind w:right="0"/>
      </w:pPr>
      <w:bookmarkStart w:id="74" w:name="_Toc518545702"/>
      <w:r w:rsidRPr="0064042B">
        <w:t>Scope</w:t>
      </w:r>
      <w:bookmarkEnd w:id="74"/>
    </w:p>
    <w:p w14:paraId="644D26C0" w14:textId="77777777" w:rsidR="003104CE" w:rsidRPr="0064042B" w:rsidRDefault="003104CE" w:rsidP="003104CE">
      <w:pPr>
        <w:autoSpaceDE w:val="0"/>
        <w:autoSpaceDN w:val="0"/>
        <w:adjustRightInd w:val="0"/>
        <w:jc w:val="both"/>
        <w:rPr>
          <w:rFonts w:ascii="Arial" w:hAnsi="Arial" w:cs="Arial"/>
        </w:rPr>
      </w:pPr>
      <w:r w:rsidRPr="0064042B">
        <w:rPr>
          <w:rFonts w:ascii="Arial" w:hAnsi="Arial" w:cs="Arial"/>
        </w:rPr>
        <w:t>This specification covers the requirements for flexible protective HDPE sleeve for fibre optic cables.</w:t>
      </w:r>
    </w:p>
    <w:p w14:paraId="7ED48CE8" w14:textId="77777777" w:rsidR="003104CE" w:rsidRPr="0064042B" w:rsidRDefault="003104CE" w:rsidP="003104CE">
      <w:pPr>
        <w:autoSpaceDE w:val="0"/>
        <w:autoSpaceDN w:val="0"/>
        <w:adjustRightInd w:val="0"/>
        <w:rPr>
          <w:rFonts w:ascii="Arial" w:hAnsi="Arial" w:cs="Arial"/>
          <w:sz w:val="19"/>
          <w:szCs w:val="19"/>
        </w:rPr>
      </w:pPr>
    </w:p>
    <w:p w14:paraId="3B2E9578" w14:textId="77777777" w:rsidR="003104CE" w:rsidRPr="0064042B" w:rsidRDefault="003104CE" w:rsidP="00C07000">
      <w:pPr>
        <w:pStyle w:val="Heading2"/>
        <w:numPr>
          <w:ilvl w:val="1"/>
          <w:numId w:val="3"/>
        </w:numPr>
        <w:spacing w:before="60" w:after="240" w:line="240" w:lineRule="auto"/>
        <w:ind w:right="0"/>
      </w:pPr>
      <w:bookmarkStart w:id="75" w:name="_Toc518545703"/>
      <w:r w:rsidRPr="0064042B">
        <w:t>Normative references</w:t>
      </w:r>
      <w:bookmarkEnd w:id="75"/>
    </w:p>
    <w:p w14:paraId="0528F9BC" w14:textId="77777777" w:rsidR="003104CE" w:rsidRPr="0064042B" w:rsidRDefault="003104CE" w:rsidP="003104CE">
      <w:pPr>
        <w:autoSpaceDE w:val="0"/>
        <w:autoSpaceDN w:val="0"/>
        <w:adjustRightInd w:val="0"/>
        <w:jc w:val="both"/>
        <w:rPr>
          <w:rFonts w:ascii="Arial" w:hAnsi="Arial" w:cs="Arial"/>
        </w:rPr>
      </w:pPr>
      <w:r w:rsidRPr="0064042B">
        <w:rPr>
          <w:rFonts w:ascii="Arial" w:hAnsi="Arial" w:cs="Arial"/>
        </w:rPr>
        <w:t>The following documents contain provisions that, through reference in the text, constitute requirements of this specification. All standards and specifications are subject to revision, and parties to agreements based on this specification are encouraged to investigate the possibility of applying the most recent editions of the documents listed below.</w:t>
      </w:r>
    </w:p>
    <w:p w14:paraId="10014C4F" w14:textId="77777777" w:rsidR="003104CE" w:rsidRPr="0064042B" w:rsidRDefault="003104CE" w:rsidP="003104CE">
      <w:pPr>
        <w:autoSpaceDE w:val="0"/>
        <w:autoSpaceDN w:val="0"/>
        <w:adjustRightInd w:val="0"/>
        <w:jc w:val="both"/>
        <w:rPr>
          <w:rFonts w:ascii="Arial" w:hAnsi="Arial" w:cs="Arial"/>
          <w:i/>
          <w:iCs/>
        </w:rPr>
      </w:pPr>
      <w:r w:rsidRPr="0064042B">
        <w:rPr>
          <w:rFonts w:ascii="Arial" w:hAnsi="Arial" w:cs="Arial"/>
        </w:rPr>
        <w:t xml:space="preserve">SANS 1222: </w:t>
      </w:r>
      <w:r w:rsidRPr="0064042B">
        <w:rPr>
          <w:rFonts w:ascii="Arial" w:hAnsi="Arial" w:cs="Arial"/>
          <w:i/>
          <w:iCs/>
        </w:rPr>
        <w:t>Classification of degrees of protection provided by enclosures.</w:t>
      </w:r>
    </w:p>
    <w:p w14:paraId="1CD93038" w14:textId="77777777" w:rsidR="003104CE" w:rsidRPr="0064042B" w:rsidRDefault="003104CE" w:rsidP="003104CE">
      <w:pPr>
        <w:autoSpaceDE w:val="0"/>
        <w:autoSpaceDN w:val="0"/>
        <w:adjustRightInd w:val="0"/>
        <w:jc w:val="both"/>
        <w:rPr>
          <w:rFonts w:ascii="Arial" w:hAnsi="Arial" w:cs="Arial"/>
          <w:i/>
          <w:iCs/>
        </w:rPr>
      </w:pPr>
      <w:r w:rsidRPr="0064042B">
        <w:rPr>
          <w:rFonts w:ascii="Arial" w:hAnsi="Arial" w:cs="Arial"/>
          <w:i/>
          <w:iCs/>
        </w:rPr>
        <w:t>NRS 088-2: Duct and direct-buried underground fibre-optic cable, Part 2: Installation guidelines</w:t>
      </w:r>
    </w:p>
    <w:p w14:paraId="531B8CB0" w14:textId="77777777" w:rsidR="003104CE" w:rsidRPr="0064042B" w:rsidRDefault="003104CE" w:rsidP="003104CE">
      <w:pPr>
        <w:autoSpaceDE w:val="0"/>
        <w:autoSpaceDN w:val="0"/>
        <w:adjustRightInd w:val="0"/>
        <w:jc w:val="both"/>
        <w:rPr>
          <w:rFonts w:ascii="Arial" w:hAnsi="Arial" w:cs="Arial"/>
          <w:i/>
          <w:iCs/>
        </w:rPr>
      </w:pPr>
    </w:p>
    <w:p w14:paraId="62F12C8E" w14:textId="77777777" w:rsidR="003104CE" w:rsidRPr="0064042B" w:rsidRDefault="003104CE" w:rsidP="00C07000">
      <w:pPr>
        <w:pStyle w:val="Heading2"/>
        <w:numPr>
          <w:ilvl w:val="1"/>
          <w:numId w:val="3"/>
        </w:numPr>
        <w:spacing w:before="60" w:after="240" w:line="240" w:lineRule="auto"/>
        <w:ind w:right="0"/>
      </w:pPr>
      <w:bookmarkStart w:id="76" w:name="_Toc518545704"/>
      <w:r w:rsidRPr="0064042B">
        <w:t>Requirements</w:t>
      </w:r>
      <w:bookmarkEnd w:id="76"/>
    </w:p>
    <w:p w14:paraId="59471DA6" w14:textId="77777777" w:rsidR="003104CE" w:rsidRPr="0064042B" w:rsidRDefault="003104CE" w:rsidP="003104CE">
      <w:pPr>
        <w:pStyle w:val="Heading3"/>
        <w:numPr>
          <w:ilvl w:val="0"/>
          <w:numId w:val="0"/>
        </w:numPr>
        <w:ind w:left="851"/>
        <w:rPr>
          <w:rFonts w:ascii="Arial" w:hAnsi="Arial"/>
          <w:b/>
        </w:rPr>
      </w:pPr>
      <w:bookmarkStart w:id="77" w:name="_Toc518545705"/>
      <w:r w:rsidRPr="0064042B">
        <w:rPr>
          <w:rFonts w:ascii="Arial" w:hAnsi="Arial"/>
          <w:b/>
        </w:rPr>
        <w:t>Type</w:t>
      </w:r>
      <w:bookmarkEnd w:id="77"/>
    </w:p>
    <w:p w14:paraId="18494FE2" w14:textId="77777777" w:rsidR="003104CE" w:rsidRPr="0064042B" w:rsidRDefault="003104CE" w:rsidP="003104CE">
      <w:pPr>
        <w:autoSpaceDE w:val="0"/>
        <w:autoSpaceDN w:val="0"/>
        <w:adjustRightInd w:val="0"/>
        <w:spacing w:line="360" w:lineRule="auto"/>
        <w:jc w:val="both"/>
        <w:rPr>
          <w:rFonts w:ascii="Arial" w:hAnsi="Arial" w:cs="Arial"/>
        </w:rPr>
      </w:pPr>
      <w:r w:rsidRPr="0064042B">
        <w:rPr>
          <w:rFonts w:ascii="Arial" w:hAnsi="Arial" w:cs="Arial"/>
        </w:rPr>
        <w:t>The protective sleeve shall:</w:t>
      </w:r>
    </w:p>
    <w:p w14:paraId="4F8A5E21" w14:textId="77777777" w:rsidR="003104CE" w:rsidRPr="0064042B" w:rsidRDefault="003104CE" w:rsidP="00C07000">
      <w:pPr>
        <w:pStyle w:val="ListParagraph"/>
        <w:numPr>
          <w:ilvl w:val="0"/>
          <w:numId w:val="5"/>
        </w:numPr>
        <w:autoSpaceDE w:val="0"/>
        <w:autoSpaceDN w:val="0"/>
        <w:adjustRightInd w:val="0"/>
        <w:spacing w:after="0" w:line="360" w:lineRule="auto"/>
        <w:ind w:right="0"/>
        <w:rPr>
          <w:rFonts w:ascii="Arial" w:hAnsi="Arial" w:cs="Arial"/>
        </w:rPr>
      </w:pPr>
      <w:r w:rsidRPr="0064042B">
        <w:rPr>
          <w:rFonts w:ascii="Arial" w:hAnsi="Arial" w:cs="Arial"/>
        </w:rPr>
        <w:t>Be constructed from high density polyethylene (HDPE);</w:t>
      </w:r>
    </w:p>
    <w:p w14:paraId="0A49E757" w14:textId="77777777" w:rsidR="003104CE" w:rsidRPr="0064042B" w:rsidRDefault="003104CE" w:rsidP="00C07000">
      <w:pPr>
        <w:pStyle w:val="ListParagraph"/>
        <w:numPr>
          <w:ilvl w:val="0"/>
          <w:numId w:val="5"/>
        </w:numPr>
        <w:autoSpaceDE w:val="0"/>
        <w:autoSpaceDN w:val="0"/>
        <w:adjustRightInd w:val="0"/>
        <w:spacing w:after="0" w:line="360" w:lineRule="auto"/>
        <w:ind w:right="0"/>
        <w:rPr>
          <w:rFonts w:ascii="Arial" w:hAnsi="Arial" w:cs="Arial"/>
        </w:rPr>
      </w:pPr>
      <w:r w:rsidRPr="0064042B">
        <w:rPr>
          <w:rFonts w:ascii="Arial" w:hAnsi="Arial" w:cs="Arial"/>
        </w:rPr>
        <w:t>Be yellow in colour;</w:t>
      </w:r>
    </w:p>
    <w:p w14:paraId="503CB5CB" w14:textId="77777777" w:rsidR="003104CE" w:rsidRPr="0064042B" w:rsidRDefault="003104CE" w:rsidP="00C07000">
      <w:pPr>
        <w:pStyle w:val="ListParagraph"/>
        <w:numPr>
          <w:ilvl w:val="0"/>
          <w:numId w:val="5"/>
        </w:numPr>
        <w:autoSpaceDE w:val="0"/>
        <w:autoSpaceDN w:val="0"/>
        <w:adjustRightInd w:val="0"/>
        <w:spacing w:after="0" w:line="360" w:lineRule="auto"/>
        <w:ind w:right="0"/>
        <w:rPr>
          <w:rFonts w:ascii="Arial" w:hAnsi="Arial" w:cs="Arial"/>
        </w:rPr>
      </w:pPr>
      <w:r w:rsidRPr="0064042B">
        <w:rPr>
          <w:rFonts w:ascii="Arial" w:hAnsi="Arial" w:cs="Arial"/>
        </w:rPr>
        <w:t>Be supplied with pre-installed pilot rope, except if fibre optic cable can be blown through the sleeve by means of a compressor;</w:t>
      </w:r>
    </w:p>
    <w:p w14:paraId="441707A2" w14:textId="77777777" w:rsidR="003104CE" w:rsidRPr="0064042B" w:rsidRDefault="003104CE" w:rsidP="00C07000">
      <w:pPr>
        <w:pStyle w:val="ListParagraph"/>
        <w:numPr>
          <w:ilvl w:val="0"/>
          <w:numId w:val="5"/>
        </w:numPr>
        <w:autoSpaceDE w:val="0"/>
        <w:autoSpaceDN w:val="0"/>
        <w:adjustRightInd w:val="0"/>
        <w:spacing w:after="0" w:line="360" w:lineRule="auto"/>
        <w:ind w:right="0"/>
        <w:rPr>
          <w:rFonts w:ascii="Arial" w:hAnsi="Arial" w:cs="Arial"/>
        </w:rPr>
      </w:pPr>
      <w:r w:rsidRPr="0064042B">
        <w:rPr>
          <w:rFonts w:ascii="Arial" w:hAnsi="Arial" w:cs="Arial"/>
        </w:rPr>
        <w:t>Be in a coil of 300m in length;</w:t>
      </w:r>
    </w:p>
    <w:p w14:paraId="428CB85B" w14:textId="77777777" w:rsidR="003104CE" w:rsidRPr="0064042B" w:rsidRDefault="003104CE" w:rsidP="00C07000">
      <w:pPr>
        <w:pStyle w:val="ListParagraph"/>
        <w:numPr>
          <w:ilvl w:val="0"/>
          <w:numId w:val="5"/>
        </w:numPr>
        <w:autoSpaceDE w:val="0"/>
        <w:autoSpaceDN w:val="0"/>
        <w:adjustRightInd w:val="0"/>
        <w:spacing w:after="0" w:line="360" w:lineRule="auto"/>
        <w:ind w:right="0"/>
        <w:rPr>
          <w:rFonts w:ascii="Arial" w:hAnsi="Arial" w:cs="Arial"/>
        </w:rPr>
      </w:pPr>
      <w:r w:rsidRPr="0064042B">
        <w:rPr>
          <w:rFonts w:ascii="Arial" w:hAnsi="Arial" w:cs="Arial"/>
        </w:rPr>
        <w:t>Have a nominal outside diameter of 40 mm, with a tolerance of -0 / +0.3 mm;</w:t>
      </w:r>
    </w:p>
    <w:p w14:paraId="2B89411E" w14:textId="77777777" w:rsidR="003104CE" w:rsidRPr="0064042B" w:rsidRDefault="003104CE" w:rsidP="00C07000">
      <w:pPr>
        <w:pStyle w:val="ListParagraph"/>
        <w:numPr>
          <w:ilvl w:val="0"/>
          <w:numId w:val="5"/>
        </w:numPr>
        <w:autoSpaceDE w:val="0"/>
        <w:autoSpaceDN w:val="0"/>
        <w:adjustRightInd w:val="0"/>
        <w:spacing w:after="0" w:line="360" w:lineRule="auto"/>
        <w:ind w:right="0"/>
        <w:rPr>
          <w:rFonts w:ascii="Arial" w:hAnsi="Arial" w:cs="Arial"/>
        </w:rPr>
      </w:pPr>
      <w:r w:rsidRPr="0064042B">
        <w:rPr>
          <w:rFonts w:ascii="Arial" w:hAnsi="Arial" w:cs="Arial"/>
        </w:rPr>
        <w:t>Have an internal diameter of 33 mm;</w:t>
      </w:r>
    </w:p>
    <w:p w14:paraId="4B93EF5E" w14:textId="77777777" w:rsidR="003104CE" w:rsidRPr="0064042B" w:rsidRDefault="003104CE" w:rsidP="00C07000">
      <w:pPr>
        <w:pStyle w:val="ListParagraph"/>
        <w:numPr>
          <w:ilvl w:val="0"/>
          <w:numId w:val="5"/>
        </w:numPr>
        <w:autoSpaceDE w:val="0"/>
        <w:autoSpaceDN w:val="0"/>
        <w:adjustRightInd w:val="0"/>
        <w:spacing w:after="0" w:line="360" w:lineRule="auto"/>
        <w:ind w:right="0"/>
        <w:rPr>
          <w:rFonts w:ascii="Arial" w:hAnsi="Arial" w:cs="Arial"/>
        </w:rPr>
      </w:pPr>
      <w:r w:rsidRPr="0064042B">
        <w:rPr>
          <w:rFonts w:ascii="Arial" w:hAnsi="Arial" w:cs="Arial"/>
        </w:rPr>
        <w:t>Be supplied with a knock on end caps at either end of the sleeve; and</w:t>
      </w:r>
    </w:p>
    <w:p w14:paraId="0552D054" w14:textId="77777777" w:rsidR="003104CE" w:rsidRPr="0064042B" w:rsidRDefault="003104CE" w:rsidP="00C07000">
      <w:pPr>
        <w:pStyle w:val="ListParagraph"/>
        <w:numPr>
          <w:ilvl w:val="0"/>
          <w:numId w:val="5"/>
        </w:numPr>
        <w:autoSpaceDE w:val="0"/>
        <w:autoSpaceDN w:val="0"/>
        <w:adjustRightInd w:val="0"/>
        <w:spacing w:after="0" w:line="360" w:lineRule="auto"/>
        <w:ind w:right="0"/>
        <w:rPr>
          <w:rFonts w:ascii="Arial" w:hAnsi="Arial" w:cs="Arial"/>
        </w:rPr>
      </w:pPr>
      <w:r w:rsidRPr="0064042B">
        <w:rPr>
          <w:rFonts w:ascii="Arial" w:hAnsi="Arial" w:cs="Arial"/>
        </w:rPr>
        <w:t>Be suitable for normal duty use (direct burial).</w:t>
      </w:r>
    </w:p>
    <w:p w14:paraId="550EDE90" w14:textId="77777777" w:rsidR="003104CE" w:rsidRPr="0064042B" w:rsidRDefault="003104CE" w:rsidP="003104CE">
      <w:pPr>
        <w:pStyle w:val="Heading3"/>
        <w:rPr>
          <w:rFonts w:ascii="Arial" w:hAnsi="Arial"/>
          <w:b/>
        </w:rPr>
      </w:pPr>
      <w:bookmarkStart w:id="78" w:name="_Toc518545706"/>
      <w:r w:rsidRPr="0064042B">
        <w:rPr>
          <w:rFonts w:ascii="Arial" w:hAnsi="Arial"/>
          <w:b/>
        </w:rPr>
        <w:t>Construction</w:t>
      </w:r>
      <w:bookmarkEnd w:id="78"/>
    </w:p>
    <w:p w14:paraId="367D0F0F" w14:textId="77777777" w:rsidR="003104CE" w:rsidRPr="0064042B" w:rsidRDefault="003104CE" w:rsidP="003104CE">
      <w:pPr>
        <w:autoSpaceDE w:val="0"/>
        <w:autoSpaceDN w:val="0"/>
        <w:adjustRightInd w:val="0"/>
        <w:spacing w:line="360" w:lineRule="auto"/>
        <w:jc w:val="both"/>
        <w:rPr>
          <w:rFonts w:ascii="Arial" w:hAnsi="Arial" w:cs="Arial"/>
        </w:rPr>
      </w:pPr>
      <w:r w:rsidRPr="0064042B">
        <w:rPr>
          <w:rFonts w:ascii="Arial" w:hAnsi="Arial" w:cs="Arial"/>
        </w:rPr>
        <w:t>The protective sleeve shall:</w:t>
      </w:r>
    </w:p>
    <w:p w14:paraId="76B776A2" w14:textId="77777777" w:rsidR="003104CE" w:rsidRPr="0064042B" w:rsidRDefault="003104CE" w:rsidP="00C07000">
      <w:pPr>
        <w:pStyle w:val="ListParagraph"/>
        <w:numPr>
          <w:ilvl w:val="0"/>
          <w:numId w:val="6"/>
        </w:numPr>
        <w:autoSpaceDE w:val="0"/>
        <w:autoSpaceDN w:val="0"/>
        <w:adjustRightInd w:val="0"/>
        <w:spacing w:after="0" w:line="360" w:lineRule="auto"/>
        <w:ind w:left="1080" w:right="0"/>
        <w:rPr>
          <w:rFonts w:ascii="Arial" w:hAnsi="Arial" w:cs="Arial"/>
        </w:rPr>
      </w:pPr>
      <w:r w:rsidRPr="0064042B">
        <w:rPr>
          <w:rFonts w:ascii="Arial" w:hAnsi="Arial" w:cs="Arial"/>
        </w:rPr>
        <w:t>Contain the highest quality virgin polymer;</w:t>
      </w:r>
    </w:p>
    <w:p w14:paraId="774F09ED" w14:textId="77777777" w:rsidR="003104CE" w:rsidRPr="0064042B" w:rsidRDefault="003104CE" w:rsidP="00C07000">
      <w:pPr>
        <w:pStyle w:val="ListParagraph"/>
        <w:numPr>
          <w:ilvl w:val="0"/>
          <w:numId w:val="6"/>
        </w:numPr>
        <w:autoSpaceDE w:val="0"/>
        <w:autoSpaceDN w:val="0"/>
        <w:adjustRightInd w:val="0"/>
        <w:spacing w:after="0" w:line="360" w:lineRule="auto"/>
        <w:ind w:left="1080" w:right="0"/>
        <w:rPr>
          <w:rFonts w:ascii="Arial" w:hAnsi="Arial" w:cs="Arial"/>
        </w:rPr>
      </w:pPr>
      <w:r w:rsidRPr="0064042B">
        <w:rPr>
          <w:rFonts w:ascii="Arial" w:hAnsi="Arial" w:cs="Arial"/>
        </w:rPr>
        <w:t>Have a bore that is true and smooth;</w:t>
      </w:r>
    </w:p>
    <w:p w14:paraId="2E3CCAA6" w14:textId="77777777" w:rsidR="003104CE" w:rsidRPr="0064042B" w:rsidRDefault="003104CE" w:rsidP="00C07000">
      <w:pPr>
        <w:pStyle w:val="ListParagraph"/>
        <w:numPr>
          <w:ilvl w:val="0"/>
          <w:numId w:val="6"/>
        </w:numPr>
        <w:autoSpaceDE w:val="0"/>
        <w:autoSpaceDN w:val="0"/>
        <w:adjustRightInd w:val="0"/>
        <w:spacing w:after="0" w:line="360" w:lineRule="auto"/>
        <w:ind w:left="1080" w:right="0"/>
        <w:rPr>
          <w:rFonts w:ascii="Arial" w:hAnsi="Arial" w:cs="Arial"/>
        </w:rPr>
      </w:pPr>
      <w:r w:rsidRPr="0064042B">
        <w:rPr>
          <w:rFonts w:ascii="Arial" w:hAnsi="Arial" w:cs="Arial"/>
        </w:rPr>
        <w:t>Contain no recycled or poor-quality polymer material;</w:t>
      </w:r>
    </w:p>
    <w:p w14:paraId="6D371E64" w14:textId="77777777" w:rsidR="003104CE" w:rsidRPr="0064042B" w:rsidRDefault="003104CE" w:rsidP="00C07000">
      <w:pPr>
        <w:pStyle w:val="ListParagraph"/>
        <w:numPr>
          <w:ilvl w:val="0"/>
          <w:numId w:val="6"/>
        </w:numPr>
        <w:autoSpaceDE w:val="0"/>
        <w:autoSpaceDN w:val="0"/>
        <w:adjustRightInd w:val="0"/>
        <w:spacing w:after="0" w:line="360" w:lineRule="auto"/>
        <w:ind w:left="1080" w:right="0"/>
        <w:rPr>
          <w:rFonts w:ascii="Arial" w:hAnsi="Arial" w:cs="Arial"/>
        </w:rPr>
      </w:pPr>
      <w:r w:rsidRPr="0064042B">
        <w:rPr>
          <w:rFonts w:ascii="Arial" w:hAnsi="Arial" w:cs="Arial"/>
        </w:rPr>
        <w:t>Have an ultra-slippery silicon co-extruded bore; and</w:t>
      </w:r>
    </w:p>
    <w:p w14:paraId="7695C53B" w14:textId="77777777" w:rsidR="003104CE" w:rsidRPr="0064042B" w:rsidRDefault="003104CE" w:rsidP="00C07000">
      <w:pPr>
        <w:pStyle w:val="ListParagraph"/>
        <w:numPr>
          <w:ilvl w:val="0"/>
          <w:numId w:val="6"/>
        </w:numPr>
        <w:autoSpaceDE w:val="0"/>
        <w:autoSpaceDN w:val="0"/>
        <w:adjustRightInd w:val="0"/>
        <w:spacing w:after="0" w:line="360" w:lineRule="auto"/>
        <w:ind w:left="1080" w:right="0"/>
        <w:rPr>
          <w:rFonts w:ascii="Arial" w:hAnsi="Arial" w:cs="Arial"/>
        </w:rPr>
      </w:pPr>
      <w:r w:rsidRPr="0064042B">
        <w:rPr>
          <w:rFonts w:ascii="Arial" w:hAnsi="Arial" w:cs="Arial"/>
        </w:rPr>
        <w:t>The length shall be continuous with no welds or joints.</w:t>
      </w:r>
    </w:p>
    <w:p w14:paraId="6ABC5FA4" w14:textId="77777777" w:rsidR="003104CE" w:rsidRPr="0064042B" w:rsidRDefault="003104CE" w:rsidP="003104CE">
      <w:pPr>
        <w:pStyle w:val="ListParagraph"/>
        <w:autoSpaceDE w:val="0"/>
        <w:autoSpaceDN w:val="0"/>
        <w:adjustRightInd w:val="0"/>
        <w:ind w:left="1080"/>
        <w:rPr>
          <w:rFonts w:ascii="Arial" w:hAnsi="Arial" w:cs="Arial"/>
        </w:rPr>
      </w:pPr>
    </w:p>
    <w:p w14:paraId="57AE167B" w14:textId="77777777" w:rsidR="003104CE" w:rsidRPr="0064042B" w:rsidRDefault="003104CE" w:rsidP="003104CE">
      <w:pPr>
        <w:pStyle w:val="Heading3"/>
        <w:rPr>
          <w:rFonts w:ascii="Arial" w:hAnsi="Arial"/>
          <w:b/>
        </w:rPr>
      </w:pPr>
      <w:bookmarkStart w:id="79" w:name="_Toc518545707"/>
      <w:r w:rsidRPr="0064042B">
        <w:rPr>
          <w:rFonts w:ascii="Arial" w:hAnsi="Arial"/>
          <w:b/>
        </w:rPr>
        <w:t>Flexibility</w:t>
      </w:r>
      <w:bookmarkEnd w:id="79"/>
    </w:p>
    <w:p w14:paraId="4CA148D8" w14:textId="77777777" w:rsidR="003104CE" w:rsidRPr="0064042B" w:rsidRDefault="003104CE" w:rsidP="003104CE">
      <w:pPr>
        <w:autoSpaceDE w:val="0"/>
        <w:autoSpaceDN w:val="0"/>
        <w:adjustRightInd w:val="0"/>
        <w:jc w:val="both"/>
        <w:rPr>
          <w:rFonts w:ascii="Arial" w:hAnsi="Arial" w:cs="Arial"/>
        </w:rPr>
      </w:pPr>
      <w:r w:rsidRPr="0064042B">
        <w:rPr>
          <w:rFonts w:ascii="Arial" w:hAnsi="Arial" w:cs="Arial"/>
        </w:rPr>
        <w:t>The protective sleeve shall be flexible to facilitate the installation of the sleeve around immovable objects.</w:t>
      </w:r>
    </w:p>
    <w:p w14:paraId="62747057" w14:textId="77777777" w:rsidR="003104CE" w:rsidRPr="0064042B" w:rsidRDefault="003104CE" w:rsidP="003104CE">
      <w:pPr>
        <w:autoSpaceDE w:val="0"/>
        <w:autoSpaceDN w:val="0"/>
        <w:adjustRightInd w:val="0"/>
        <w:jc w:val="both"/>
        <w:rPr>
          <w:rFonts w:ascii="Arial" w:hAnsi="Arial" w:cs="Arial"/>
        </w:rPr>
      </w:pPr>
    </w:p>
    <w:p w14:paraId="2806ACB2" w14:textId="77777777" w:rsidR="003104CE" w:rsidRPr="0064042B" w:rsidRDefault="003104CE" w:rsidP="003104CE">
      <w:pPr>
        <w:pStyle w:val="Heading3"/>
        <w:rPr>
          <w:rFonts w:ascii="Arial" w:hAnsi="Arial"/>
          <w:b/>
        </w:rPr>
      </w:pPr>
      <w:bookmarkStart w:id="80" w:name="_Toc518545708"/>
      <w:r w:rsidRPr="0064042B">
        <w:rPr>
          <w:rFonts w:ascii="Arial" w:hAnsi="Arial"/>
          <w:b/>
        </w:rPr>
        <w:t>Friction</w:t>
      </w:r>
      <w:bookmarkEnd w:id="80"/>
    </w:p>
    <w:p w14:paraId="231C0281" w14:textId="77777777" w:rsidR="003104CE" w:rsidRPr="0064042B" w:rsidRDefault="003104CE" w:rsidP="003104CE">
      <w:pPr>
        <w:autoSpaceDE w:val="0"/>
        <w:autoSpaceDN w:val="0"/>
        <w:adjustRightInd w:val="0"/>
        <w:jc w:val="both"/>
        <w:rPr>
          <w:rFonts w:ascii="Arial" w:hAnsi="Arial" w:cs="Arial"/>
        </w:rPr>
      </w:pPr>
      <w:r w:rsidRPr="0064042B">
        <w:rPr>
          <w:rFonts w:ascii="Arial" w:hAnsi="Arial" w:cs="Arial"/>
        </w:rPr>
        <w:t>The protective sleeve shall have a low co-efficient of friction of less than 0,1 to accommodate the easy draw (or blow) of fibre optic cables through the sleeve.</w:t>
      </w:r>
    </w:p>
    <w:p w14:paraId="0498E08A" w14:textId="77777777" w:rsidR="003104CE" w:rsidRPr="0064042B" w:rsidRDefault="003104CE" w:rsidP="003104CE">
      <w:pPr>
        <w:autoSpaceDE w:val="0"/>
        <w:autoSpaceDN w:val="0"/>
        <w:adjustRightInd w:val="0"/>
        <w:rPr>
          <w:rFonts w:ascii="Arial" w:hAnsi="Arial" w:cs="Arial"/>
          <w:b/>
          <w:bCs/>
          <w:sz w:val="23"/>
          <w:szCs w:val="23"/>
        </w:rPr>
      </w:pPr>
    </w:p>
    <w:p w14:paraId="77EAC128" w14:textId="77777777" w:rsidR="003104CE" w:rsidRPr="0064042B" w:rsidRDefault="003104CE" w:rsidP="003104CE">
      <w:pPr>
        <w:pStyle w:val="Heading3"/>
        <w:rPr>
          <w:rFonts w:ascii="Arial" w:hAnsi="Arial"/>
          <w:b/>
        </w:rPr>
      </w:pPr>
      <w:bookmarkStart w:id="81" w:name="_Toc518545709"/>
      <w:r w:rsidRPr="0064042B">
        <w:rPr>
          <w:rFonts w:ascii="Arial" w:hAnsi="Arial"/>
          <w:b/>
        </w:rPr>
        <w:t>Jointing</w:t>
      </w:r>
      <w:bookmarkEnd w:id="81"/>
    </w:p>
    <w:p w14:paraId="04011020" w14:textId="77777777" w:rsidR="003104CE" w:rsidRPr="0064042B" w:rsidRDefault="003104CE" w:rsidP="003104CE">
      <w:pPr>
        <w:autoSpaceDE w:val="0"/>
        <w:autoSpaceDN w:val="0"/>
        <w:adjustRightInd w:val="0"/>
        <w:jc w:val="both"/>
        <w:rPr>
          <w:rFonts w:ascii="Arial" w:hAnsi="Arial" w:cs="Arial"/>
        </w:rPr>
      </w:pPr>
      <w:r w:rsidRPr="0064042B">
        <w:rPr>
          <w:rFonts w:ascii="Arial" w:hAnsi="Arial" w:cs="Arial"/>
        </w:rPr>
        <w:t>Jointing of the protective sleeve shall be done by means of standard compression couplings which shall have an IP 66 rating as per SANS 1222 and shall have a pressure rating of 10 bar.</w:t>
      </w:r>
    </w:p>
    <w:p w14:paraId="37D44104" w14:textId="77777777" w:rsidR="003104CE" w:rsidRPr="0064042B" w:rsidRDefault="003104CE" w:rsidP="003104CE">
      <w:pPr>
        <w:autoSpaceDE w:val="0"/>
        <w:autoSpaceDN w:val="0"/>
        <w:adjustRightInd w:val="0"/>
        <w:rPr>
          <w:rFonts w:ascii="Arial" w:hAnsi="Arial" w:cs="Arial"/>
        </w:rPr>
      </w:pPr>
    </w:p>
    <w:p w14:paraId="64CF026E" w14:textId="77777777" w:rsidR="003104CE" w:rsidRPr="0064042B" w:rsidRDefault="003104CE" w:rsidP="003104CE">
      <w:pPr>
        <w:pStyle w:val="Heading3"/>
        <w:rPr>
          <w:rFonts w:ascii="Arial" w:hAnsi="Arial"/>
          <w:b/>
        </w:rPr>
      </w:pPr>
      <w:bookmarkStart w:id="82" w:name="_Toc518545710"/>
      <w:r w:rsidRPr="0064042B">
        <w:rPr>
          <w:rFonts w:ascii="Arial" w:hAnsi="Arial"/>
          <w:b/>
        </w:rPr>
        <w:t>Bending Radius</w:t>
      </w:r>
      <w:bookmarkEnd w:id="82"/>
    </w:p>
    <w:p w14:paraId="749D16D7" w14:textId="77777777" w:rsidR="003104CE" w:rsidRPr="0064042B" w:rsidRDefault="003104CE" w:rsidP="003104CE">
      <w:pPr>
        <w:autoSpaceDE w:val="0"/>
        <w:autoSpaceDN w:val="0"/>
        <w:adjustRightInd w:val="0"/>
        <w:jc w:val="both"/>
        <w:rPr>
          <w:rFonts w:ascii="Arial" w:hAnsi="Arial" w:cs="Arial"/>
        </w:rPr>
      </w:pPr>
      <w:r w:rsidRPr="0064042B">
        <w:rPr>
          <w:rFonts w:ascii="Arial" w:hAnsi="Arial" w:cs="Arial"/>
        </w:rPr>
        <w:t>The minimum bending radius shall be 10 times the outside diameter of the sleeve.</w:t>
      </w:r>
    </w:p>
    <w:p w14:paraId="498230FD" w14:textId="77777777" w:rsidR="003104CE" w:rsidRPr="0064042B" w:rsidRDefault="003104CE" w:rsidP="003104CE">
      <w:pPr>
        <w:autoSpaceDE w:val="0"/>
        <w:autoSpaceDN w:val="0"/>
        <w:adjustRightInd w:val="0"/>
        <w:rPr>
          <w:rFonts w:ascii="Arial" w:hAnsi="Arial" w:cs="Arial"/>
        </w:rPr>
      </w:pPr>
    </w:p>
    <w:p w14:paraId="229E2F8E" w14:textId="77777777" w:rsidR="003104CE" w:rsidRPr="0064042B" w:rsidRDefault="003104CE" w:rsidP="00C07000">
      <w:pPr>
        <w:pStyle w:val="Heading2"/>
        <w:numPr>
          <w:ilvl w:val="1"/>
          <w:numId w:val="3"/>
        </w:numPr>
        <w:spacing w:before="60" w:after="240" w:line="240" w:lineRule="auto"/>
        <w:ind w:right="0"/>
      </w:pPr>
      <w:bookmarkStart w:id="83" w:name="_Toc518545711"/>
      <w:r w:rsidRPr="0064042B">
        <w:t>Physical properties</w:t>
      </w:r>
      <w:bookmarkEnd w:id="83"/>
    </w:p>
    <w:p w14:paraId="299325AA" w14:textId="77777777" w:rsidR="003104CE" w:rsidRPr="0064042B" w:rsidRDefault="003104CE" w:rsidP="003104CE">
      <w:pPr>
        <w:pStyle w:val="Heading3"/>
        <w:numPr>
          <w:ilvl w:val="0"/>
          <w:numId w:val="0"/>
        </w:numPr>
        <w:rPr>
          <w:rFonts w:ascii="Arial" w:hAnsi="Arial"/>
          <w:b/>
        </w:rPr>
      </w:pPr>
      <w:bookmarkStart w:id="84" w:name="_Toc518545712"/>
      <w:r w:rsidRPr="0064042B">
        <w:rPr>
          <w:rFonts w:ascii="Arial" w:hAnsi="Arial"/>
          <w:b/>
        </w:rPr>
        <w:t>Impact</w:t>
      </w:r>
      <w:bookmarkEnd w:id="84"/>
    </w:p>
    <w:p w14:paraId="0D18C4C0" w14:textId="77777777" w:rsidR="003104CE" w:rsidRPr="0064042B" w:rsidRDefault="003104CE" w:rsidP="003104CE">
      <w:pPr>
        <w:autoSpaceDE w:val="0"/>
        <w:autoSpaceDN w:val="0"/>
        <w:adjustRightInd w:val="0"/>
        <w:jc w:val="both"/>
        <w:rPr>
          <w:rFonts w:ascii="Arial" w:hAnsi="Arial" w:cs="Arial"/>
        </w:rPr>
      </w:pPr>
      <w:r w:rsidRPr="0064042B">
        <w:rPr>
          <w:rFonts w:ascii="Arial" w:hAnsi="Arial" w:cs="Arial"/>
        </w:rPr>
        <w:t>The protective sleeve shall exhibit no signs of splits and cracks when conditioned at -5 ºC for 2 hours and subject to an impact of 5 kg falling from 1 m drop height.</w:t>
      </w:r>
    </w:p>
    <w:p w14:paraId="0A40B300" w14:textId="77777777" w:rsidR="003104CE" w:rsidRPr="0064042B" w:rsidRDefault="003104CE" w:rsidP="003104CE">
      <w:pPr>
        <w:autoSpaceDE w:val="0"/>
        <w:autoSpaceDN w:val="0"/>
        <w:adjustRightInd w:val="0"/>
        <w:jc w:val="both"/>
        <w:rPr>
          <w:rFonts w:ascii="Arial" w:hAnsi="Arial" w:cs="Arial"/>
        </w:rPr>
      </w:pPr>
    </w:p>
    <w:p w14:paraId="6F1FB1C8" w14:textId="77777777" w:rsidR="003104CE" w:rsidRPr="0064042B" w:rsidRDefault="003104CE" w:rsidP="003104CE">
      <w:pPr>
        <w:pStyle w:val="Heading3"/>
        <w:rPr>
          <w:rFonts w:ascii="Arial" w:hAnsi="Arial"/>
        </w:rPr>
      </w:pPr>
      <w:bookmarkStart w:id="85" w:name="_Toc518545713"/>
      <w:r w:rsidRPr="0064042B">
        <w:rPr>
          <w:rFonts w:ascii="Arial" w:hAnsi="Arial"/>
        </w:rPr>
        <w:t>Pressure rating</w:t>
      </w:r>
      <w:bookmarkEnd w:id="85"/>
    </w:p>
    <w:p w14:paraId="2DF43AFF" w14:textId="77777777" w:rsidR="003104CE" w:rsidRPr="0064042B" w:rsidRDefault="003104CE" w:rsidP="003104CE">
      <w:pPr>
        <w:autoSpaceDE w:val="0"/>
        <w:autoSpaceDN w:val="0"/>
        <w:adjustRightInd w:val="0"/>
        <w:jc w:val="both"/>
        <w:rPr>
          <w:rFonts w:ascii="Arial" w:hAnsi="Arial" w:cs="Arial"/>
        </w:rPr>
      </w:pPr>
      <w:r w:rsidRPr="0064042B">
        <w:rPr>
          <w:rFonts w:ascii="Arial" w:hAnsi="Arial" w:cs="Arial"/>
        </w:rPr>
        <w:t>The direct buried sleeves shall have a pressure rating of 10 bar.</w:t>
      </w:r>
    </w:p>
    <w:p w14:paraId="0D880D80" w14:textId="77777777" w:rsidR="003104CE" w:rsidRPr="0064042B" w:rsidRDefault="003104CE" w:rsidP="003104CE">
      <w:pPr>
        <w:pStyle w:val="Heading3"/>
        <w:rPr>
          <w:rFonts w:ascii="Arial" w:hAnsi="Arial"/>
        </w:rPr>
      </w:pPr>
      <w:bookmarkStart w:id="86" w:name="_Toc518545714"/>
      <w:r w:rsidRPr="0064042B">
        <w:rPr>
          <w:rFonts w:ascii="Arial" w:hAnsi="Arial"/>
        </w:rPr>
        <w:t>Ultra violet</w:t>
      </w:r>
      <w:bookmarkEnd w:id="86"/>
    </w:p>
    <w:p w14:paraId="377A9834" w14:textId="77777777" w:rsidR="003104CE" w:rsidRPr="0064042B" w:rsidRDefault="003104CE" w:rsidP="003104CE">
      <w:pPr>
        <w:autoSpaceDE w:val="0"/>
        <w:autoSpaceDN w:val="0"/>
        <w:adjustRightInd w:val="0"/>
        <w:jc w:val="both"/>
        <w:rPr>
          <w:rFonts w:ascii="Arial" w:hAnsi="Arial" w:cs="Arial"/>
        </w:rPr>
      </w:pPr>
      <w:r w:rsidRPr="0064042B">
        <w:rPr>
          <w:rFonts w:ascii="Arial" w:hAnsi="Arial" w:cs="Arial"/>
        </w:rPr>
        <w:t>The protective sleeve, although intended to be buried underground, shall be UV resistant for up to one year for storage purposes.</w:t>
      </w:r>
    </w:p>
    <w:p w14:paraId="752DDF46" w14:textId="77777777" w:rsidR="003104CE" w:rsidRPr="0064042B" w:rsidRDefault="003104CE" w:rsidP="003104CE">
      <w:pPr>
        <w:autoSpaceDE w:val="0"/>
        <w:autoSpaceDN w:val="0"/>
        <w:adjustRightInd w:val="0"/>
        <w:rPr>
          <w:rFonts w:ascii="Arial" w:hAnsi="Arial" w:cs="Arial"/>
          <w:b/>
          <w:bCs/>
          <w:sz w:val="24"/>
          <w:szCs w:val="24"/>
        </w:rPr>
      </w:pPr>
    </w:p>
    <w:p w14:paraId="7BDB7F34" w14:textId="77777777" w:rsidR="003104CE" w:rsidRPr="0064042B" w:rsidRDefault="003104CE" w:rsidP="00C07000">
      <w:pPr>
        <w:pStyle w:val="Heading2"/>
        <w:numPr>
          <w:ilvl w:val="1"/>
          <w:numId w:val="3"/>
        </w:numPr>
        <w:spacing w:before="60" w:after="240" w:line="240" w:lineRule="auto"/>
        <w:ind w:right="0"/>
      </w:pPr>
      <w:bookmarkStart w:id="87" w:name="_Toc518545715"/>
      <w:r w:rsidRPr="0064042B">
        <w:t>End caps</w:t>
      </w:r>
      <w:bookmarkEnd w:id="87"/>
    </w:p>
    <w:p w14:paraId="2EABFAFB" w14:textId="77777777" w:rsidR="003104CE" w:rsidRPr="0064042B" w:rsidRDefault="003104CE" w:rsidP="003104CE">
      <w:pPr>
        <w:autoSpaceDE w:val="0"/>
        <w:autoSpaceDN w:val="0"/>
        <w:adjustRightInd w:val="0"/>
        <w:jc w:val="both"/>
        <w:rPr>
          <w:rFonts w:ascii="Arial" w:hAnsi="Arial" w:cs="Arial"/>
        </w:rPr>
      </w:pPr>
      <w:r w:rsidRPr="0064042B">
        <w:rPr>
          <w:rFonts w:ascii="Arial" w:hAnsi="Arial" w:cs="Arial"/>
        </w:rPr>
        <w:t>End caps for sealing the open ends of sleeves already laid in the ground, but not yet installed with fibre optic cable, shall be provided for both ends of the sleeve. The end caps shall fit securely into the sleeve ends and hold the pilot rope captive.</w:t>
      </w:r>
    </w:p>
    <w:p w14:paraId="16C84A39" w14:textId="77777777" w:rsidR="003104CE" w:rsidRPr="0064042B" w:rsidRDefault="003104CE" w:rsidP="003104CE">
      <w:pPr>
        <w:autoSpaceDE w:val="0"/>
        <w:autoSpaceDN w:val="0"/>
        <w:adjustRightInd w:val="0"/>
        <w:jc w:val="both"/>
        <w:rPr>
          <w:rFonts w:ascii="Arial" w:hAnsi="Arial" w:cs="Arial"/>
        </w:rPr>
      </w:pPr>
    </w:p>
    <w:p w14:paraId="1CD43AC9" w14:textId="77777777" w:rsidR="003104CE" w:rsidRPr="0064042B" w:rsidRDefault="003104CE" w:rsidP="00C07000">
      <w:pPr>
        <w:pStyle w:val="Heading2"/>
        <w:numPr>
          <w:ilvl w:val="1"/>
          <w:numId w:val="3"/>
        </w:numPr>
        <w:spacing w:before="60" w:after="240" w:line="240" w:lineRule="auto"/>
        <w:ind w:right="0"/>
      </w:pPr>
      <w:bookmarkStart w:id="88" w:name="_Toc518545716"/>
      <w:r w:rsidRPr="0064042B">
        <w:t>Pilot rope</w:t>
      </w:r>
      <w:bookmarkEnd w:id="88"/>
    </w:p>
    <w:p w14:paraId="14DFEED7" w14:textId="77777777" w:rsidR="003104CE" w:rsidRPr="0064042B" w:rsidRDefault="003104CE" w:rsidP="003104CE">
      <w:pPr>
        <w:autoSpaceDE w:val="0"/>
        <w:autoSpaceDN w:val="0"/>
        <w:adjustRightInd w:val="0"/>
        <w:jc w:val="both"/>
        <w:rPr>
          <w:rFonts w:ascii="Arial" w:hAnsi="Arial" w:cs="Arial"/>
        </w:rPr>
      </w:pPr>
      <w:r w:rsidRPr="0064042B">
        <w:rPr>
          <w:rFonts w:ascii="Arial" w:hAnsi="Arial" w:cs="Arial"/>
        </w:rPr>
        <w:t>The polypropylene pilot rope shall be pre-installed in the sleeve.</w:t>
      </w:r>
    </w:p>
    <w:p w14:paraId="6DDA5BF6" w14:textId="77777777" w:rsidR="003104CE" w:rsidRPr="0064042B" w:rsidRDefault="003104CE" w:rsidP="003104CE">
      <w:pPr>
        <w:autoSpaceDE w:val="0"/>
        <w:autoSpaceDN w:val="0"/>
        <w:adjustRightInd w:val="0"/>
        <w:jc w:val="both"/>
        <w:rPr>
          <w:rFonts w:ascii="Arial" w:hAnsi="Arial" w:cs="Arial"/>
        </w:rPr>
      </w:pPr>
      <w:r w:rsidRPr="0064042B">
        <w:rPr>
          <w:rFonts w:ascii="Arial" w:hAnsi="Arial" w:cs="Arial"/>
        </w:rPr>
        <w:t>The pilot rope shall have a breaking strain of 100 kg.</w:t>
      </w:r>
    </w:p>
    <w:p w14:paraId="6D06CC7F" w14:textId="77777777" w:rsidR="003104CE" w:rsidRPr="0064042B" w:rsidRDefault="003104CE" w:rsidP="003104CE">
      <w:pPr>
        <w:autoSpaceDE w:val="0"/>
        <w:autoSpaceDN w:val="0"/>
        <w:adjustRightInd w:val="0"/>
        <w:jc w:val="both"/>
        <w:rPr>
          <w:rFonts w:ascii="Arial" w:hAnsi="Arial" w:cs="Arial"/>
        </w:rPr>
      </w:pPr>
    </w:p>
    <w:p w14:paraId="38E02623" w14:textId="77777777" w:rsidR="003104CE" w:rsidRPr="0064042B" w:rsidRDefault="003104CE" w:rsidP="00C07000">
      <w:pPr>
        <w:pStyle w:val="Heading2"/>
        <w:numPr>
          <w:ilvl w:val="1"/>
          <w:numId w:val="3"/>
        </w:numPr>
        <w:spacing w:before="60" w:after="240" w:line="240" w:lineRule="auto"/>
        <w:ind w:right="0"/>
      </w:pPr>
      <w:bookmarkStart w:id="89" w:name="_Toc518545717"/>
      <w:r w:rsidRPr="0064042B">
        <w:t>Marking</w:t>
      </w:r>
      <w:bookmarkEnd w:id="89"/>
    </w:p>
    <w:p w14:paraId="0A23EC41" w14:textId="77777777" w:rsidR="003104CE" w:rsidRPr="0064042B" w:rsidRDefault="003104CE" w:rsidP="003104CE">
      <w:pPr>
        <w:pStyle w:val="Heading3"/>
        <w:numPr>
          <w:ilvl w:val="0"/>
          <w:numId w:val="0"/>
        </w:numPr>
        <w:ind w:firstLine="720"/>
        <w:rPr>
          <w:rFonts w:ascii="Arial" w:hAnsi="Arial"/>
          <w:b/>
        </w:rPr>
      </w:pPr>
      <w:bookmarkStart w:id="90" w:name="_Toc518545718"/>
      <w:r w:rsidRPr="0064042B">
        <w:rPr>
          <w:rFonts w:ascii="Arial" w:hAnsi="Arial"/>
          <w:b/>
        </w:rPr>
        <w:t>Information</w:t>
      </w:r>
      <w:bookmarkEnd w:id="90"/>
    </w:p>
    <w:p w14:paraId="1F2B1D6E" w14:textId="77777777" w:rsidR="003104CE" w:rsidRPr="0064042B" w:rsidRDefault="003104CE" w:rsidP="003104CE">
      <w:pPr>
        <w:autoSpaceDE w:val="0"/>
        <w:autoSpaceDN w:val="0"/>
        <w:adjustRightInd w:val="0"/>
        <w:rPr>
          <w:rFonts w:ascii="Arial" w:hAnsi="Arial" w:cs="Arial"/>
        </w:rPr>
      </w:pPr>
      <w:r w:rsidRPr="0064042B">
        <w:rPr>
          <w:rFonts w:ascii="Arial" w:hAnsi="Arial" w:cs="Arial"/>
        </w:rPr>
        <w:t>All protective sleeves shall be clearly printed at 1 metre intervals with the following:</w:t>
      </w:r>
    </w:p>
    <w:p w14:paraId="5414D80E" w14:textId="77777777" w:rsidR="003104CE" w:rsidRPr="0064042B" w:rsidRDefault="003104CE" w:rsidP="00C07000">
      <w:pPr>
        <w:pStyle w:val="ListParagraph"/>
        <w:numPr>
          <w:ilvl w:val="0"/>
          <w:numId w:val="7"/>
        </w:numPr>
        <w:autoSpaceDE w:val="0"/>
        <w:autoSpaceDN w:val="0"/>
        <w:adjustRightInd w:val="0"/>
        <w:spacing w:after="0" w:line="240" w:lineRule="auto"/>
        <w:ind w:left="1080" w:right="0"/>
        <w:jc w:val="left"/>
        <w:rPr>
          <w:rFonts w:ascii="Arial" w:hAnsi="Arial" w:cs="Arial"/>
        </w:rPr>
      </w:pPr>
      <w:r w:rsidRPr="0064042B">
        <w:rPr>
          <w:rFonts w:ascii="Arial" w:hAnsi="Arial" w:cs="Arial"/>
        </w:rPr>
        <w:t>The manufacturer’s trademark or name,</w:t>
      </w:r>
    </w:p>
    <w:p w14:paraId="3EB17BC9" w14:textId="77777777" w:rsidR="003104CE" w:rsidRPr="0064042B" w:rsidRDefault="003104CE" w:rsidP="00C07000">
      <w:pPr>
        <w:pStyle w:val="ListParagraph"/>
        <w:numPr>
          <w:ilvl w:val="0"/>
          <w:numId w:val="7"/>
        </w:numPr>
        <w:autoSpaceDE w:val="0"/>
        <w:autoSpaceDN w:val="0"/>
        <w:adjustRightInd w:val="0"/>
        <w:spacing w:after="0" w:line="240" w:lineRule="auto"/>
        <w:ind w:left="1080" w:right="0"/>
        <w:jc w:val="left"/>
        <w:rPr>
          <w:rFonts w:ascii="Arial" w:hAnsi="Arial" w:cs="Arial"/>
        </w:rPr>
      </w:pPr>
      <w:r w:rsidRPr="0064042B">
        <w:rPr>
          <w:rFonts w:ascii="Arial" w:hAnsi="Arial" w:cs="Arial"/>
        </w:rPr>
        <w:t>Outer and inner diameter, and</w:t>
      </w:r>
    </w:p>
    <w:p w14:paraId="39E69AAC" w14:textId="77777777" w:rsidR="003104CE" w:rsidRPr="0064042B" w:rsidRDefault="003104CE" w:rsidP="00C07000">
      <w:pPr>
        <w:pStyle w:val="ListParagraph"/>
        <w:numPr>
          <w:ilvl w:val="0"/>
          <w:numId w:val="7"/>
        </w:numPr>
        <w:autoSpaceDE w:val="0"/>
        <w:autoSpaceDN w:val="0"/>
        <w:adjustRightInd w:val="0"/>
        <w:spacing w:after="0" w:line="240" w:lineRule="auto"/>
        <w:ind w:left="1080" w:right="0"/>
        <w:jc w:val="left"/>
        <w:rPr>
          <w:rFonts w:ascii="Arial" w:hAnsi="Arial" w:cs="Arial"/>
        </w:rPr>
      </w:pPr>
      <w:r w:rsidRPr="0064042B">
        <w:rPr>
          <w:rFonts w:ascii="Arial" w:hAnsi="Arial" w:cs="Arial"/>
        </w:rPr>
        <w:t>The name “Greater Tzaneen Municipality”.</w:t>
      </w:r>
    </w:p>
    <w:p w14:paraId="5EC88B5A" w14:textId="77777777" w:rsidR="003104CE" w:rsidRPr="0064042B" w:rsidRDefault="003104CE" w:rsidP="003104CE">
      <w:pPr>
        <w:pStyle w:val="ListParagraph"/>
        <w:autoSpaceDE w:val="0"/>
        <w:autoSpaceDN w:val="0"/>
        <w:adjustRightInd w:val="0"/>
        <w:ind w:left="1080"/>
        <w:rPr>
          <w:rFonts w:ascii="Arial" w:hAnsi="Arial" w:cs="Arial"/>
        </w:rPr>
      </w:pPr>
    </w:p>
    <w:p w14:paraId="4E96F7DA" w14:textId="77777777" w:rsidR="003104CE" w:rsidRPr="0064042B" w:rsidRDefault="003104CE" w:rsidP="003104CE">
      <w:pPr>
        <w:pStyle w:val="Heading3"/>
        <w:rPr>
          <w:rFonts w:ascii="Arial" w:hAnsi="Arial"/>
        </w:rPr>
      </w:pPr>
      <w:bookmarkStart w:id="91" w:name="_Toc518545719"/>
      <w:r w:rsidRPr="0064042B">
        <w:rPr>
          <w:rFonts w:ascii="Arial" w:hAnsi="Arial"/>
        </w:rPr>
        <w:t>Print</w:t>
      </w:r>
      <w:bookmarkEnd w:id="91"/>
    </w:p>
    <w:p w14:paraId="10AF3F37" w14:textId="77777777" w:rsidR="003104CE" w:rsidRPr="0064042B" w:rsidRDefault="003104CE" w:rsidP="003104CE">
      <w:pPr>
        <w:autoSpaceDE w:val="0"/>
        <w:autoSpaceDN w:val="0"/>
        <w:adjustRightInd w:val="0"/>
        <w:rPr>
          <w:rFonts w:ascii="Arial" w:hAnsi="Arial" w:cs="Arial"/>
        </w:rPr>
      </w:pPr>
      <w:r w:rsidRPr="0064042B">
        <w:rPr>
          <w:rFonts w:ascii="Arial" w:hAnsi="Arial" w:cs="Arial"/>
        </w:rPr>
        <w:t xml:space="preserve">The protective sleeve shall be marked with black lettering. </w:t>
      </w:r>
    </w:p>
    <w:p w14:paraId="2E18CC5E" w14:textId="77777777" w:rsidR="003104CE" w:rsidRPr="0064042B" w:rsidRDefault="003104CE" w:rsidP="003104CE">
      <w:pPr>
        <w:autoSpaceDE w:val="0"/>
        <w:autoSpaceDN w:val="0"/>
        <w:adjustRightInd w:val="0"/>
        <w:rPr>
          <w:rFonts w:ascii="Arial" w:hAnsi="Arial" w:cs="Arial"/>
        </w:rPr>
      </w:pPr>
      <w:r w:rsidRPr="0064042B">
        <w:rPr>
          <w:rFonts w:ascii="Arial" w:hAnsi="Arial" w:cs="Arial"/>
        </w:rPr>
        <w:t>The numbers and characters shall be 4 mm in height.</w:t>
      </w:r>
    </w:p>
    <w:p w14:paraId="0864EC26" w14:textId="77777777" w:rsidR="003104CE" w:rsidRPr="0064042B" w:rsidRDefault="003104CE" w:rsidP="003104CE">
      <w:pPr>
        <w:autoSpaceDE w:val="0"/>
        <w:autoSpaceDN w:val="0"/>
        <w:adjustRightInd w:val="0"/>
        <w:rPr>
          <w:rFonts w:ascii="Arial" w:hAnsi="Arial" w:cs="Arial"/>
        </w:rPr>
      </w:pPr>
    </w:p>
    <w:p w14:paraId="22C4118C" w14:textId="77777777" w:rsidR="003104CE" w:rsidRPr="0064042B" w:rsidRDefault="003104CE" w:rsidP="003104CE">
      <w:pPr>
        <w:pStyle w:val="Heading3"/>
        <w:rPr>
          <w:rFonts w:ascii="Arial" w:hAnsi="Arial"/>
        </w:rPr>
      </w:pPr>
      <w:bookmarkStart w:id="92" w:name="_Toc518545720"/>
      <w:r w:rsidRPr="0064042B">
        <w:rPr>
          <w:rFonts w:ascii="Arial" w:hAnsi="Arial"/>
        </w:rPr>
        <w:t>Packaging</w:t>
      </w:r>
      <w:bookmarkEnd w:id="92"/>
    </w:p>
    <w:p w14:paraId="56E1F3FC" w14:textId="77777777" w:rsidR="003104CE" w:rsidRPr="0064042B" w:rsidRDefault="003104CE" w:rsidP="003104CE">
      <w:pPr>
        <w:autoSpaceDE w:val="0"/>
        <w:autoSpaceDN w:val="0"/>
        <w:adjustRightInd w:val="0"/>
        <w:rPr>
          <w:rFonts w:ascii="Arial" w:hAnsi="Arial" w:cs="Arial"/>
        </w:rPr>
      </w:pPr>
      <w:r w:rsidRPr="0064042B">
        <w:rPr>
          <w:rFonts w:ascii="Arial" w:hAnsi="Arial" w:cs="Arial"/>
        </w:rPr>
        <w:t>All flexible protective sleeves shall be securely supplied in coils of 300m.</w:t>
      </w:r>
    </w:p>
    <w:p w14:paraId="3559F95E" w14:textId="77777777" w:rsidR="003104CE" w:rsidRPr="0064042B" w:rsidRDefault="003104CE" w:rsidP="003104CE">
      <w:pPr>
        <w:autoSpaceDE w:val="0"/>
        <w:autoSpaceDN w:val="0"/>
        <w:adjustRightInd w:val="0"/>
        <w:rPr>
          <w:rFonts w:ascii="Arial" w:hAnsi="Arial" w:cs="Arial"/>
        </w:rPr>
      </w:pPr>
      <w:r w:rsidRPr="0064042B">
        <w:rPr>
          <w:rFonts w:ascii="Arial" w:hAnsi="Arial" w:cs="Arial"/>
        </w:rPr>
        <w:t>The ends of the protective sleeve shall be sealed to prevent ingress of water.</w:t>
      </w:r>
    </w:p>
    <w:p w14:paraId="57C0576D" w14:textId="77777777" w:rsidR="003104CE" w:rsidRPr="0064042B" w:rsidRDefault="003104CE" w:rsidP="003104CE">
      <w:pPr>
        <w:autoSpaceDE w:val="0"/>
        <w:autoSpaceDN w:val="0"/>
        <w:adjustRightInd w:val="0"/>
        <w:rPr>
          <w:rFonts w:ascii="Arial" w:hAnsi="Arial" w:cs="Arial"/>
        </w:rPr>
      </w:pPr>
      <w:r w:rsidRPr="0064042B">
        <w:rPr>
          <w:rFonts w:ascii="Arial" w:hAnsi="Arial" w:cs="Arial"/>
        </w:rPr>
        <w:t>Each coil shall have a waterproof label attached with the following information:</w:t>
      </w:r>
    </w:p>
    <w:p w14:paraId="08E6C6FE" w14:textId="77777777" w:rsidR="003104CE" w:rsidRPr="0064042B" w:rsidRDefault="003104CE" w:rsidP="00C07000">
      <w:pPr>
        <w:pStyle w:val="ListParagraph"/>
        <w:numPr>
          <w:ilvl w:val="0"/>
          <w:numId w:val="8"/>
        </w:numPr>
        <w:autoSpaceDE w:val="0"/>
        <w:autoSpaceDN w:val="0"/>
        <w:adjustRightInd w:val="0"/>
        <w:spacing w:after="0" w:line="240" w:lineRule="auto"/>
        <w:ind w:left="1080" w:right="0"/>
        <w:jc w:val="left"/>
        <w:rPr>
          <w:rFonts w:ascii="Arial" w:hAnsi="Arial" w:cs="Arial"/>
        </w:rPr>
      </w:pPr>
      <w:r w:rsidRPr="0064042B">
        <w:rPr>
          <w:rFonts w:ascii="Arial" w:hAnsi="Arial" w:cs="Arial"/>
        </w:rPr>
        <w:t>product code;</w:t>
      </w:r>
    </w:p>
    <w:p w14:paraId="186CC250" w14:textId="77777777" w:rsidR="003104CE" w:rsidRPr="0064042B" w:rsidRDefault="003104CE" w:rsidP="00C07000">
      <w:pPr>
        <w:pStyle w:val="ListParagraph"/>
        <w:numPr>
          <w:ilvl w:val="0"/>
          <w:numId w:val="8"/>
        </w:numPr>
        <w:autoSpaceDE w:val="0"/>
        <w:autoSpaceDN w:val="0"/>
        <w:adjustRightInd w:val="0"/>
        <w:spacing w:after="0" w:line="240" w:lineRule="auto"/>
        <w:ind w:left="1080" w:right="0"/>
        <w:jc w:val="left"/>
        <w:rPr>
          <w:rFonts w:ascii="Arial" w:hAnsi="Arial" w:cs="Arial"/>
        </w:rPr>
      </w:pPr>
      <w:r w:rsidRPr="0064042B">
        <w:rPr>
          <w:rFonts w:ascii="Arial" w:hAnsi="Arial" w:cs="Arial"/>
        </w:rPr>
        <w:t>length of the sleeve in meters;</w:t>
      </w:r>
    </w:p>
    <w:p w14:paraId="1F6727D8" w14:textId="77777777" w:rsidR="003104CE" w:rsidRPr="0064042B" w:rsidRDefault="003104CE" w:rsidP="00C07000">
      <w:pPr>
        <w:pStyle w:val="ListParagraph"/>
        <w:numPr>
          <w:ilvl w:val="0"/>
          <w:numId w:val="8"/>
        </w:numPr>
        <w:autoSpaceDE w:val="0"/>
        <w:autoSpaceDN w:val="0"/>
        <w:adjustRightInd w:val="0"/>
        <w:spacing w:after="0" w:line="240" w:lineRule="auto"/>
        <w:ind w:left="1080" w:right="0"/>
        <w:jc w:val="left"/>
        <w:rPr>
          <w:rFonts w:ascii="Arial" w:hAnsi="Arial" w:cs="Arial"/>
        </w:rPr>
      </w:pPr>
      <w:r w:rsidRPr="0064042B">
        <w:rPr>
          <w:rFonts w:ascii="Arial" w:hAnsi="Arial" w:cs="Arial"/>
        </w:rPr>
        <w:t>total mass</w:t>
      </w:r>
    </w:p>
    <w:p w14:paraId="53704676" w14:textId="77777777" w:rsidR="003104CE" w:rsidRPr="0064042B" w:rsidRDefault="003104CE" w:rsidP="003104CE">
      <w:pPr>
        <w:autoSpaceDE w:val="0"/>
        <w:autoSpaceDN w:val="0"/>
        <w:adjustRightInd w:val="0"/>
        <w:rPr>
          <w:rFonts w:ascii="Arial" w:hAnsi="Arial" w:cs="Arial"/>
        </w:rPr>
      </w:pPr>
    </w:p>
    <w:p w14:paraId="154BF12A" w14:textId="77777777" w:rsidR="003104CE" w:rsidRPr="0064042B" w:rsidRDefault="003104CE" w:rsidP="00C07000">
      <w:pPr>
        <w:pStyle w:val="Heading2"/>
        <w:numPr>
          <w:ilvl w:val="1"/>
          <w:numId w:val="3"/>
        </w:numPr>
        <w:spacing w:before="60" w:after="240" w:line="240" w:lineRule="auto"/>
        <w:ind w:right="0"/>
      </w:pPr>
      <w:bookmarkStart w:id="93" w:name="_Toc518545721"/>
      <w:r w:rsidRPr="0064042B">
        <w:t>Documentation</w:t>
      </w:r>
      <w:bookmarkEnd w:id="93"/>
    </w:p>
    <w:p w14:paraId="1D6F9900" w14:textId="77777777" w:rsidR="003104CE" w:rsidRPr="0064042B" w:rsidRDefault="003104CE" w:rsidP="003104CE">
      <w:pPr>
        <w:autoSpaceDE w:val="0"/>
        <w:autoSpaceDN w:val="0"/>
        <w:adjustRightInd w:val="0"/>
        <w:jc w:val="both"/>
        <w:rPr>
          <w:rFonts w:ascii="Arial" w:hAnsi="Arial" w:cs="Arial"/>
        </w:rPr>
      </w:pPr>
      <w:r w:rsidRPr="0064042B">
        <w:rPr>
          <w:rFonts w:ascii="Arial" w:hAnsi="Arial" w:cs="Arial"/>
        </w:rPr>
        <w:t>Documentation shall be submitted in a technical catalogue format. The catalogue shall specify the protective sleeve sizes, dimensions, reference number, and other products and accessories.</w:t>
      </w:r>
    </w:p>
    <w:p w14:paraId="44001BEF" w14:textId="77777777" w:rsidR="003104CE" w:rsidRDefault="003104CE" w:rsidP="003104CE">
      <w:pPr>
        <w:pStyle w:val="Caption"/>
        <w:tabs>
          <w:tab w:val="clear" w:pos="851"/>
          <w:tab w:val="left" w:pos="0"/>
        </w:tabs>
        <w:ind w:left="0"/>
        <w:rPr>
          <w:rFonts w:cs="Arial"/>
        </w:rPr>
      </w:pPr>
      <w:bookmarkStart w:id="94" w:name="_Toc517680432"/>
    </w:p>
    <w:p w14:paraId="503715E6" w14:textId="77777777" w:rsidR="003104CE" w:rsidRDefault="003104CE" w:rsidP="003104CE">
      <w:pPr>
        <w:pStyle w:val="Caption"/>
        <w:tabs>
          <w:tab w:val="clear" w:pos="851"/>
          <w:tab w:val="left" w:pos="0"/>
        </w:tabs>
        <w:ind w:left="0"/>
        <w:rPr>
          <w:rFonts w:cs="Arial"/>
        </w:rPr>
      </w:pPr>
    </w:p>
    <w:p w14:paraId="510A6A43" w14:textId="77777777" w:rsidR="003104CE" w:rsidRDefault="003104CE" w:rsidP="003104CE">
      <w:pPr>
        <w:pStyle w:val="Caption"/>
        <w:tabs>
          <w:tab w:val="clear" w:pos="851"/>
          <w:tab w:val="left" w:pos="0"/>
        </w:tabs>
        <w:ind w:left="0"/>
        <w:rPr>
          <w:rFonts w:cs="Arial"/>
        </w:rPr>
      </w:pPr>
    </w:p>
    <w:p w14:paraId="3EF3CCA9" w14:textId="77777777" w:rsidR="003104CE" w:rsidRDefault="003104CE" w:rsidP="003104CE">
      <w:pPr>
        <w:pStyle w:val="Caption"/>
        <w:tabs>
          <w:tab w:val="clear" w:pos="851"/>
          <w:tab w:val="left" w:pos="0"/>
        </w:tabs>
        <w:ind w:left="0"/>
        <w:rPr>
          <w:rFonts w:cs="Arial"/>
        </w:rPr>
      </w:pPr>
    </w:p>
    <w:p w14:paraId="5D4D4614" w14:textId="29FF43FE" w:rsidR="003104CE" w:rsidRDefault="003104CE" w:rsidP="003104CE">
      <w:pPr>
        <w:pStyle w:val="Caption"/>
        <w:tabs>
          <w:tab w:val="clear" w:pos="851"/>
          <w:tab w:val="left" w:pos="0"/>
        </w:tabs>
        <w:ind w:left="0"/>
        <w:rPr>
          <w:rFonts w:cs="Arial"/>
          <w:b w:val="0"/>
        </w:rPr>
      </w:pPr>
      <w:r w:rsidRPr="0064042B">
        <w:rPr>
          <w:rFonts w:cs="Arial"/>
        </w:rPr>
        <w:t xml:space="preserve">Table 10: </w:t>
      </w:r>
      <w:r w:rsidRPr="0064042B">
        <w:rPr>
          <w:rFonts w:cs="Arial"/>
          <w:b w:val="0"/>
        </w:rPr>
        <w:t>Technical schedules A and B of 40mm sleeve for fibre optic cables</w:t>
      </w:r>
      <w:bookmarkEnd w:id="94"/>
    </w:p>
    <w:p w14:paraId="40E01D86" w14:textId="77777777" w:rsidR="003104CE" w:rsidRPr="003104CE" w:rsidRDefault="003104CE" w:rsidP="003104CE">
      <w:pPr>
        <w:rPr>
          <w:lang w:eastAsia="en-ZA"/>
        </w:rPr>
      </w:pP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1"/>
        <w:gridCol w:w="4410"/>
        <w:gridCol w:w="661"/>
        <w:gridCol w:w="1629"/>
        <w:gridCol w:w="2480"/>
      </w:tblGrid>
      <w:tr w:rsidR="003104CE" w:rsidRPr="0064042B" w14:paraId="05FFD288" w14:textId="77777777" w:rsidTr="002E4B52">
        <w:trPr>
          <w:cantSplit/>
          <w:trHeight w:val="330"/>
          <w:tblHeader/>
          <w:jc w:val="center"/>
        </w:trPr>
        <w:tc>
          <w:tcPr>
            <w:tcW w:w="721" w:type="dxa"/>
            <w:vMerge w:val="restart"/>
            <w:noWrap/>
            <w:tcMar>
              <w:top w:w="15" w:type="dxa"/>
              <w:left w:w="15" w:type="dxa"/>
              <w:bottom w:w="0" w:type="dxa"/>
              <w:right w:w="15" w:type="dxa"/>
            </w:tcMar>
            <w:vAlign w:val="center"/>
          </w:tcPr>
          <w:p w14:paraId="78864621" w14:textId="77777777" w:rsidR="003104CE" w:rsidRPr="0064042B" w:rsidRDefault="003104CE" w:rsidP="002E4B52">
            <w:pPr>
              <w:jc w:val="center"/>
              <w:rPr>
                <w:rFonts w:ascii="Arial" w:eastAsia="Arial Unicode MS" w:hAnsi="Arial" w:cs="Arial"/>
                <w:b/>
                <w:bCs/>
              </w:rPr>
            </w:pPr>
            <w:r w:rsidRPr="0064042B">
              <w:rPr>
                <w:rFonts w:ascii="Arial" w:hAnsi="Arial" w:cs="Arial"/>
                <w:b/>
                <w:bCs/>
              </w:rPr>
              <w:t>ITEM</w:t>
            </w:r>
          </w:p>
          <w:p w14:paraId="523D4A29" w14:textId="77777777" w:rsidR="003104CE" w:rsidRPr="0064042B" w:rsidRDefault="003104CE" w:rsidP="002E4B52">
            <w:pPr>
              <w:jc w:val="center"/>
              <w:rPr>
                <w:rFonts w:ascii="Arial" w:eastAsia="Arial Unicode MS" w:hAnsi="Arial" w:cs="Arial"/>
                <w:b/>
                <w:bCs/>
              </w:rPr>
            </w:pPr>
          </w:p>
        </w:tc>
        <w:tc>
          <w:tcPr>
            <w:tcW w:w="4410" w:type="dxa"/>
            <w:vMerge w:val="restart"/>
            <w:noWrap/>
            <w:tcMar>
              <w:top w:w="15" w:type="dxa"/>
              <w:left w:w="15" w:type="dxa"/>
              <w:bottom w:w="0" w:type="dxa"/>
              <w:right w:w="15" w:type="dxa"/>
            </w:tcMar>
            <w:vAlign w:val="center"/>
          </w:tcPr>
          <w:p w14:paraId="1452EF93" w14:textId="77777777" w:rsidR="003104CE" w:rsidRPr="0064042B" w:rsidRDefault="003104CE" w:rsidP="002E4B52">
            <w:pPr>
              <w:jc w:val="center"/>
              <w:rPr>
                <w:rFonts w:ascii="Arial" w:eastAsia="Arial Unicode MS" w:hAnsi="Arial" w:cs="Arial"/>
                <w:b/>
                <w:bCs/>
              </w:rPr>
            </w:pPr>
            <w:r w:rsidRPr="0064042B">
              <w:rPr>
                <w:rFonts w:ascii="Arial" w:hAnsi="Arial" w:cs="Arial"/>
                <w:b/>
                <w:bCs/>
              </w:rPr>
              <w:t>DESCRIPTION</w:t>
            </w:r>
          </w:p>
          <w:p w14:paraId="4CBD845D" w14:textId="77777777" w:rsidR="003104CE" w:rsidRPr="0064042B" w:rsidRDefault="003104CE" w:rsidP="002E4B52">
            <w:pPr>
              <w:jc w:val="center"/>
              <w:rPr>
                <w:rFonts w:ascii="Arial" w:eastAsia="Arial Unicode MS" w:hAnsi="Arial" w:cs="Arial"/>
                <w:b/>
                <w:bCs/>
              </w:rPr>
            </w:pPr>
          </w:p>
        </w:tc>
        <w:tc>
          <w:tcPr>
            <w:tcW w:w="661" w:type="dxa"/>
            <w:vMerge w:val="restart"/>
            <w:tcMar>
              <w:top w:w="15" w:type="dxa"/>
              <w:left w:w="15" w:type="dxa"/>
              <w:bottom w:w="0" w:type="dxa"/>
              <w:right w:w="15" w:type="dxa"/>
            </w:tcMar>
            <w:vAlign w:val="center"/>
          </w:tcPr>
          <w:p w14:paraId="1D8BB2D6" w14:textId="77777777" w:rsidR="003104CE" w:rsidRPr="0064042B" w:rsidRDefault="003104CE" w:rsidP="002E4B52">
            <w:pPr>
              <w:jc w:val="center"/>
              <w:rPr>
                <w:rFonts w:ascii="Arial" w:eastAsia="Arial Unicode MS" w:hAnsi="Arial" w:cs="Arial"/>
                <w:b/>
                <w:bCs/>
              </w:rPr>
            </w:pPr>
          </w:p>
        </w:tc>
        <w:tc>
          <w:tcPr>
            <w:tcW w:w="1629" w:type="dxa"/>
            <w:noWrap/>
            <w:tcMar>
              <w:top w:w="15" w:type="dxa"/>
              <w:left w:w="15" w:type="dxa"/>
              <w:bottom w:w="0" w:type="dxa"/>
              <w:right w:w="15" w:type="dxa"/>
            </w:tcMar>
          </w:tcPr>
          <w:p w14:paraId="1358876C" w14:textId="77777777" w:rsidR="003104CE" w:rsidRPr="0064042B" w:rsidRDefault="003104CE" w:rsidP="002E4B52">
            <w:pPr>
              <w:jc w:val="center"/>
              <w:rPr>
                <w:rFonts w:ascii="Arial" w:eastAsia="Arial Unicode MS" w:hAnsi="Arial" w:cs="Arial"/>
                <w:b/>
                <w:bCs/>
              </w:rPr>
            </w:pPr>
            <w:r w:rsidRPr="0064042B">
              <w:rPr>
                <w:rFonts w:ascii="Arial" w:hAnsi="Arial" w:cs="Arial"/>
                <w:b/>
                <w:bCs/>
              </w:rPr>
              <w:t>SCHEDULE A</w:t>
            </w:r>
          </w:p>
        </w:tc>
        <w:tc>
          <w:tcPr>
            <w:tcW w:w="2480" w:type="dxa"/>
            <w:noWrap/>
            <w:tcMar>
              <w:top w:w="15" w:type="dxa"/>
              <w:left w:w="15" w:type="dxa"/>
              <w:bottom w:w="0" w:type="dxa"/>
              <w:right w:w="15" w:type="dxa"/>
            </w:tcMar>
          </w:tcPr>
          <w:p w14:paraId="464FFF3E" w14:textId="77777777" w:rsidR="003104CE" w:rsidRPr="0064042B" w:rsidRDefault="003104CE" w:rsidP="002E4B52">
            <w:pPr>
              <w:jc w:val="center"/>
              <w:rPr>
                <w:rFonts w:ascii="Arial" w:eastAsia="Arial Unicode MS" w:hAnsi="Arial" w:cs="Arial"/>
                <w:b/>
                <w:bCs/>
              </w:rPr>
            </w:pPr>
            <w:r w:rsidRPr="0064042B">
              <w:rPr>
                <w:rFonts w:ascii="Arial" w:hAnsi="Arial" w:cs="Arial"/>
                <w:b/>
                <w:bCs/>
              </w:rPr>
              <w:t>SCHEDULE B</w:t>
            </w:r>
          </w:p>
        </w:tc>
      </w:tr>
      <w:tr w:rsidR="003104CE" w:rsidRPr="0064042B" w14:paraId="662DE757" w14:textId="77777777" w:rsidTr="002E4B52">
        <w:trPr>
          <w:cantSplit/>
          <w:trHeight w:val="632"/>
          <w:tblHeader/>
          <w:jc w:val="center"/>
        </w:trPr>
        <w:tc>
          <w:tcPr>
            <w:tcW w:w="721" w:type="dxa"/>
            <w:vMerge/>
            <w:tcBorders>
              <w:bottom w:val="single" w:sz="4" w:space="0" w:color="auto"/>
            </w:tcBorders>
            <w:noWrap/>
            <w:tcMar>
              <w:top w:w="15" w:type="dxa"/>
              <w:left w:w="15" w:type="dxa"/>
              <w:bottom w:w="0" w:type="dxa"/>
              <w:right w:w="15" w:type="dxa"/>
            </w:tcMar>
          </w:tcPr>
          <w:p w14:paraId="423C5930" w14:textId="77777777" w:rsidR="003104CE" w:rsidRPr="0064042B" w:rsidRDefault="003104CE" w:rsidP="002E4B52">
            <w:pPr>
              <w:jc w:val="center"/>
              <w:rPr>
                <w:rFonts w:ascii="Arial" w:eastAsia="Arial Unicode MS" w:hAnsi="Arial" w:cs="Arial"/>
              </w:rPr>
            </w:pPr>
          </w:p>
        </w:tc>
        <w:tc>
          <w:tcPr>
            <w:tcW w:w="4410" w:type="dxa"/>
            <w:vMerge/>
            <w:tcBorders>
              <w:bottom w:val="single" w:sz="4" w:space="0" w:color="auto"/>
            </w:tcBorders>
            <w:noWrap/>
            <w:tcMar>
              <w:top w:w="15" w:type="dxa"/>
              <w:left w:w="15" w:type="dxa"/>
              <w:bottom w:w="0" w:type="dxa"/>
              <w:right w:w="15" w:type="dxa"/>
            </w:tcMar>
          </w:tcPr>
          <w:p w14:paraId="20365F9B" w14:textId="77777777" w:rsidR="003104CE" w:rsidRPr="0064042B" w:rsidRDefault="003104CE" w:rsidP="002E4B52">
            <w:pPr>
              <w:rPr>
                <w:rFonts w:ascii="Arial" w:eastAsia="Arial Unicode MS" w:hAnsi="Arial" w:cs="Arial"/>
              </w:rPr>
            </w:pPr>
          </w:p>
        </w:tc>
        <w:tc>
          <w:tcPr>
            <w:tcW w:w="661" w:type="dxa"/>
            <w:vMerge/>
            <w:tcBorders>
              <w:bottom w:val="single" w:sz="4" w:space="0" w:color="auto"/>
            </w:tcBorders>
            <w:tcMar>
              <w:top w:w="15" w:type="dxa"/>
              <w:left w:w="15" w:type="dxa"/>
              <w:bottom w:w="0" w:type="dxa"/>
              <w:right w:w="15" w:type="dxa"/>
            </w:tcMar>
          </w:tcPr>
          <w:p w14:paraId="60FE76A1" w14:textId="77777777" w:rsidR="003104CE" w:rsidRPr="0064042B" w:rsidRDefault="003104CE" w:rsidP="002E4B52">
            <w:pPr>
              <w:jc w:val="center"/>
              <w:rPr>
                <w:rFonts w:ascii="Arial" w:eastAsia="Arial Unicode MS" w:hAnsi="Arial" w:cs="Arial"/>
              </w:rPr>
            </w:pPr>
          </w:p>
        </w:tc>
        <w:tc>
          <w:tcPr>
            <w:tcW w:w="1629" w:type="dxa"/>
            <w:tcBorders>
              <w:bottom w:val="single" w:sz="4" w:space="0" w:color="auto"/>
            </w:tcBorders>
            <w:tcMar>
              <w:top w:w="15" w:type="dxa"/>
              <w:left w:w="15" w:type="dxa"/>
              <w:bottom w:w="0" w:type="dxa"/>
              <w:right w:w="15" w:type="dxa"/>
            </w:tcMar>
          </w:tcPr>
          <w:p w14:paraId="1D19D69B" w14:textId="77777777" w:rsidR="003104CE" w:rsidRPr="0064042B" w:rsidRDefault="003104CE" w:rsidP="002E4B52">
            <w:pPr>
              <w:jc w:val="center"/>
              <w:rPr>
                <w:rFonts w:ascii="Arial" w:eastAsia="Arial Unicode MS" w:hAnsi="Arial" w:cs="Arial"/>
                <w:b/>
                <w:bCs/>
              </w:rPr>
            </w:pPr>
            <w:r w:rsidRPr="0064042B">
              <w:rPr>
                <w:rFonts w:ascii="Arial" w:hAnsi="Arial" w:cs="Arial"/>
                <w:b/>
                <w:bCs/>
              </w:rPr>
              <w:t>Minimum Requirements</w:t>
            </w:r>
          </w:p>
        </w:tc>
        <w:tc>
          <w:tcPr>
            <w:tcW w:w="2480" w:type="dxa"/>
            <w:tcBorders>
              <w:bottom w:val="single" w:sz="4" w:space="0" w:color="auto"/>
            </w:tcBorders>
            <w:tcMar>
              <w:top w:w="15" w:type="dxa"/>
              <w:left w:w="15" w:type="dxa"/>
              <w:bottom w:w="0" w:type="dxa"/>
              <w:right w:w="15" w:type="dxa"/>
            </w:tcMar>
          </w:tcPr>
          <w:p w14:paraId="034AC32A" w14:textId="77777777" w:rsidR="003104CE" w:rsidRPr="0064042B" w:rsidRDefault="003104CE" w:rsidP="002E4B52">
            <w:pPr>
              <w:jc w:val="center"/>
              <w:rPr>
                <w:rFonts w:ascii="Arial" w:eastAsia="Arial Unicode MS" w:hAnsi="Arial" w:cs="Arial"/>
                <w:b/>
                <w:bCs/>
              </w:rPr>
            </w:pPr>
            <w:r w:rsidRPr="0064042B">
              <w:rPr>
                <w:rFonts w:ascii="Arial" w:hAnsi="Arial" w:cs="Arial"/>
                <w:b/>
                <w:bCs/>
              </w:rPr>
              <w:t xml:space="preserve">Equipment Details (To Be Completed By </w:t>
            </w:r>
            <w:r w:rsidRPr="0064042B">
              <w:rPr>
                <w:rFonts w:ascii="Arial" w:hAnsi="Arial" w:cs="Arial"/>
                <w:b/>
                <w:bCs/>
                <w:i/>
              </w:rPr>
              <w:t>Tenderer</w:t>
            </w:r>
            <w:r w:rsidRPr="0064042B">
              <w:rPr>
                <w:rFonts w:ascii="Arial" w:hAnsi="Arial" w:cs="Arial"/>
                <w:b/>
                <w:bCs/>
              </w:rPr>
              <w:t>)</w:t>
            </w:r>
          </w:p>
        </w:tc>
      </w:tr>
      <w:tr w:rsidR="003104CE" w:rsidRPr="0064042B" w14:paraId="2D90522F"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0A10E095" w14:textId="77777777" w:rsidR="003104CE" w:rsidRPr="0064042B" w:rsidRDefault="003104CE" w:rsidP="002E4B52">
            <w:pPr>
              <w:pStyle w:val="schedules"/>
              <w:spacing w:before="40" w:after="40"/>
              <w:jc w:val="center"/>
              <w:rPr>
                <w:rFonts w:cs="Arial"/>
                <w:b/>
                <w:sz w:val="22"/>
                <w:szCs w:val="22"/>
              </w:rPr>
            </w:pPr>
            <w:r w:rsidRPr="0064042B">
              <w:rPr>
                <w:rFonts w:cs="Arial"/>
                <w:b/>
                <w:sz w:val="22"/>
                <w:szCs w:val="22"/>
              </w:rPr>
              <w:t>1</w:t>
            </w:r>
          </w:p>
        </w:tc>
        <w:tc>
          <w:tcPr>
            <w:tcW w:w="4410" w:type="dxa"/>
            <w:tcBorders>
              <w:top w:val="single" w:sz="4" w:space="0" w:color="auto"/>
              <w:bottom w:val="single" w:sz="4" w:space="0" w:color="auto"/>
            </w:tcBorders>
            <w:vAlign w:val="center"/>
          </w:tcPr>
          <w:p w14:paraId="448474CB" w14:textId="77777777" w:rsidR="003104CE" w:rsidRPr="0064042B" w:rsidRDefault="003104CE" w:rsidP="002E4B52">
            <w:pPr>
              <w:pStyle w:val="schedules"/>
              <w:spacing w:before="40" w:after="40"/>
              <w:rPr>
                <w:rFonts w:cs="Arial"/>
                <w:b/>
                <w:sz w:val="22"/>
                <w:szCs w:val="22"/>
              </w:rPr>
            </w:pPr>
            <w:r w:rsidRPr="0064042B">
              <w:rPr>
                <w:rFonts w:cs="Arial"/>
                <w:b/>
                <w:sz w:val="22"/>
                <w:szCs w:val="22"/>
              </w:rPr>
              <w:t>40mm sleeve for fibre optic cables</w:t>
            </w:r>
          </w:p>
        </w:tc>
        <w:tc>
          <w:tcPr>
            <w:tcW w:w="661" w:type="dxa"/>
            <w:tcBorders>
              <w:top w:val="single" w:sz="4" w:space="0" w:color="auto"/>
              <w:bottom w:val="single" w:sz="4" w:space="0" w:color="auto"/>
            </w:tcBorders>
            <w:vAlign w:val="center"/>
          </w:tcPr>
          <w:p w14:paraId="28816039" w14:textId="77777777" w:rsidR="003104CE" w:rsidRPr="0064042B" w:rsidRDefault="003104CE" w:rsidP="002E4B52">
            <w:pPr>
              <w:pStyle w:val="schedules"/>
              <w:spacing w:before="40" w:after="40"/>
              <w:jc w:val="center"/>
              <w:rPr>
                <w:rFonts w:cs="Arial"/>
                <w:sz w:val="22"/>
                <w:szCs w:val="22"/>
              </w:rPr>
            </w:pPr>
          </w:p>
        </w:tc>
        <w:tc>
          <w:tcPr>
            <w:tcW w:w="1629" w:type="dxa"/>
            <w:tcBorders>
              <w:top w:val="single" w:sz="4" w:space="0" w:color="auto"/>
              <w:bottom w:val="single" w:sz="4" w:space="0" w:color="auto"/>
            </w:tcBorders>
            <w:vAlign w:val="center"/>
          </w:tcPr>
          <w:p w14:paraId="06552155" w14:textId="77777777" w:rsidR="003104CE" w:rsidRPr="0064042B" w:rsidRDefault="003104CE" w:rsidP="002E4B52">
            <w:pPr>
              <w:pStyle w:val="schedules"/>
              <w:spacing w:before="40" w:after="40"/>
              <w:jc w:val="center"/>
              <w:rPr>
                <w:rFonts w:cs="Arial"/>
                <w:sz w:val="22"/>
                <w:szCs w:val="22"/>
              </w:rPr>
            </w:pPr>
          </w:p>
        </w:tc>
        <w:tc>
          <w:tcPr>
            <w:tcW w:w="2480" w:type="dxa"/>
            <w:tcBorders>
              <w:top w:val="single" w:sz="4" w:space="0" w:color="auto"/>
              <w:bottom w:val="single" w:sz="4" w:space="0" w:color="auto"/>
            </w:tcBorders>
            <w:vAlign w:val="center"/>
          </w:tcPr>
          <w:p w14:paraId="0AEC7D51" w14:textId="77777777" w:rsidR="003104CE" w:rsidRPr="0064042B" w:rsidRDefault="003104CE" w:rsidP="002E4B52">
            <w:pPr>
              <w:pStyle w:val="schedules"/>
              <w:spacing w:before="40" w:after="40"/>
              <w:jc w:val="center"/>
              <w:rPr>
                <w:rFonts w:cs="Arial"/>
                <w:sz w:val="22"/>
                <w:szCs w:val="22"/>
              </w:rPr>
            </w:pPr>
          </w:p>
        </w:tc>
      </w:tr>
      <w:tr w:rsidR="003104CE" w:rsidRPr="0064042B" w14:paraId="699F1B7D"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14ADB30A"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1.1</w:t>
            </w:r>
          </w:p>
        </w:tc>
        <w:tc>
          <w:tcPr>
            <w:tcW w:w="4410" w:type="dxa"/>
            <w:tcBorders>
              <w:top w:val="single" w:sz="4" w:space="0" w:color="auto"/>
              <w:bottom w:val="single" w:sz="4" w:space="0" w:color="auto"/>
            </w:tcBorders>
            <w:vAlign w:val="center"/>
          </w:tcPr>
          <w:p w14:paraId="66BA3191" w14:textId="77777777" w:rsidR="003104CE" w:rsidRPr="0064042B" w:rsidRDefault="003104CE" w:rsidP="002E4B52">
            <w:pPr>
              <w:pStyle w:val="schedules"/>
              <w:spacing w:before="40" w:after="40"/>
              <w:rPr>
                <w:rFonts w:cs="Arial"/>
                <w:sz w:val="22"/>
                <w:szCs w:val="22"/>
              </w:rPr>
            </w:pPr>
            <w:r w:rsidRPr="0064042B">
              <w:rPr>
                <w:rFonts w:cs="Arial"/>
                <w:sz w:val="22"/>
                <w:szCs w:val="22"/>
              </w:rPr>
              <w:t>Manufacturer</w:t>
            </w:r>
          </w:p>
        </w:tc>
        <w:tc>
          <w:tcPr>
            <w:tcW w:w="661" w:type="dxa"/>
            <w:tcBorders>
              <w:top w:val="single" w:sz="4" w:space="0" w:color="auto"/>
              <w:bottom w:val="single" w:sz="4" w:space="0" w:color="auto"/>
            </w:tcBorders>
            <w:vAlign w:val="center"/>
          </w:tcPr>
          <w:p w14:paraId="100C6497" w14:textId="77777777" w:rsidR="003104CE" w:rsidRPr="0064042B" w:rsidRDefault="003104CE" w:rsidP="002E4B52">
            <w:pPr>
              <w:pStyle w:val="schedules"/>
              <w:spacing w:before="40" w:after="40"/>
              <w:jc w:val="center"/>
              <w:rPr>
                <w:rFonts w:cs="Arial"/>
                <w:sz w:val="22"/>
                <w:szCs w:val="22"/>
              </w:rPr>
            </w:pPr>
          </w:p>
        </w:tc>
        <w:tc>
          <w:tcPr>
            <w:tcW w:w="1629" w:type="dxa"/>
            <w:tcBorders>
              <w:top w:val="single" w:sz="4" w:space="0" w:color="auto"/>
              <w:bottom w:val="single" w:sz="4" w:space="0" w:color="auto"/>
            </w:tcBorders>
            <w:vAlign w:val="center"/>
          </w:tcPr>
          <w:p w14:paraId="467BB153"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Tender to specify</w:t>
            </w:r>
          </w:p>
        </w:tc>
        <w:tc>
          <w:tcPr>
            <w:tcW w:w="2480" w:type="dxa"/>
            <w:tcBorders>
              <w:top w:val="single" w:sz="4" w:space="0" w:color="auto"/>
              <w:bottom w:val="single" w:sz="4" w:space="0" w:color="auto"/>
            </w:tcBorders>
            <w:vAlign w:val="center"/>
          </w:tcPr>
          <w:p w14:paraId="124E8709" w14:textId="77777777" w:rsidR="003104CE" w:rsidRPr="0064042B" w:rsidRDefault="003104CE" w:rsidP="002E4B52">
            <w:pPr>
              <w:pStyle w:val="schedules"/>
              <w:spacing w:before="40" w:after="40"/>
              <w:jc w:val="center"/>
              <w:rPr>
                <w:rFonts w:cs="Arial"/>
                <w:sz w:val="22"/>
                <w:szCs w:val="22"/>
              </w:rPr>
            </w:pPr>
          </w:p>
        </w:tc>
      </w:tr>
      <w:tr w:rsidR="003104CE" w:rsidRPr="0064042B" w14:paraId="53F0119F"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17EE8598"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1.2</w:t>
            </w:r>
          </w:p>
        </w:tc>
        <w:tc>
          <w:tcPr>
            <w:tcW w:w="4410" w:type="dxa"/>
            <w:tcBorders>
              <w:top w:val="single" w:sz="4" w:space="0" w:color="auto"/>
              <w:bottom w:val="single" w:sz="4" w:space="0" w:color="auto"/>
            </w:tcBorders>
            <w:vAlign w:val="center"/>
          </w:tcPr>
          <w:p w14:paraId="3487E35F" w14:textId="77777777" w:rsidR="003104CE" w:rsidRPr="0064042B" w:rsidRDefault="003104CE" w:rsidP="002E4B52">
            <w:pPr>
              <w:pStyle w:val="schedules"/>
              <w:spacing w:before="40" w:after="40"/>
              <w:rPr>
                <w:rFonts w:cs="Arial"/>
                <w:sz w:val="22"/>
                <w:szCs w:val="22"/>
              </w:rPr>
            </w:pPr>
            <w:r w:rsidRPr="0064042B">
              <w:rPr>
                <w:rFonts w:cs="Arial"/>
                <w:sz w:val="22"/>
                <w:szCs w:val="22"/>
              </w:rPr>
              <w:t>Material of flexible sleeve</w:t>
            </w:r>
          </w:p>
        </w:tc>
        <w:tc>
          <w:tcPr>
            <w:tcW w:w="661" w:type="dxa"/>
            <w:tcBorders>
              <w:top w:val="single" w:sz="4" w:space="0" w:color="auto"/>
              <w:bottom w:val="single" w:sz="4" w:space="0" w:color="auto"/>
            </w:tcBorders>
            <w:vAlign w:val="center"/>
          </w:tcPr>
          <w:p w14:paraId="5C2A9478" w14:textId="77777777" w:rsidR="003104CE" w:rsidRPr="0064042B" w:rsidRDefault="003104CE" w:rsidP="002E4B52">
            <w:pPr>
              <w:pStyle w:val="schedules"/>
              <w:spacing w:before="40" w:after="40"/>
              <w:jc w:val="center"/>
              <w:rPr>
                <w:rFonts w:cs="Arial"/>
                <w:sz w:val="22"/>
                <w:szCs w:val="22"/>
              </w:rPr>
            </w:pPr>
          </w:p>
        </w:tc>
        <w:tc>
          <w:tcPr>
            <w:tcW w:w="1629" w:type="dxa"/>
            <w:tcBorders>
              <w:top w:val="single" w:sz="4" w:space="0" w:color="auto"/>
              <w:bottom w:val="single" w:sz="4" w:space="0" w:color="auto"/>
            </w:tcBorders>
            <w:vAlign w:val="center"/>
          </w:tcPr>
          <w:p w14:paraId="688E9B14"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HDPE</w:t>
            </w:r>
          </w:p>
        </w:tc>
        <w:tc>
          <w:tcPr>
            <w:tcW w:w="2480" w:type="dxa"/>
            <w:tcBorders>
              <w:top w:val="single" w:sz="4" w:space="0" w:color="auto"/>
              <w:bottom w:val="single" w:sz="4" w:space="0" w:color="auto"/>
            </w:tcBorders>
            <w:vAlign w:val="center"/>
          </w:tcPr>
          <w:p w14:paraId="41E04627" w14:textId="77777777" w:rsidR="003104CE" w:rsidRPr="0064042B" w:rsidRDefault="003104CE" w:rsidP="002E4B52">
            <w:pPr>
              <w:pStyle w:val="schedules"/>
              <w:spacing w:before="40" w:after="40"/>
              <w:jc w:val="center"/>
              <w:rPr>
                <w:rFonts w:cs="Arial"/>
                <w:sz w:val="22"/>
                <w:szCs w:val="22"/>
              </w:rPr>
            </w:pPr>
          </w:p>
        </w:tc>
      </w:tr>
      <w:tr w:rsidR="003104CE" w:rsidRPr="0064042B" w14:paraId="61C1AAEF"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3BE0D73B"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1.3</w:t>
            </w:r>
          </w:p>
        </w:tc>
        <w:tc>
          <w:tcPr>
            <w:tcW w:w="4410" w:type="dxa"/>
            <w:tcBorders>
              <w:top w:val="single" w:sz="4" w:space="0" w:color="auto"/>
              <w:bottom w:val="single" w:sz="4" w:space="0" w:color="auto"/>
            </w:tcBorders>
            <w:vAlign w:val="center"/>
          </w:tcPr>
          <w:p w14:paraId="3BADBD70" w14:textId="77777777" w:rsidR="003104CE" w:rsidRPr="0064042B" w:rsidRDefault="003104CE" w:rsidP="002E4B52">
            <w:pPr>
              <w:pStyle w:val="schedules"/>
              <w:spacing w:before="40" w:after="40"/>
              <w:rPr>
                <w:rFonts w:cs="Arial"/>
                <w:sz w:val="22"/>
                <w:szCs w:val="22"/>
              </w:rPr>
            </w:pPr>
            <w:r w:rsidRPr="0064042B">
              <w:rPr>
                <w:rFonts w:cs="Arial"/>
                <w:sz w:val="22"/>
                <w:szCs w:val="22"/>
              </w:rPr>
              <w:t>Colour</w:t>
            </w:r>
          </w:p>
        </w:tc>
        <w:tc>
          <w:tcPr>
            <w:tcW w:w="661" w:type="dxa"/>
            <w:tcBorders>
              <w:top w:val="single" w:sz="4" w:space="0" w:color="auto"/>
              <w:bottom w:val="single" w:sz="4" w:space="0" w:color="auto"/>
            </w:tcBorders>
            <w:vAlign w:val="center"/>
          </w:tcPr>
          <w:p w14:paraId="134944B6" w14:textId="77777777" w:rsidR="003104CE" w:rsidRPr="0064042B" w:rsidRDefault="003104CE" w:rsidP="002E4B52">
            <w:pPr>
              <w:pStyle w:val="schedules"/>
              <w:spacing w:before="40" w:after="40"/>
              <w:jc w:val="center"/>
              <w:rPr>
                <w:rFonts w:cs="Arial"/>
                <w:sz w:val="22"/>
                <w:szCs w:val="22"/>
              </w:rPr>
            </w:pPr>
          </w:p>
        </w:tc>
        <w:tc>
          <w:tcPr>
            <w:tcW w:w="1629" w:type="dxa"/>
            <w:tcBorders>
              <w:top w:val="single" w:sz="4" w:space="0" w:color="auto"/>
              <w:bottom w:val="single" w:sz="4" w:space="0" w:color="auto"/>
            </w:tcBorders>
            <w:vAlign w:val="center"/>
          </w:tcPr>
          <w:p w14:paraId="7CDDB77B"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Yellow</w:t>
            </w:r>
          </w:p>
        </w:tc>
        <w:tc>
          <w:tcPr>
            <w:tcW w:w="2480" w:type="dxa"/>
            <w:tcBorders>
              <w:top w:val="single" w:sz="4" w:space="0" w:color="auto"/>
              <w:bottom w:val="single" w:sz="4" w:space="0" w:color="auto"/>
            </w:tcBorders>
            <w:vAlign w:val="center"/>
          </w:tcPr>
          <w:p w14:paraId="60D4E0D1" w14:textId="77777777" w:rsidR="003104CE" w:rsidRPr="0064042B" w:rsidRDefault="003104CE" w:rsidP="002E4B52">
            <w:pPr>
              <w:pStyle w:val="schedules"/>
              <w:spacing w:before="40" w:after="40"/>
              <w:jc w:val="center"/>
              <w:rPr>
                <w:rFonts w:cs="Arial"/>
                <w:sz w:val="22"/>
                <w:szCs w:val="22"/>
              </w:rPr>
            </w:pPr>
          </w:p>
        </w:tc>
      </w:tr>
      <w:tr w:rsidR="003104CE" w:rsidRPr="0064042B" w14:paraId="47D52EA4"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5DC77A13"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1.4</w:t>
            </w:r>
          </w:p>
        </w:tc>
        <w:tc>
          <w:tcPr>
            <w:tcW w:w="4410" w:type="dxa"/>
            <w:tcBorders>
              <w:top w:val="single" w:sz="4" w:space="0" w:color="auto"/>
              <w:bottom w:val="single" w:sz="4" w:space="0" w:color="auto"/>
            </w:tcBorders>
            <w:vAlign w:val="center"/>
          </w:tcPr>
          <w:p w14:paraId="48A31048" w14:textId="77777777" w:rsidR="003104CE" w:rsidRPr="0064042B" w:rsidRDefault="003104CE" w:rsidP="002E4B52">
            <w:pPr>
              <w:pStyle w:val="schedules"/>
              <w:spacing w:before="40" w:after="40"/>
              <w:rPr>
                <w:rFonts w:cs="Arial"/>
                <w:sz w:val="22"/>
                <w:szCs w:val="22"/>
              </w:rPr>
            </w:pPr>
            <w:r w:rsidRPr="0064042B">
              <w:rPr>
                <w:rFonts w:cs="Arial"/>
                <w:sz w:val="22"/>
                <w:szCs w:val="22"/>
              </w:rPr>
              <w:t>Pilot string or draw-wire supplied</w:t>
            </w:r>
          </w:p>
        </w:tc>
        <w:tc>
          <w:tcPr>
            <w:tcW w:w="661" w:type="dxa"/>
            <w:tcBorders>
              <w:top w:val="single" w:sz="4" w:space="0" w:color="auto"/>
              <w:bottom w:val="single" w:sz="4" w:space="0" w:color="auto"/>
            </w:tcBorders>
            <w:vAlign w:val="center"/>
          </w:tcPr>
          <w:p w14:paraId="32B46AC8"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Yes/No</w:t>
            </w:r>
          </w:p>
        </w:tc>
        <w:tc>
          <w:tcPr>
            <w:tcW w:w="1629" w:type="dxa"/>
            <w:tcBorders>
              <w:top w:val="single" w:sz="4" w:space="0" w:color="auto"/>
              <w:bottom w:val="single" w:sz="4" w:space="0" w:color="auto"/>
            </w:tcBorders>
            <w:vAlign w:val="center"/>
          </w:tcPr>
          <w:p w14:paraId="4E713F37"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Yes</w:t>
            </w:r>
          </w:p>
        </w:tc>
        <w:tc>
          <w:tcPr>
            <w:tcW w:w="2480" w:type="dxa"/>
            <w:tcBorders>
              <w:top w:val="single" w:sz="4" w:space="0" w:color="auto"/>
              <w:bottom w:val="single" w:sz="4" w:space="0" w:color="auto"/>
            </w:tcBorders>
            <w:vAlign w:val="center"/>
          </w:tcPr>
          <w:p w14:paraId="69930289" w14:textId="77777777" w:rsidR="003104CE" w:rsidRPr="0064042B" w:rsidRDefault="003104CE" w:rsidP="002E4B52">
            <w:pPr>
              <w:pStyle w:val="schedules"/>
              <w:spacing w:before="40" w:after="40"/>
              <w:jc w:val="center"/>
              <w:rPr>
                <w:rFonts w:cs="Arial"/>
                <w:sz w:val="22"/>
                <w:szCs w:val="22"/>
              </w:rPr>
            </w:pPr>
          </w:p>
        </w:tc>
      </w:tr>
      <w:tr w:rsidR="003104CE" w:rsidRPr="0064042B" w14:paraId="1CB421B7"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586B207E"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1.5</w:t>
            </w:r>
          </w:p>
        </w:tc>
        <w:tc>
          <w:tcPr>
            <w:tcW w:w="4410" w:type="dxa"/>
            <w:tcBorders>
              <w:top w:val="single" w:sz="4" w:space="0" w:color="auto"/>
              <w:bottom w:val="single" w:sz="4" w:space="0" w:color="auto"/>
            </w:tcBorders>
            <w:vAlign w:val="center"/>
          </w:tcPr>
          <w:p w14:paraId="20CA7697" w14:textId="77777777" w:rsidR="003104CE" w:rsidRPr="0064042B" w:rsidRDefault="003104CE" w:rsidP="002E4B52">
            <w:pPr>
              <w:pStyle w:val="schedules"/>
              <w:spacing w:before="40" w:after="40"/>
              <w:rPr>
                <w:rFonts w:cs="Arial"/>
                <w:sz w:val="22"/>
                <w:szCs w:val="22"/>
              </w:rPr>
            </w:pPr>
            <w:r w:rsidRPr="0064042B">
              <w:rPr>
                <w:rFonts w:cs="Arial"/>
                <w:sz w:val="22"/>
                <w:szCs w:val="22"/>
              </w:rPr>
              <w:t>Outside diameter</w:t>
            </w:r>
          </w:p>
        </w:tc>
        <w:tc>
          <w:tcPr>
            <w:tcW w:w="661" w:type="dxa"/>
            <w:tcBorders>
              <w:top w:val="single" w:sz="4" w:space="0" w:color="auto"/>
              <w:bottom w:val="single" w:sz="4" w:space="0" w:color="auto"/>
            </w:tcBorders>
            <w:vAlign w:val="center"/>
          </w:tcPr>
          <w:p w14:paraId="12343927"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mm</w:t>
            </w:r>
          </w:p>
        </w:tc>
        <w:tc>
          <w:tcPr>
            <w:tcW w:w="1629" w:type="dxa"/>
            <w:tcBorders>
              <w:top w:val="single" w:sz="4" w:space="0" w:color="auto"/>
              <w:bottom w:val="single" w:sz="4" w:space="0" w:color="auto"/>
            </w:tcBorders>
            <w:vAlign w:val="center"/>
          </w:tcPr>
          <w:p w14:paraId="78814CC7"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40 mm</w:t>
            </w:r>
          </w:p>
        </w:tc>
        <w:tc>
          <w:tcPr>
            <w:tcW w:w="2480" w:type="dxa"/>
            <w:tcBorders>
              <w:top w:val="single" w:sz="4" w:space="0" w:color="auto"/>
              <w:bottom w:val="single" w:sz="4" w:space="0" w:color="auto"/>
            </w:tcBorders>
            <w:vAlign w:val="center"/>
          </w:tcPr>
          <w:p w14:paraId="136B76AA" w14:textId="77777777" w:rsidR="003104CE" w:rsidRPr="0064042B" w:rsidRDefault="003104CE" w:rsidP="002E4B52">
            <w:pPr>
              <w:pStyle w:val="schedules"/>
              <w:spacing w:before="40" w:after="40"/>
              <w:jc w:val="center"/>
              <w:rPr>
                <w:rFonts w:cs="Arial"/>
                <w:sz w:val="22"/>
                <w:szCs w:val="22"/>
              </w:rPr>
            </w:pPr>
          </w:p>
        </w:tc>
      </w:tr>
      <w:tr w:rsidR="003104CE" w:rsidRPr="0064042B" w14:paraId="2508EF51"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457E27AC"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1.6</w:t>
            </w:r>
          </w:p>
        </w:tc>
        <w:tc>
          <w:tcPr>
            <w:tcW w:w="4410" w:type="dxa"/>
            <w:tcBorders>
              <w:top w:val="single" w:sz="4" w:space="0" w:color="auto"/>
              <w:bottom w:val="single" w:sz="4" w:space="0" w:color="auto"/>
            </w:tcBorders>
            <w:vAlign w:val="center"/>
          </w:tcPr>
          <w:p w14:paraId="13C4C22F" w14:textId="77777777" w:rsidR="003104CE" w:rsidRPr="0064042B" w:rsidRDefault="003104CE" w:rsidP="002E4B52">
            <w:pPr>
              <w:pStyle w:val="schedules"/>
              <w:spacing w:before="40" w:after="40"/>
              <w:rPr>
                <w:rFonts w:cs="Arial"/>
                <w:sz w:val="22"/>
                <w:szCs w:val="22"/>
              </w:rPr>
            </w:pPr>
            <w:r w:rsidRPr="0064042B">
              <w:rPr>
                <w:rFonts w:cs="Arial"/>
                <w:sz w:val="22"/>
                <w:szCs w:val="22"/>
              </w:rPr>
              <w:t>End caps on both ends</w:t>
            </w:r>
          </w:p>
        </w:tc>
        <w:tc>
          <w:tcPr>
            <w:tcW w:w="661" w:type="dxa"/>
            <w:tcBorders>
              <w:top w:val="single" w:sz="4" w:space="0" w:color="auto"/>
              <w:bottom w:val="single" w:sz="4" w:space="0" w:color="auto"/>
            </w:tcBorders>
            <w:vAlign w:val="center"/>
          </w:tcPr>
          <w:p w14:paraId="7E5A5099"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Yes/No</w:t>
            </w:r>
          </w:p>
        </w:tc>
        <w:tc>
          <w:tcPr>
            <w:tcW w:w="1629" w:type="dxa"/>
            <w:tcBorders>
              <w:top w:val="single" w:sz="4" w:space="0" w:color="auto"/>
              <w:bottom w:val="single" w:sz="4" w:space="0" w:color="auto"/>
            </w:tcBorders>
            <w:vAlign w:val="center"/>
          </w:tcPr>
          <w:p w14:paraId="69D30161"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Yes</w:t>
            </w:r>
          </w:p>
        </w:tc>
        <w:tc>
          <w:tcPr>
            <w:tcW w:w="2480" w:type="dxa"/>
            <w:tcBorders>
              <w:top w:val="single" w:sz="4" w:space="0" w:color="auto"/>
              <w:bottom w:val="single" w:sz="4" w:space="0" w:color="auto"/>
            </w:tcBorders>
            <w:vAlign w:val="center"/>
          </w:tcPr>
          <w:p w14:paraId="5EE8D38F" w14:textId="77777777" w:rsidR="003104CE" w:rsidRPr="0064042B" w:rsidRDefault="003104CE" w:rsidP="002E4B52">
            <w:pPr>
              <w:pStyle w:val="schedules"/>
              <w:spacing w:before="40" w:after="40"/>
              <w:jc w:val="center"/>
              <w:rPr>
                <w:rFonts w:cs="Arial"/>
                <w:sz w:val="22"/>
                <w:szCs w:val="22"/>
              </w:rPr>
            </w:pPr>
          </w:p>
        </w:tc>
      </w:tr>
      <w:tr w:rsidR="003104CE" w:rsidRPr="0064042B" w14:paraId="7039BB0D"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62D1AC26"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1.7</w:t>
            </w:r>
          </w:p>
        </w:tc>
        <w:tc>
          <w:tcPr>
            <w:tcW w:w="4410" w:type="dxa"/>
            <w:tcBorders>
              <w:top w:val="single" w:sz="4" w:space="0" w:color="auto"/>
              <w:bottom w:val="single" w:sz="4" w:space="0" w:color="auto"/>
            </w:tcBorders>
            <w:vAlign w:val="center"/>
          </w:tcPr>
          <w:p w14:paraId="20C610B6" w14:textId="77777777" w:rsidR="003104CE" w:rsidRPr="0064042B" w:rsidRDefault="003104CE" w:rsidP="002E4B52">
            <w:pPr>
              <w:autoSpaceDE w:val="0"/>
              <w:autoSpaceDN w:val="0"/>
              <w:adjustRightInd w:val="0"/>
              <w:rPr>
                <w:rFonts w:ascii="Arial" w:hAnsi="Arial" w:cs="Arial"/>
              </w:rPr>
            </w:pPr>
            <w:r w:rsidRPr="0064042B">
              <w:rPr>
                <w:rFonts w:ascii="Arial" w:hAnsi="Arial" w:cs="Arial"/>
              </w:rPr>
              <w:t>Constructed of high quality polymer</w:t>
            </w:r>
          </w:p>
        </w:tc>
        <w:tc>
          <w:tcPr>
            <w:tcW w:w="661" w:type="dxa"/>
            <w:tcBorders>
              <w:top w:val="single" w:sz="4" w:space="0" w:color="auto"/>
              <w:bottom w:val="single" w:sz="4" w:space="0" w:color="auto"/>
            </w:tcBorders>
            <w:vAlign w:val="center"/>
          </w:tcPr>
          <w:p w14:paraId="697BE6F6"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Yes/No</w:t>
            </w:r>
          </w:p>
        </w:tc>
        <w:tc>
          <w:tcPr>
            <w:tcW w:w="1629" w:type="dxa"/>
            <w:tcBorders>
              <w:top w:val="single" w:sz="4" w:space="0" w:color="auto"/>
              <w:bottom w:val="single" w:sz="4" w:space="0" w:color="auto"/>
            </w:tcBorders>
            <w:vAlign w:val="center"/>
          </w:tcPr>
          <w:p w14:paraId="51586B32"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Yes</w:t>
            </w:r>
          </w:p>
        </w:tc>
        <w:tc>
          <w:tcPr>
            <w:tcW w:w="2480" w:type="dxa"/>
            <w:tcBorders>
              <w:top w:val="single" w:sz="4" w:space="0" w:color="auto"/>
              <w:bottom w:val="single" w:sz="4" w:space="0" w:color="auto"/>
            </w:tcBorders>
            <w:vAlign w:val="center"/>
          </w:tcPr>
          <w:p w14:paraId="4815325B" w14:textId="77777777" w:rsidR="003104CE" w:rsidRPr="0064042B" w:rsidRDefault="003104CE" w:rsidP="002E4B52">
            <w:pPr>
              <w:pStyle w:val="schedules"/>
              <w:spacing w:before="40" w:after="40"/>
              <w:jc w:val="center"/>
              <w:rPr>
                <w:rFonts w:cs="Arial"/>
                <w:sz w:val="22"/>
                <w:szCs w:val="22"/>
              </w:rPr>
            </w:pPr>
          </w:p>
        </w:tc>
      </w:tr>
      <w:tr w:rsidR="003104CE" w:rsidRPr="0064042B" w14:paraId="554845D4"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71C9D46F"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1.8</w:t>
            </w:r>
          </w:p>
        </w:tc>
        <w:tc>
          <w:tcPr>
            <w:tcW w:w="4410" w:type="dxa"/>
            <w:tcBorders>
              <w:top w:val="single" w:sz="4" w:space="0" w:color="auto"/>
              <w:bottom w:val="single" w:sz="4" w:space="0" w:color="auto"/>
            </w:tcBorders>
            <w:vAlign w:val="center"/>
          </w:tcPr>
          <w:p w14:paraId="66E7AA1F" w14:textId="77777777" w:rsidR="003104CE" w:rsidRPr="0064042B" w:rsidRDefault="003104CE" w:rsidP="002E4B52">
            <w:pPr>
              <w:autoSpaceDE w:val="0"/>
              <w:autoSpaceDN w:val="0"/>
              <w:adjustRightInd w:val="0"/>
              <w:rPr>
                <w:rFonts w:ascii="Arial" w:hAnsi="Arial" w:cs="Arial"/>
              </w:rPr>
            </w:pPr>
            <w:r w:rsidRPr="0064042B">
              <w:rPr>
                <w:rFonts w:ascii="Arial" w:hAnsi="Arial" w:cs="Arial"/>
              </w:rPr>
              <w:t>Does the sleeve contain an ultra slippery silicon bore</w:t>
            </w:r>
          </w:p>
        </w:tc>
        <w:tc>
          <w:tcPr>
            <w:tcW w:w="661" w:type="dxa"/>
            <w:tcBorders>
              <w:top w:val="single" w:sz="4" w:space="0" w:color="auto"/>
              <w:bottom w:val="single" w:sz="4" w:space="0" w:color="auto"/>
            </w:tcBorders>
            <w:vAlign w:val="center"/>
          </w:tcPr>
          <w:p w14:paraId="60765495"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Yes/No</w:t>
            </w:r>
          </w:p>
        </w:tc>
        <w:tc>
          <w:tcPr>
            <w:tcW w:w="1629" w:type="dxa"/>
            <w:tcBorders>
              <w:top w:val="single" w:sz="4" w:space="0" w:color="auto"/>
              <w:bottom w:val="single" w:sz="4" w:space="0" w:color="auto"/>
            </w:tcBorders>
            <w:vAlign w:val="center"/>
          </w:tcPr>
          <w:p w14:paraId="3697B27E"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Yes</w:t>
            </w:r>
          </w:p>
        </w:tc>
        <w:tc>
          <w:tcPr>
            <w:tcW w:w="2480" w:type="dxa"/>
            <w:tcBorders>
              <w:top w:val="single" w:sz="4" w:space="0" w:color="auto"/>
              <w:bottom w:val="single" w:sz="4" w:space="0" w:color="auto"/>
            </w:tcBorders>
            <w:vAlign w:val="center"/>
          </w:tcPr>
          <w:p w14:paraId="74A767DB" w14:textId="77777777" w:rsidR="003104CE" w:rsidRPr="0064042B" w:rsidRDefault="003104CE" w:rsidP="002E4B52">
            <w:pPr>
              <w:pStyle w:val="schedules"/>
              <w:spacing w:before="40" w:after="40"/>
              <w:jc w:val="center"/>
              <w:rPr>
                <w:rFonts w:cs="Arial"/>
                <w:sz w:val="22"/>
                <w:szCs w:val="22"/>
              </w:rPr>
            </w:pPr>
          </w:p>
        </w:tc>
      </w:tr>
      <w:tr w:rsidR="003104CE" w:rsidRPr="0064042B" w14:paraId="535D39FA"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50ABA6DD"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1.9</w:t>
            </w:r>
          </w:p>
        </w:tc>
        <w:tc>
          <w:tcPr>
            <w:tcW w:w="4410" w:type="dxa"/>
            <w:tcBorders>
              <w:top w:val="single" w:sz="4" w:space="0" w:color="auto"/>
              <w:bottom w:val="single" w:sz="4" w:space="0" w:color="auto"/>
            </w:tcBorders>
            <w:vAlign w:val="center"/>
          </w:tcPr>
          <w:p w14:paraId="642D45BF" w14:textId="77777777" w:rsidR="003104CE" w:rsidRPr="0064042B" w:rsidRDefault="003104CE" w:rsidP="002E4B52">
            <w:pPr>
              <w:autoSpaceDE w:val="0"/>
              <w:autoSpaceDN w:val="0"/>
              <w:adjustRightInd w:val="0"/>
              <w:rPr>
                <w:rFonts w:ascii="Arial" w:hAnsi="Arial" w:cs="Arial"/>
              </w:rPr>
            </w:pPr>
            <w:r w:rsidRPr="0064042B">
              <w:rPr>
                <w:rFonts w:ascii="Arial" w:hAnsi="Arial" w:cs="Arial"/>
              </w:rPr>
              <w:t>Minimum bending radius of sleeve</w:t>
            </w:r>
          </w:p>
        </w:tc>
        <w:tc>
          <w:tcPr>
            <w:tcW w:w="661" w:type="dxa"/>
            <w:tcBorders>
              <w:top w:val="single" w:sz="4" w:space="0" w:color="auto"/>
              <w:bottom w:val="single" w:sz="4" w:space="0" w:color="auto"/>
            </w:tcBorders>
            <w:vAlign w:val="center"/>
          </w:tcPr>
          <w:p w14:paraId="37D9ABF2" w14:textId="77777777" w:rsidR="003104CE" w:rsidRPr="0064042B" w:rsidRDefault="003104CE" w:rsidP="002E4B52">
            <w:pPr>
              <w:pStyle w:val="schedules"/>
              <w:spacing w:before="40" w:after="40"/>
              <w:jc w:val="center"/>
              <w:rPr>
                <w:rFonts w:cs="Arial"/>
                <w:sz w:val="22"/>
                <w:szCs w:val="22"/>
              </w:rPr>
            </w:pPr>
          </w:p>
        </w:tc>
        <w:tc>
          <w:tcPr>
            <w:tcW w:w="1629" w:type="dxa"/>
            <w:tcBorders>
              <w:top w:val="single" w:sz="4" w:space="0" w:color="auto"/>
              <w:bottom w:val="single" w:sz="4" w:space="0" w:color="auto"/>
            </w:tcBorders>
            <w:vAlign w:val="center"/>
          </w:tcPr>
          <w:p w14:paraId="34A62A8C"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10d</w:t>
            </w:r>
          </w:p>
        </w:tc>
        <w:tc>
          <w:tcPr>
            <w:tcW w:w="2480" w:type="dxa"/>
            <w:tcBorders>
              <w:top w:val="single" w:sz="4" w:space="0" w:color="auto"/>
              <w:bottom w:val="single" w:sz="4" w:space="0" w:color="auto"/>
            </w:tcBorders>
            <w:vAlign w:val="center"/>
          </w:tcPr>
          <w:p w14:paraId="65BB0936" w14:textId="77777777" w:rsidR="003104CE" w:rsidRPr="0064042B" w:rsidRDefault="003104CE" w:rsidP="002E4B52">
            <w:pPr>
              <w:pStyle w:val="schedules"/>
              <w:spacing w:before="40" w:after="40"/>
              <w:jc w:val="center"/>
              <w:rPr>
                <w:rFonts w:cs="Arial"/>
                <w:sz w:val="22"/>
                <w:szCs w:val="22"/>
              </w:rPr>
            </w:pPr>
          </w:p>
        </w:tc>
      </w:tr>
      <w:tr w:rsidR="003104CE" w:rsidRPr="0064042B" w14:paraId="2BC4B0EF"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3A861219"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1.10</w:t>
            </w:r>
          </w:p>
        </w:tc>
        <w:tc>
          <w:tcPr>
            <w:tcW w:w="4410" w:type="dxa"/>
            <w:tcBorders>
              <w:top w:val="single" w:sz="4" w:space="0" w:color="auto"/>
              <w:bottom w:val="single" w:sz="4" w:space="0" w:color="auto"/>
            </w:tcBorders>
            <w:vAlign w:val="center"/>
          </w:tcPr>
          <w:p w14:paraId="44712099" w14:textId="77777777" w:rsidR="003104CE" w:rsidRPr="0064042B" w:rsidRDefault="003104CE" w:rsidP="002E4B52">
            <w:pPr>
              <w:pStyle w:val="schedules"/>
              <w:spacing w:before="40" w:after="40"/>
              <w:rPr>
                <w:rFonts w:cs="Arial"/>
                <w:sz w:val="22"/>
                <w:szCs w:val="22"/>
              </w:rPr>
            </w:pPr>
            <w:r w:rsidRPr="0064042B">
              <w:rPr>
                <w:rFonts w:cs="Arial"/>
                <w:sz w:val="22"/>
                <w:szCs w:val="22"/>
              </w:rPr>
              <w:t>Is the sleeve impact resistant?</w:t>
            </w:r>
          </w:p>
        </w:tc>
        <w:tc>
          <w:tcPr>
            <w:tcW w:w="661" w:type="dxa"/>
            <w:tcBorders>
              <w:top w:val="single" w:sz="4" w:space="0" w:color="auto"/>
              <w:bottom w:val="single" w:sz="4" w:space="0" w:color="auto"/>
            </w:tcBorders>
            <w:vAlign w:val="center"/>
          </w:tcPr>
          <w:p w14:paraId="42FC6D6A"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Yes/No</w:t>
            </w:r>
          </w:p>
        </w:tc>
        <w:tc>
          <w:tcPr>
            <w:tcW w:w="1629" w:type="dxa"/>
            <w:tcBorders>
              <w:top w:val="single" w:sz="4" w:space="0" w:color="auto"/>
              <w:bottom w:val="single" w:sz="4" w:space="0" w:color="auto"/>
            </w:tcBorders>
            <w:vAlign w:val="center"/>
          </w:tcPr>
          <w:p w14:paraId="68FE618F"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Yes</w:t>
            </w:r>
          </w:p>
        </w:tc>
        <w:tc>
          <w:tcPr>
            <w:tcW w:w="2480" w:type="dxa"/>
            <w:tcBorders>
              <w:top w:val="single" w:sz="4" w:space="0" w:color="auto"/>
              <w:bottom w:val="single" w:sz="4" w:space="0" w:color="auto"/>
            </w:tcBorders>
            <w:vAlign w:val="center"/>
          </w:tcPr>
          <w:p w14:paraId="01F193EE" w14:textId="77777777" w:rsidR="003104CE" w:rsidRPr="0064042B" w:rsidRDefault="003104CE" w:rsidP="002E4B52">
            <w:pPr>
              <w:pStyle w:val="schedules"/>
              <w:spacing w:before="40" w:after="40"/>
              <w:jc w:val="center"/>
              <w:rPr>
                <w:rFonts w:cs="Arial"/>
                <w:sz w:val="22"/>
                <w:szCs w:val="22"/>
              </w:rPr>
            </w:pPr>
          </w:p>
        </w:tc>
      </w:tr>
      <w:tr w:rsidR="003104CE" w:rsidRPr="0064042B" w14:paraId="76FB20DF"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33C47F65"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1.11</w:t>
            </w:r>
          </w:p>
        </w:tc>
        <w:tc>
          <w:tcPr>
            <w:tcW w:w="4410" w:type="dxa"/>
            <w:tcBorders>
              <w:top w:val="single" w:sz="4" w:space="0" w:color="auto"/>
              <w:bottom w:val="single" w:sz="4" w:space="0" w:color="auto"/>
            </w:tcBorders>
            <w:vAlign w:val="center"/>
          </w:tcPr>
          <w:p w14:paraId="14580383" w14:textId="77777777" w:rsidR="003104CE" w:rsidRPr="0064042B" w:rsidRDefault="003104CE" w:rsidP="002E4B52">
            <w:pPr>
              <w:pStyle w:val="schedules"/>
              <w:spacing w:before="40" w:after="40"/>
              <w:rPr>
                <w:rFonts w:cs="Arial"/>
                <w:sz w:val="22"/>
                <w:szCs w:val="22"/>
              </w:rPr>
            </w:pPr>
            <w:r w:rsidRPr="0064042B">
              <w:rPr>
                <w:rFonts w:cs="Arial"/>
                <w:sz w:val="22"/>
                <w:szCs w:val="22"/>
              </w:rPr>
              <w:t>Pressure rating of the sleeve</w:t>
            </w:r>
          </w:p>
        </w:tc>
        <w:tc>
          <w:tcPr>
            <w:tcW w:w="661" w:type="dxa"/>
            <w:tcBorders>
              <w:top w:val="single" w:sz="4" w:space="0" w:color="auto"/>
              <w:bottom w:val="single" w:sz="4" w:space="0" w:color="auto"/>
            </w:tcBorders>
            <w:vAlign w:val="center"/>
          </w:tcPr>
          <w:p w14:paraId="0F8B6673"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bar</w:t>
            </w:r>
          </w:p>
        </w:tc>
        <w:tc>
          <w:tcPr>
            <w:tcW w:w="1629" w:type="dxa"/>
            <w:tcBorders>
              <w:top w:val="single" w:sz="4" w:space="0" w:color="auto"/>
              <w:bottom w:val="single" w:sz="4" w:space="0" w:color="auto"/>
            </w:tcBorders>
            <w:vAlign w:val="center"/>
          </w:tcPr>
          <w:p w14:paraId="71E6038B"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10 bar</w:t>
            </w:r>
          </w:p>
        </w:tc>
        <w:tc>
          <w:tcPr>
            <w:tcW w:w="2480" w:type="dxa"/>
            <w:tcBorders>
              <w:top w:val="single" w:sz="4" w:space="0" w:color="auto"/>
              <w:bottom w:val="single" w:sz="4" w:space="0" w:color="auto"/>
            </w:tcBorders>
            <w:vAlign w:val="center"/>
          </w:tcPr>
          <w:p w14:paraId="2022ED6D" w14:textId="77777777" w:rsidR="003104CE" w:rsidRPr="0064042B" w:rsidRDefault="003104CE" w:rsidP="002E4B52">
            <w:pPr>
              <w:pStyle w:val="schedules"/>
              <w:spacing w:before="40" w:after="40"/>
              <w:jc w:val="center"/>
              <w:rPr>
                <w:rFonts w:cs="Arial"/>
                <w:sz w:val="22"/>
                <w:szCs w:val="22"/>
              </w:rPr>
            </w:pPr>
          </w:p>
        </w:tc>
      </w:tr>
      <w:tr w:rsidR="003104CE" w:rsidRPr="0064042B" w14:paraId="09DD785F"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1B2906A5"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1.12</w:t>
            </w:r>
          </w:p>
        </w:tc>
        <w:tc>
          <w:tcPr>
            <w:tcW w:w="4410" w:type="dxa"/>
            <w:tcBorders>
              <w:top w:val="single" w:sz="4" w:space="0" w:color="auto"/>
              <w:bottom w:val="single" w:sz="4" w:space="0" w:color="auto"/>
            </w:tcBorders>
            <w:vAlign w:val="center"/>
          </w:tcPr>
          <w:p w14:paraId="0FF0B6B2" w14:textId="77777777" w:rsidR="003104CE" w:rsidRPr="0064042B" w:rsidRDefault="003104CE" w:rsidP="002E4B52">
            <w:pPr>
              <w:pStyle w:val="schedules"/>
              <w:spacing w:before="40" w:after="40"/>
              <w:rPr>
                <w:rFonts w:cs="Arial"/>
                <w:sz w:val="22"/>
                <w:szCs w:val="22"/>
              </w:rPr>
            </w:pPr>
            <w:r w:rsidRPr="0064042B">
              <w:rPr>
                <w:rFonts w:cs="Arial"/>
                <w:sz w:val="22"/>
                <w:szCs w:val="22"/>
              </w:rPr>
              <w:t>Is the sleeve UV protected?</w:t>
            </w:r>
          </w:p>
        </w:tc>
        <w:tc>
          <w:tcPr>
            <w:tcW w:w="661" w:type="dxa"/>
            <w:tcBorders>
              <w:top w:val="single" w:sz="4" w:space="0" w:color="auto"/>
              <w:bottom w:val="single" w:sz="4" w:space="0" w:color="auto"/>
            </w:tcBorders>
            <w:vAlign w:val="center"/>
          </w:tcPr>
          <w:p w14:paraId="209D7A78"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Yes/No</w:t>
            </w:r>
          </w:p>
        </w:tc>
        <w:tc>
          <w:tcPr>
            <w:tcW w:w="1629" w:type="dxa"/>
            <w:tcBorders>
              <w:top w:val="single" w:sz="4" w:space="0" w:color="auto"/>
              <w:bottom w:val="single" w:sz="4" w:space="0" w:color="auto"/>
            </w:tcBorders>
            <w:vAlign w:val="center"/>
          </w:tcPr>
          <w:p w14:paraId="54702316"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Yes</w:t>
            </w:r>
          </w:p>
        </w:tc>
        <w:tc>
          <w:tcPr>
            <w:tcW w:w="2480" w:type="dxa"/>
            <w:tcBorders>
              <w:top w:val="single" w:sz="4" w:space="0" w:color="auto"/>
              <w:bottom w:val="single" w:sz="4" w:space="0" w:color="auto"/>
            </w:tcBorders>
            <w:vAlign w:val="center"/>
          </w:tcPr>
          <w:p w14:paraId="6CFEE67F" w14:textId="77777777" w:rsidR="003104CE" w:rsidRPr="0064042B" w:rsidRDefault="003104CE" w:rsidP="002E4B52">
            <w:pPr>
              <w:pStyle w:val="schedules"/>
              <w:spacing w:before="40" w:after="40"/>
              <w:jc w:val="center"/>
              <w:rPr>
                <w:rFonts w:cs="Arial"/>
                <w:sz w:val="22"/>
                <w:szCs w:val="22"/>
              </w:rPr>
            </w:pPr>
          </w:p>
        </w:tc>
      </w:tr>
      <w:tr w:rsidR="003104CE" w:rsidRPr="0064042B" w14:paraId="13CA6BDE"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105F8D16"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1.13</w:t>
            </w:r>
          </w:p>
        </w:tc>
        <w:tc>
          <w:tcPr>
            <w:tcW w:w="4410" w:type="dxa"/>
            <w:tcBorders>
              <w:top w:val="single" w:sz="4" w:space="0" w:color="auto"/>
              <w:bottom w:val="single" w:sz="4" w:space="0" w:color="auto"/>
            </w:tcBorders>
            <w:vAlign w:val="center"/>
          </w:tcPr>
          <w:p w14:paraId="3CB43DCA" w14:textId="77777777" w:rsidR="003104CE" w:rsidRPr="0064042B" w:rsidRDefault="003104CE" w:rsidP="002E4B52">
            <w:pPr>
              <w:pStyle w:val="schedules"/>
              <w:spacing w:before="40" w:after="40"/>
              <w:rPr>
                <w:rFonts w:cs="Arial"/>
                <w:sz w:val="22"/>
                <w:szCs w:val="22"/>
              </w:rPr>
            </w:pPr>
            <w:r w:rsidRPr="0064042B">
              <w:rPr>
                <w:rFonts w:cs="Arial"/>
                <w:sz w:val="22"/>
                <w:szCs w:val="22"/>
              </w:rPr>
              <w:t>Are end caps supplied?</w:t>
            </w:r>
          </w:p>
        </w:tc>
        <w:tc>
          <w:tcPr>
            <w:tcW w:w="661" w:type="dxa"/>
            <w:tcBorders>
              <w:top w:val="single" w:sz="4" w:space="0" w:color="auto"/>
              <w:bottom w:val="single" w:sz="4" w:space="0" w:color="auto"/>
            </w:tcBorders>
            <w:vAlign w:val="center"/>
          </w:tcPr>
          <w:p w14:paraId="69B33C15"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Yes/No</w:t>
            </w:r>
          </w:p>
        </w:tc>
        <w:tc>
          <w:tcPr>
            <w:tcW w:w="1629" w:type="dxa"/>
            <w:tcBorders>
              <w:top w:val="single" w:sz="4" w:space="0" w:color="auto"/>
              <w:bottom w:val="single" w:sz="4" w:space="0" w:color="auto"/>
            </w:tcBorders>
            <w:vAlign w:val="center"/>
          </w:tcPr>
          <w:p w14:paraId="1C14D955"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Yes</w:t>
            </w:r>
          </w:p>
        </w:tc>
        <w:tc>
          <w:tcPr>
            <w:tcW w:w="2480" w:type="dxa"/>
            <w:tcBorders>
              <w:top w:val="single" w:sz="4" w:space="0" w:color="auto"/>
              <w:bottom w:val="single" w:sz="4" w:space="0" w:color="auto"/>
            </w:tcBorders>
            <w:vAlign w:val="center"/>
          </w:tcPr>
          <w:p w14:paraId="66E25457" w14:textId="77777777" w:rsidR="003104CE" w:rsidRPr="0064042B" w:rsidRDefault="003104CE" w:rsidP="002E4B52">
            <w:pPr>
              <w:pStyle w:val="schedules"/>
              <w:spacing w:before="40" w:after="40"/>
              <w:jc w:val="center"/>
              <w:rPr>
                <w:rFonts w:cs="Arial"/>
                <w:sz w:val="22"/>
                <w:szCs w:val="22"/>
              </w:rPr>
            </w:pPr>
          </w:p>
        </w:tc>
      </w:tr>
      <w:tr w:rsidR="003104CE" w:rsidRPr="0064042B" w14:paraId="02A60B7F"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5798EA74"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1.14</w:t>
            </w:r>
          </w:p>
        </w:tc>
        <w:tc>
          <w:tcPr>
            <w:tcW w:w="4410" w:type="dxa"/>
            <w:tcBorders>
              <w:top w:val="single" w:sz="4" w:space="0" w:color="auto"/>
              <w:bottom w:val="single" w:sz="4" w:space="0" w:color="auto"/>
            </w:tcBorders>
            <w:vAlign w:val="center"/>
          </w:tcPr>
          <w:p w14:paraId="206756EF" w14:textId="77777777" w:rsidR="003104CE" w:rsidRPr="0064042B" w:rsidRDefault="003104CE" w:rsidP="002E4B52">
            <w:pPr>
              <w:pStyle w:val="schedules"/>
              <w:spacing w:before="40" w:after="40"/>
              <w:rPr>
                <w:rFonts w:cs="Arial"/>
                <w:sz w:val="22"/>
                <w:szCs w:val="22"/>
              </w:rPr>
            </w:pPr>
            <w:r w:rsidRPr="0064042B">
              <w:rPr>
                <w:rFonts w:cs="Arial"/>
                <w:sz w:val="22"/>
                <w:szCs w:val="22"/>
              </w:rPr>
              <w:t>Breaking strain of the pilot rope</w:t>
            </w:r>
          </w:p>
        </w:tc>
        <w:tc>
          <w:tcPr>
            <w:tcW w:w="661" w:type="dxa"/>
            <w:tcBorders>
              <w:top w:val="single" w:sz="4" w:space="0" w:color="auto"/>
              <w:bottom w:val="single" w:sz="4" w:space="0" w:color="auto"/>
            </w:tcBorders>
            <w:vAlign w:val="center"/>
          </w:tcPr>
          <w:p w14:paraId="377ECCCA"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kg</w:t>
            </w:r>
          </w:p>
        </w:tc>
        <w:tc>
          <w:tcPr>
            <w:tcW w:w="1629" w:type="dxa"/>
            <w:tcBorders>
              <w:top w:val="single" w:sz="4" w:space="0" w:color="auto"/>
              <w:bottom w:val="single" w:sz="4" w:space="0" w:color="auto"/>
            </w:tcBorders>
            <w:vAlign w:val="center"/>
          </w:tcPr>
          <w:p w14:paraId="1683438B"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100 kg</w:t>
            </w:r>
          </w:p>
        </w:tc>
        <w:tc>
          <w:tcPr>
            <w:tcW w:w="2480" w:type="dxa"/>
            <w:tcBorders>
              <w:top w:val="single" w:sz="4" w:space="0" w:color="auto"/>
              <w:bottom w:val="single" w:sz="4" w:space="0" w:color="auto"/>
            </w:tcBorders>
            <w:vAlign w:val="center"/>
          </w:tcPr>
          <w:p w14:paraId="44C2DD06" w14:textId="77777777" w:rsidR="003104CE" w:rsidRPr="0064042B" w:rsidRDefault="003104CE" w:rsidP="002E4B52">
            <w:pPr>
              <w:pStyle w:val="schedules"/>
              <w:spacing w:before="40" w:after="40"/>
              <w:jc w:val="center"/>
              <w:rPr>
                <w:rFonts w:cs="Arial"/>
                <w:sz w:val="22"/>
                <w:szCs w:val="22"/>
              </w:rPr>
            </w:pPr>
          </w:p>
        </w:tc>
      </w:tr>
      <w:tr w:rsidR="003104CE" w:rsidRPr="0064042B" w14:paraId="5327ED14"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3713B239"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1.15</w:t>
            </w:r>
          </w:p>
        </w:tc>
        <w:tc>
          <w:tcPr>
            <w:tcW w:w="4410" w:type="dxa"/>
            <w:tcBorders>
              <w:top w:val="single" w:sz="4" w:space="0" w:color="auto"/>
              <w:bottom w:val="single" w:sz="4" w:space="0" w:color="auto"/>
            </w:tcBorders>
            <w:vAlign w:val="center"/>
          </w:tcPr>
          <w:p w14:paraId="09A8F933" w14:textId="77777777" w:rsidR="003104CE" w:rsidRPr="0064042B" w:rsidRDefault="003104CE" w:rsidP="002E4B52">
            <w:pPr>
              <w:autoSpaceDE w:val="0"/>
              <w:autoSpaceDN w:val="0"/>
              <w:adjustRightInd w:val="0"/>
              <w:rPr>
                <w:rFonts w:ascii="Arial" w:hAnsi="Arial" w:cs="Arial"/>
              </w:rPr>
            </w:pPr>
            <w:r w:rsidRPr="0064042B">
              <w:rPr>
                <w:rFonts w:ascii="Arial" w:hAnsi="Arial" w:cs="Arial"/>
              </w:rPr>
              <w:t>Do the markings on the sleeve comply?</w:t>
            </w:r>
          </w:p>
        </w:tc>
        <w:tc>
          <w:tcPr>
            <w:tcW w:w="661" w:type="dxa"/>
            <w:tcBorders>
              <w:top w:val="single" w:sz="4" w:space="0" w:color="auto"/>
              <w:bottom w:val="single" w:sz="4" w:space="0" w:color="auto"/>
            </w:tcBorders>
            <w:vAlign w:val="center"/>
          </w:tcPr>
          <w:p w14:paraId="326CBE65"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Yes/No</w:t>
            </w:r>
          </w:p>
        </w:tc>
        <w:tc>
          <w:tcPr>
            <w:tcW w:w="1629" w:type="dxa"/>
            <w:tcBorders>
              <w:top w:val="single" w:sz="4" w:space="0" w:color="auto"/>
              <w:bottom w:val="single" w:sz="4" w:space="0" w:color="auto"/>
            </w:tcBorders>
            <w:vAlign w:val="center"/>
          </w:tcPr>
          <w:p w14:paraId="10D0EA42"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Yes</w:t>
            </w:r>
          </w:p>
        </w:tc>
        <w:tc>
          <w:tcPr>
            <w:tcW w:w="2480" w:type="dxa"/>
            <w:tcBorders>
              <w:top w:val="single" w:sz="4" w:space="0" w:color="auto"/>
              <w:bottom w:val="single" w:sz="4" w:space="0" w:color="auto"/>
            </w:tcBorders>
            <w:vAlign w:val="center"/>
          </w:tcPr>
          <w:p w14:paraId="39B796FB" w14:textId="77777777" w:rsidR="003104CE" w:rsidRPr="0064042B" w:rsidRDefault="003104CE" w:rsidP="002E4B52">
            <w:pPr>
              <w:pStyle w:val="schedules"/>
              <w:spacing w:before="40" w:after="40"/>
              <w:jc w:val="center"/>
              <w:rPr>
                <w:rFonts w:cs="Arial"/>
                <w:sz w:val="22"/>
                <w:szCs w:val="22"/>
              </w:rPr>
            </w:pPr>
          </w:p>
        </w:tc>
      </w:tr>
      <w:tr w:rsidR="003104CE" w:rsidRPr="0064042B" w14:paraId="5F554575"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3DBF068F"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1.16</w:t>
            </w:r>
          </w:p>
        </w:tc>
        <w:tc>
          <w:tcPr>
            <w:tcW w:w="4410" w:type="dxa"/>
            <w:tcBorders>
              <w:top w:val="single" w:sz="4" w:space="0" w:color="auto"/>
              <w:bottom w:val="single" w:sz="4" w:space="0" w:color="auto"/>
            </w:tcBorders>
            <w:vAlign w:val="center"/>
          </w:tcPr>
          <w:p w14:paraId="646B842C" w14:textId="77777777" w:rsidR="003104CE" w:rsidRPr="0064042B" w:rsidRDefault="003104CE" w:rsidP="002E4B52">
            <w:pPr>
              <w:pStyle w:val="schedules"/>
              <w:spacing w:before="40" w:after="40"/>
              <w:rPr>
                <w:rFonts w:cs="Arial"/>
                <w:sz w:val="22"/>
                <w:szCs w:val="22"/>
              </w:rPr>
            </w:pPr>
            <w:r w:rsidRPr="0064042B">
              <w:rPr>
                <w:rFonts w:cs="Arial"/>
                <w:sz w:val="22"/>
                <w:szCs w:val="22"/>
              </w:rPr>
              <w:t>Does the packaging comply?</w:t>
            </w:r>
          </w:p>
        </w:tc>
        <w:tc>
          <w:tcPr>
            <w:tcW w:w="661" w:type="dxa"/>
            <w:tcBorders>
              <w:top w:val="single" w:sz="4" w:space="0" w:color="auto"/>
              <w:bottom w:val="single" w:sz="4" w:space="0" w:color="auto"/>
            </w:tcBorders>
            <w:vAlign w:val="center"/>
          </w:tcPr>
          <w:p w14:paraId="0BBA7F3A"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Yes/No</w:t>
            </w:r>
          </w:p>
        </w:tc>
        <w:tc>
          <w:tcPr>
            <w:tcW w:w="1629" w:type="dxa"/>
            <w:tcBorders>
              <w:top w:val="single" w:sz="4" w:space="0" w:color="auto"/>
              <w:bottom w:val="single" w:sz="4" w:space="0" w:color="auto"/>
            </w:tcBorders>
            <w:vAlign w:val="center"/>
          </w:tcPr>
          <w:p w14:paraId="0CAF957C"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Yes</w:t>
            </w:r>
          </w:p>
        </w:tc>
        <w:tc>
          <w:tcPr>
            <w:tcW w:w="2480" w:type="dxa"/>
            <w:tcBorders>
              <w:top w:val="single" w:sz="4" w:space="0" w:color="auto"/>
              <w:bottom w:val="single" w:sz="4" w:space="0" w:color="auto"/>
            </w:tcBorders>
            <w:vAlign w:val="center"/>
          </w:tcPr>
          <w:p w14:paraId="47067F7A" w14:textId="77777777" w:rsidR="003104CE" w:rsidRPr="0064042B" w:rsidRDefault="003104CE" w:rsidP="002E4B52">
            <w:pPr>
              <w:pStyle w:val="schedules"/>
              <w:spacing w:before="40" w:after="40"/>
              <w:jc w:val="center"/>
              <w:rPr>
                <w:rFonts w:cs="Arial"/>
                <w:sz w:val="22"/>
                <w:szCs w:val="22"/>
              </w:rPr>
            </w:pPr>
          </w:p>
        </w:tc>
      </w:tr>
      <w:tr w:rsidR="003104CE" w:rsidRPr="0064042B" w14:paraId="49F81A04"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6556870C"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1.17</w:t>
            </w:r>
          </w:p>
        </w:tc>
        <w:tc>
          <w:tcPr>
            <w:tcW w:w="4410" w:type="dxa"/>
            <w:tcBorders>
              <w:top w:val="single" w:sz="4" w:space="0" w:color="auto"/>
              <w:bottom w:val="single" w:sz="4" w:space="0" w:color="auto"/>
            </w:tcBorders>
            <w:vAlign w:val="center"/>
          </w:tcPr>
          <w:p w14:paraId="4387C6A1" w14:textId="77777777" w:rsidR="003104CE" w:rsidRPr="0064042B" w:rsidRDefault="003104CE" w:rsidP="002E4B52">
            <w:pPr>
              <w:pStyle w:val="schedules"/>
              <w:spacing w:before="40" w:after="40"/>
              <w:rPr>
                <w:rFonts w:cs="Arial"/>
                <w:sz w:val="22"/>
                <w:szCs w:val="22"/>
              </w:rPr>
            </w:pPr>
            <w:r w:rsidRPr="0064042B">
              <w:rPr>
                <w:rFonts w:cs="Arial"/>
                <w:sz w:val="22"/>
                <w:szCs w:val="22"/>
              </w:rPr>
              <w:t>Are the ends sealed?</w:t>
            </w:r>
          </w:p>
        </w:tc>
        <w:tc>
          <w:tcPr>
            <w:tcW w:w="661" w:type="dxa"/>
            <w:tcBorders>
              <w:top w:val="single" w:sz="4" w:space="0" w:color="auto"/>
              <w:bottom w:val="single" w:sz="4" w:space="0" w:color="auto"/>
            </w:tcBorders>
            <w:vAlign w:val="center"/>
          </w:tcPr>
          <w:p w14:paraId="4ADBDE36"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Yes/No</w:t>
            </w:r>
          </w:p>
        </w:tc>
        <w:tc>
          <w:tcPr>
            <w:tcW w:w="1629" w:type="dxa"/>
            <w:tcBorders>
              <w:top w:val="single" w:sz="4" w:space="0" w:color="auto"/>
              <w:bottom w:val="single" w:sz="4" w:space="0" w:color="auto"/>
            </w:tcBorders>
            <w:vAlign w:val="center"/>
          </w:tcPr>
          <w:p w14:paraId="6FE8A1A5"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Yes</w:t>
            </w:r>
          </w:p>
        </w:tc>
        <w:tc>
          <w:tcPr>
            <w:tcW w:w="2480" w:type="dxa"/>
            <w:tcBorders>
              <w:top w:val="single" w:sz="4" w:space="0" w:color="auto"/>
              <w:bottom w:val="single" w:sz="4" w:space="0" w:color="auto"/>
            </w:tcBorders>
            <w:vAlign w:val="center"/>
          </w:tcPr>
          <w:p w14:paraId="4A8E2396" w14:textId="77777777" w:rsidR="003104CE" w:rsidRPr="0064042B" w:rsidRDefault="003104CE" w:rsidP="002E4B52">
            <w:pPr>
              <w:pStyle w:val="schedules"/>
              <w:spacing w:before="40" w:after="40"/>
              <w:jc w:val="center"/>
              <w:rPr>
                <w:rFonts w:cs="Arial"/>
                <w:sz w:val="22"/>
                <w:szCs w:val="22"/>
              </w:rPr>
            </w:pPr>
          </w:p>
        </w:tc>
      </w:tr>
      <w:tr w:rsidR="003104CE" w:rsidRPr="0064042B" w14:paraId="494D51F8" w14:textId="77777777" w:rsidTr="002E4B52">
        <w:tblPrEx>
          <w:tblCellMar>
            <w:left w:w="108" w:type="dxa"/>
            <w:right w:w="108" w:type="dxa"/>
          </w:tblCellMar>
        </w:tblPrEx>
        <w:trPr>
          <w:cantSplit/>
          <w:trHeight w:hRule="exact" w:val="576"/>
          <w:jc w:val="center"/>
        </w:trPr>
        <w:tc>
          <w:tcPr>
            <w:tcW w:w="721" w:type="dxa"/>
            <w:tcBorders>
              <w:top w:val="single" w:sz="4" w:space="0" w:color="auto"/>
              <w:left w:val="single" w:sz="4" w:space="0" w:color="auto"/>
              <w:bottom w:val="single" w:sz="4" w:space="0" w:color="auto"/>
              <w:right w:val="single" w:sz="4" w:space="0" w:color="auto"/>
            </w:tcBorders>
            <w:vAlign w:val="center"/>
          </w:tcPr>
          <w:p w14:paraId="4E0AF434" w14:textId="77777777" w:rsidR="003104CE" w:rsidRPr="0064042B" w:rsidRDefault="003104CE" w:rsidP="002E4B52">
            <w:pPr>
              <w:pStyle w:val="schedules"/>
              <w:spacing w:before="40" w:after="40"/>
              <w:jc w:val="center"/>
              <w:rPr>
                <w:rFonts w:cs="Arial"/>
                <w:b/>
                <w:sz w:val="22"/>
                <w:szCs w:val="22"/>
              </w:rPr>
            </w:pPr>
            <w:r w:rsidRPr="0064042B">
              <w:rPr>
                <w:rFonts w:cs="Arial"/>
                <w:b/>
                <w:sz w:val="22"/>
                <w:szCs w:val="22"/>
              </w:rPr>
              <w:t>2</w:t>
            </w:r>
          </w:p>
        </w:tc>
        <w:tc>
          <w:tcPr>
            <w:tcW w:w="4410" w:type="dxa"/>
            <w:tcBorders>
              <w:top w:val="single" w:sz="4" w:space="0" w:color="auto"/>
              <w:left w:val="single" w:sz="4" w:space="0" w:color="auto"/>
              <w:bottom w:val="single" w:sz="4" w:space="0" w:color="auto"/>
              <w:right w:val="single" w:sz="4" w:space="0" w:color="auto"/>
            </w:tcBorders>
            <w:vAlign w:val="center"/>
          </w:tcPr>
          <w:p w14:paraId="1547462F" w14:textId="77777777" w:rsidR="003104CE" w:rsidRPr="0064042B" w:rsidRDefault="003104CE" w:rsidP="002E4B52">
            <w:pPr>
              <w:pStyle w:val="schedules"/>
              <w:spacing w:before="40" w:after="40"/>
              <w:rPr>
                <w:rFonts w:cs="Arial"/>
                <w:b/>
                <w:sz w:val="22"/>
                <w:szCs w:val="22"/>
              </w:rPr>
            </w:pPr>
            <w:r w:rsidRPr="0064042B">
              <w:rPr>
                <w:rFonts w:cs="Arial"/>
                <w:b/>
                <w:sz w:val="22"/>
                <w:szCs w:val="22"/>
              </w:rPr>
              <w:t>40mm coupling compression for fibre optic</w:t>
            </w:r>
          </w:p>
        </w:tc>
        <w:tc>
          <w:tcPr>
            <w:tcW w:w="661" w:type="dxa"/>
            <w:tcBorders>
              <w:top w:val="single" w:sz="4" w:space="0" w:color="auto"/>
              <w:left w:val="single" w:sz="4" w:space="0" w:color="auto"/>
              <w:bottom w:val="single" w:sz="4" w:space="0" w:color="auto"/>
              <w:right w:val="single" w:sz="4" w:space="0" w:color="auto"/>
            </w:tcBorders>
            <w:vAlign w:val="center"/>
          </w:tcPr>
          <w:p w14:paraId="6A5C4400" w14:textId="77777777" w:rsidR="003104CE" w:rsidRPr="0064042B" w:rsidRDefault="003104CE" w:rsidP="002E4B52">
            <w:pPr>
              <w:pStyle w:val="schedules"/>
              <w:spacing w:before="40" w:after="40"/>
              <w:jc w:val="center"/>
              <w:rPr>
                <w:rFonts w:cs="Arial"/>
                <w:sz w:val="22"/>
                <w:szCs w:val="22"/>
              </w:rPr>
            </w:pPr>
          </w:p>
        </w:tc>
        <w:tc>
          <w:tcPr>
            <w:tcW w:w="1629" w:type="dxa"/>
            <w:tcBorders>
              <w:top w:val="single" w:sz="4" w:space="0" w:color="auto"/>
              <w:left w:val="single" w:sz="4" w:space="0" w:color="auto"/>
              <w:bottom w:val="single" w:sz="4" w:space="0" w:color="auto"/>
              <w:right w:val="single" w:sz="4" w:space="0" w:color="auto"/>
            </w:tcBorders>
            <w:vAlign w:val="center"/>
          </w:tcPr>
          <w:p w14:paraId="70A9A66A" w14:textId="77777777" w:rsidR="003104CE" w:rsidRPr="0064042B" w:rsidRDefault="003104CE" w:rsidP="002E4B52">
            <w:pPr>
              <w:pStyle w:val="schedules"/>
              <w:spacing w:before="40" w:after="40"/>
              <w:jc w:val="center"/>
              <w:rPr>
                <w:rFonts w:cs="Arial"/>
                <w:sz w:val="22"/>
                <w:szCs w:val="22"/>
              </w:rPr>
            </w:pPr>
          </w:p>
        </w:tc>
        <w:tc>
          <w:tcPr>
            <w:tcW w:w="2480" w:type="dxa"/>
            <w:tcBorders>
              <w:top w:val="single" w:sz="4" w:space="0" w:color="auto"/>
              <w:left w:val="single" w:sz="4" w:space="0" w:color="auto"/>
              <w:bottom w:val="single" w:sz="4" w:space="0" w:color="auto"/>
              <w:right w:val="single" w:sz="4" w:space="0" w:color="auto"/>
            </w:tcBorders>
            <w:vAlign w:val="center"/>
          </w:tcPr>
          <w:p w14:paraId="3762185C" w14:textId="77777777" w:rsidR="003104CE" w:rsidRPr="0064042B" w:rsidRDefault="003104CE" w:rsidP="002E4B52">
            <w:pPr>
              <w:pStyle w:val="schedules"/>
              <w:spacing w:before="40" w:after="40"/>
              <w:jc w:val="center"/>
              <w:rPr>
                <w:rFonts w:cs="Arial"/>
                <w:sz w:val="22"/>
                <w:szCs w:val="22"/>
              </w:rPr>
            </w:pPr>
          </w:p>
        </w:tc>
      </w:tr>
      <w:tr w:rsidR="003104CE" w:rsidRPr="0064042B" w14:paraId="5E4C2E81" w14:textId="77777777" w:rsidTr="002E4B52">
        <w:tblPrEx>
          <w:tblCellMar>
            <w:left w:w="108" w:type="dxa"/>
            <w:right w:w="108" w:type="dxa"/>
          </w:tblCellMar>
        </w:tblPrEx>
        <w:trPr>
          <w:cantSplit/>
          <w:trHeight w:hRule="exact" w:val="576"/>
          <w:jc w:val="center"/>
        </w:trPr>
        <w:tc>
          <w:tcPr>
            <w:tcW w:w="721" w:type="dxa"/>
            <w:tcBorders>
              <w:top w:val="single" w:sz="4" w:space="0" w:color="auto"/>
              <w:left w:val="single" w:sz="4" w:space="0" w:color="auto"/>
              <w:bottom w:val="single" w:sz="4" w:space="0" w:color="auto"/>
              <w:right w:val="single" w:sz="4" w:space="0" w:color="auto"/>
            </w:tcBorders>
            <w:vAlign w:val="center"/>
          </w:tcPr>
          <w:p w14:paraId="364E7B0D"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2.1</w:t>
            </w:r>
          </w:p>
        </w:tc>
        <w:tc>
          <w:tcPr>
            <w:tcW w:w="4410" w:type="dxa"/>
            <w:tcBorders>
              <w:top w:val="single" w:sz="4" w:space="0" w:color="auto"/>
              <w:left w:val="single" w:sz="4" w:space="0" w:color="auto"/>
              <w:bottom w:val="single" w:sz="4" w:space="0" w:color="auto"/>
              <w:right w:val="single" w:sz="4" w:space="0" w:color="auto"/>
            </w:tcBorders>
            <w:vAlign w:val="center"/>
          </w:tcPr>
          <w:p w14:paraId="7BD36109" w14:textId="77777777" w:rsidR="003104CE" w:rsidRPr="0064042B" w:rsidRDefault="003104CE" w:rsidP="002E4B52">
            <w:pPr>
              <w:pStyle w:val="schedules"/>
              <w:spacing w:before="40" w:after="40"/>
              <w:rPr>
                <w:rFonts w:cs="Arial"/>
                <w:sz w:val="22"/>
                <w:szCs w:val="22"/>
              </w:rPr>
            </w:pPr>
            <w:r w:rsidRPr="0064042B">
              <w:rPr>
                <w:rFonts w:cs="Arial"/>
                <w:sz w:val="22"/>
                <w:szCs w:val="22"/>
              </w:rPr>
              <w:t>Manufacturer</w:t>
            </w:r>
          </w:p>
        </w:tc>
        <w:tc>
          <w:tcPr>
            <w:tcW w:w="661" w:type="dxa"/>
            <w:tcBorders>
              <w:top w:val="single" w:sz="4" w:space="0" w:color="auto"/>
              <w:left w:val="single" w:sz="4" w:space="0" w:color="auto"/>
              <w:bottom w:val="single" w:sz="4" w:space="0" w:color="auto"/>
              <w:right w:val="single" w:sz="4" w:space="0" w:color="auto"/>
            </w:tcBorders>
            <w:vAlign w:val="center"/>
          </w:tcPr>
          <w:p w14:paraId="773E82C3" w14:textId="77777777" w:rsidR="003104CE" w:rsidRPr="0064042B" w:rsidRDefault="003104CE" w:rsidP="002E4B52">
            <w:pPr>
              <w:pStyle w:val="schedules"/>
              <w:spacing w:before="40" w:after="40"/>
              <w:jc w:val="center"/>
              <w:rPr>
                <w:rFonts w:cs="Arial"/>
                <w:sz w:val="22"/>
                <w:szCs w:val="22"/>
              </w:rPr>
            </w:pPr>
          </w:p>
        </w:tc>
        <w:tc>
          <w:tcPr>
            <w:tcW w:w="1629" w:type="dxa"/>
            <w:tcBorders>
              <w:top w:val="single" w:sz="4" w:space="0" w:color="auto"/>
              <w:left w:val="single" w:sz="4" w:space="0" w:color="auto"/>
              <w:bottom w:val="single" w:sz="4" w:space="0" w:color="auto"/>
              <w:right w:val="single" w:sz="4" w:space="0" w:color="auto"/>
            </w:tcBorders>
            <w:vAlign w:val="center"/>
          </w:tcPr>
          <w:p w14:paraId="342B73A5"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Tender to specify</w:t>
            </w:r>
          </w:p>
        </w:tc>
        <w:tc>
          <w:tcPr>
            <w:tcW w:w="2480" w:type="dxa"/>
            <w:tcBorders>
              <w:top w:val="single" w:sz="4" w:space="0" w:color="auto"/>
              <w:left w:val="single" w:sz="4" w:space="0" w:color="auto"/>
              <w:bottom w:val="single" w:sz="4" w:space="0" w:color="auto"/>
              <w:right w:val="single" w:sz="4" w:space="0" w:color="auto"/>
            </w:tcBorders>
            <w:vAlign w:val="center"/>
          </w:tcPr>
          <w:p w14:paraId="02003DB6" w14:textId="77777777" w:rsidR="003104CE" w:rsidRPr="0064042B" w:rsidRDefault="003104CE" w:rsidP="002E4B52">
            <w:pPr>
              <w:pStyle w:val="schedules"/>
              <w:spacing w:before="40" w:after="40"/>
              <w:jc w:val="center"/>
              <w:rPr>
                <w:rFonts w:cs="Arial"/>
                <w:sz w:val="22"/>
                <w:szCs w:val="22"/>
              </w:rPr>
            </w:pPr>
          </w:p>
        </w:tc>
      </w:tr>
      <w:tr w:rsidR="003104CE" w:rsidRPr="0064042B" w14:paraId="3B1B87EE" w14:textId="77777777" w:rsidTr="002E4B52">
        <w:tblPrEx>
          <w:tblCellMar>
            <w:left w:w="108" w:type="dxa"/>
            <w:right w:w="108" w:type="dxa"/>
          </w:tblCellMar>
        </w:tblPrEx>
        <w:trPr>
          <w:cantSplit/>
          <w:trHeight w:hRule="exact" w:val="576"/>
          <w:jc w:val="center"/>
        </w:trPr>
        <w:tc>
          <w:tcPr>
            <w:tcW w:w="721" w:type="dxa"/>
            <w:tcBorders>
              <w:top w:val="single" w:sz="4" w:space="0" w:color="auto"/>
              <w:left w:val="single" w:sz="4" w:space="0" w:color="auto"/>
              <w:bottom w:val="single" w:sz="4" w:space="0" w:color="auto"/>
              <w:right w:val="single" w:sz="4" w:space="0" w:color="auto"/>
            </w:tcBorders>
            <w:vAlign w:val="center"/>
          </w:tcPr>
          <w:p w14:paraId="2BA0FE55"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2.2</w:t>
            </w:r>
          </w:p>
        </w:tc>
        <w:tc>
          <w:tcPr>
            <w:tcW w:w="4410" w:type="dxa"/>
            <w:tcBorders>
              <w:top w:val="single" w:sz="4" w:space="0" w:color="auto"/>
              <w:left w:val="single" w:sz="4" w:space="0" w:color="auto"/>
              <w:bottom w:val="single" w:sz="4" w:space="0" w:color="auto"/>
              <w:right w:val="single" w:sz="4" w:space="0" w:color="auto"/>
            </w:tcBorders>
            <w:vAlign w:val="center"/>
          </w:tcPr>
          <w:p w14:paraId="5A49C9D6" w14:textId="77777777" w:rsidR="003104CE" w:rsidRPr="0064042B" w:rsidRDefault="003104CE" w:rsidP="002E4B52">
            <w:pPr>
              <w:pStyle w:val="schedules"/>
              <w:spacing w:before="40" w:after="40"/>
              <w:rPr>
                <w:rFonts w:cs="Arial"/>
                <w:sz w:val="22"/>
                <w:szCs w:val="22"/>
              </w:rPr>
            </w:pPr>
            <w:r w:rsidRPr="0064042B">
              <w:rPr>
                <w:rFonts w:cs="Arial"/>
                <w:sz w:val="22"/>
                <w:szCs w:val="22"/>
              </w:rPr>
              <w:t>Material of compression coupling</w:t>
            </w:r>
          </w:p>
        </w:tc>
        <w:tc>
          <w:tcPr>
            <w:tcW w:w="661" w:type="dxa"/>
            <w:tcBorders>
              <w:top w:val="single" w:sz="4" w:space="0" w:color="auto"/>
              <w:left w:val="single" w:sz="4" w:space="0" w:color="auto"/>
              <w:bottom w:val="single" w:sz="4" w:space="0" w:color="auto"/>
              <w:right w:val="single" w:sz="4" w:space="0" w:color="auto"/>
            </w:tcBorders>
            <w:vAlign w:val="center"/>
          </w:tcPr>
          <w:p w14:paraId="5BD0F11B" w14:textId="77777777" w:rsidR="003104CE" w:rsidRPr="0064042B" w:rsidRDefault="003104CE" w:rsidP="002E4B52">
            <w:pPr>
              <w:pStyle w:val="schedules"/>
              <w:spacing w:before="40" w:after="40"/>
              <w:jc w:val="center"/>
              <w:rPr>
                <w:rFonts w:cs="Arial"/>
                <w:sz w:val="22"/>
                <w:szCs w:val="22"/>
              </w:rPr>
            </w:pPr>
          </w:p>
        </w:tc>
        <w:tc>
          <w:tcPr>
            <w:tcW w:w="1629" w:type="dxa"/>
            <w:tcBorders>
              <w:top w:val="single" w:sz="4" w:space="0" w:color="auto"/>
              <w:left w:val="single" w:sz="4" w:space="0" w:color="auto"/>
              <w:bottom w:val="single" w:sz="4" w:space="0" w:color="auto"/>
              <w:right w:val="single" w:sz="4" w:space="0" w:color="auto"/>
            </w:tcBorders>
            <w:vAlign w:val="center"/>
          </w:tcPr>
          <w:p w14:paraId="79BE74E4"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Tender to specify</w:t>
            </w:r>
          </w:p>
        </w:tc>
        <w:tc>
          <w:tcPr>
            <w:tcW w:w="2480" w:type="dxa"/>
            <w:tcBorders>
              <w:top w:val="single" w:sz="4" w:space="0" w:color="auto"/>
              <w:left w:val="single" w:sz="4" w:space="0" w:color="auto"/>
              <w:bottom w:val="single" w:sz="4" w:space="0" w:color="auto"/>
              <w:right w:val="single" w:sz="4" w:space="0" w:color="auto"/>
            </w:tcBorders>
            <w:vAlign w:val="center"/>
          </w:tcPr>
          <w:p w14:paraId="1A975819" w14:textId="77777777" w:rsidR="003104CE" w:rsidRPr="0064042B" w:rsidRDefault="003104CE" w:rsidP="002E4B52">
            <w:pPr>
              <w:pStyle w:val="schedules"/>
              <w:spacing w:before="40" w:after="40"/>
              <w:jc w:val="center"/>
              <w:rPr>
                <w:rFonts w:cs="Arial"/>
                <w:sz w:val="22"/>
                <w:szCs w:val="22"/>
              </w:rPr>
            </w:pPr>
          </w:p>
        </w:tc>
      </w:tr>
      <w:tr w:rsidR="003104CE" w:rsidRPr="0064042B" w14:paraId="0028BCA2" w14:textId="77777777" w:rsidTr="002E4B52">
        <w:tblPrEx>
          <w:tblCellMar>
            <w:left w:w="108" w:type="dxa"/>
            <w:right w:w="108" w:type="dxa"/>
          </w:tblCellMar>
        </w:tblPrEx>
        <w:trPr>
          <w:cantSplit/>
          <w:trHeight w:hRule="exact" w:val="576"/>
          <w:jc w:val="center"/>
        </w:trPr>
        <w:tc>
          <w:tcPr>
            <w:tcW w:w="721" w:type="dxa"/>
            <w:tcBorders>
              <w:top w:val="single" w:sz="4" w:space="0" w:color="auto"/>
              <w:left w:val="single" w:sz="4" w:space="0" w:color="auto"/>
              <w:bottom w:val="single" w:sz="4" w:space="0" w:color="auto"/>
              <w:right w:val="single" w:sz="4" w:space="0" w:color="auto"/>
            </w:tcBorders>
            <w:vAlign w:val="center"/>
          </w:tcPr>
          <w:p w14:paraId="2A3A8EED"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2.3</w:t>
            </w:r>
          </w:p>
        </w:tc>
        <w:tc>
          <w:tcPr>
            <w:tcW w:w="4410" w:type="dxa"/>
            <w:tcBorders>
              <w:top w:val="single" w:sz="4" w:space="0" w:color="auto"/>
              <w:left w:val="single" w:sz="4" w:space="0" w:color="auto"/>
              <w:bottom w:val="single" w:sz="4" w:space="0" w:color="auto"/>
              <w:right w:val="single" w:sz="4" w:space="0" w:color="auto"/>
            </w:tcBorders>
            <w:vAlign w:val="center"/>
          </w:tcPr>
          <w:p w14:paraId="2389EF4B" w14:textId="77777777" w:rsidR="003104CE" w:rsidRPr="0064042B" w:rsidRDefault="003104CE" w:rsidP="002E4B52">
            <w:pPr>
              <w:autoSpaceDE w:val="0"/>
              <w:autoSpaceDN w:val="0"/>
              <w:adjustRightInd w:val="0"/>
              <w:rPr>
                <w:rFonts w:ascii="Arial" w:hAnsi="Arial" w:cs="Arial"/>
              </w:rPr>
            </w:pPr>
            <w:r w:rsidRPr="0064042B">
              <w:rPr>
                <w:rFonts w:ascii="Arial" w:hAnsi="Arial" w:cs="Arial"/>
              </w:rPr>
              <w:t>IP rating of compression coupling</w:t>
            </w:r>
          </w:p>
        </w:tc>
        <w:tc>
          <w:tcPr>
            <w:tcW w:w="661" w:type="dxa"/>
            <w:tcBorders>
              <w:top w:val="single" w:sz="4" w:space="0" w:color="auto"/>
              <w:left w:val="single" w:sz="4" w:space="0" w:color="auto"/>
              <w:bottom w:val="single" w:sz="4" w:space="0" w:color="auto"/>
              <w:right w:val="single" w:sz="4" w:space="0" w:color="auto"/>
            </w:tcBorders>
            <w:vAlign w:val="center"/>
          </w:tcPr>
          <w:p w14:paraId="7DADD7E0"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IP</w:t>
            </w:r>
          </w:p>
        </w:tc>
        <w:tc>
          <w:tcPr>
            <w:tcW w:w="1629" w:type="dxa"/>
            <w:tcBorders>
              <w:top w:val="single" w:sz="4" w:space="0" w:color="auto"/>
              <w:left w:val="single" w:sz="4" w:space="0" w:color="auto"/>
              <w:bottom w:val="single" w:sz="4" w:space="0" w:color="auto"/>
              <w:right w:val="single" w:sz="4" w:space="0" w:color="auto"/>
            </w:tcBorders>
            <w:vAlign w:val="center"/>
          </w:tcPr>
          <w:p w14:paraId="113F9F18"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66</w:t>
            </w:r>
          </w:p>
        </w:tc>
        <w:tc>
          <w:tcPr>
            <w:tcW w:w="2480" w:type="dxa"/>
            <w:tcBorders>
              <w:top w:val="single" w:sz="4" w:space="0" w:color="auto"/>
              <w:left w:val="single" w:sz="4" w:space="0" w:color="auto"/>
              <w:bottom w:val="single" w:sz="4" w:space="0" w:color="auto"/>
              <w:right w:val="single" w:sz="4" w:space="0" w:color="auto"/>
            </w:tcBorders>
            <w:vAlign w:val="center"/>
          </w:tcPr>
          <w:p w14:paraId="50C712CA" w14:textId="77777777" w:rsidR="003104CE" w:rsidRPr="0064042B" w:rsidRDefault="003104CE" w:rsidP="002E4B52">
            <w:pPr>
              <w:pStyle w:val="schedules"/>
              <w:spacing w:before="40" w:after="40"/>
              <w:jc w:val="center"/>
              <w:rPr>
                <w:rFonts w:cs="Arial"/>
                <w:sz w:val="22"/>
                <w:szCs w:val="22"/>
              </w:rPr>
            </w:pPr>
          </w:p>
        </w:tc>
      </w:tr>
      <w:tr w:rsidR="003104CE" w:rsidRPr="0064042B" w14:paraId="0F216DD3" w14:textId="77777777" w:rsidTr="002E4B52">
        <w:tblPrEx>
          <w:tblCellMar>
            <w:left w:w="108" w:type="dxa"/>
            <w:right w:w="108" w:type="dxa"/>
          </w:tblCellMar>
        </w:tblPrEx>
        <w:trPr>
          <w:cantSplit/>
          <w:trHeight w:hRule="exact" w:val="576"/>
          <w:jc w:val="center"/>
        </w:trPr>
        <w:tc>
          <w:tcPr>
            <w:tcW w:w="721" w:type="dxa"/>
            <w:tcBorders>
              <w:top w:val="single" w:sz="4" w:space="0" w:color="auto"/>
              <w:left w:val="single" w:sz="4" w:space="0" w:color="auto"/>
              <w:bottom w:val="single" w:sz="4" w:space="0" w:color="auto"/>
              <w:right w:val="single" w:sz="4" w:space="0" w:color="auto"/>
            </w:tcBorders>
            <w:vAlign w:val="center"/>
          </w:tcPr>
          <w:p w14:paraId="35D93FE2"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2.4</w:t>
            </w:r>
          </w:p>
        </w:tc>
        <w:tc>
          <w:tcPr>
            <w:tcW w:w="4410" w:type="dxa"/>
            <w:tcBorders>
              <w:top w:val="single" w:sz="4" w:space="0" w:color="auto"/>
              <w:left w:val="single" w:sz="4" w:space="0" w:color="auto"/>
              <w:bottom w:val="single" w:sz="4" w:space="0" w:color="auto"/>
              <w:right w:val="single" w:sz="4" w:space="0" w:color="auto"/>
            </w:tcBorders>
            <w:vAlign w:val="center"/>
          </w:tcPr>
          <w:p w14:paraId="6A74A14F" w14:textId="77777777" w:rsidR="003104CE" w:rsidRPr="0064042B" w:rsidRDefault="003104CE" w:rsidP="002E4B52">
            <w:pPr>
              <w:pStyle w:val="schedules"/>
              <w:spacing w:before="40" w:after="40"/>
              <w:rPr>
                <w:rFonts w:cs="Arial"/>
                <w:sz w:val="22"/>
                <w:szCs w:val="22"/>
              </w:rPr>
            </w:pPr>
            <w:r w:rsidRPr="0064042B">
              <w:rPr>
                <w:rFonts w:cs="Arial"/>
                <w:sz w:val="22"/>
                <w:szCs w:val="22"/>
              </w:rPr>
              <w:t>Pressure rating</w:t>
            </w:r>
          </w:p>
        </w:tc>
        <w:tc>
          <w:tcPr>
            <w:tcW w:w="661" w:type="dxa"/>
            <w:tcBorders>
              <w:top w:val="single" w:sz="4" w:space="0" w:color="auto"/>
              <w:left w:val="single" w:sz="4" w:space="0" w:color="auto"/>
              <w:bottom w:val="single" w:sz="4" w:space="0" w:color="auto"/>
              <w:right w:val="single" w:sz="4" w:space="0" w:color="auto"/>
            </w:tcBorders>
            <w:vAlign w:val="center"/>
          </w:tcPr>
          <w:p w14:paraId="175D449E"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bar</w:t>
            </w:r>
          </w:p>
        </w:tc>
        <w:tc>
          <w:tcPr>
            <w:tcW w:w="1629" w:type="dxa"/>
            <w:tcBorders>
              <w:top w:val="single" w:sz="4" w:space="0" w:color="auto"/>
              <w:left w:val="single" w:sz="4" w:space="0" w:color="auto"/>
              <w:bottom w:val="single" w:sz="4" w:space="0" w:color="auto"/>
              <w:right w:val="single" w:sz="4" w:space="0" w:color="auto"/>
            </w:tcBorders>
            <w:vAlign w:val="center"/>
          </w:tcPr>
          <w:p w14:paraId="701E30F8"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10 bar</w:t>
            </w:r>
          </w:p>
        </w:tc>
        <w:tc>
          <w:tcPr>
            <w:tcW w:w="2480" w:type="dxa"/>
            <w:tcBorders>
              <w:top w:val="single" w:sz="4" w:space="0" w:color="auto"/>
              <w:left w:val="single" w:sz="4" w:space="0" w:color="auto"/>
              <w:bottom w:val="single" w:sz="4" w:space="0" w:color="auto"/>
              <w:right w:val="single" w:sz="4" w:space="0" w:color="auto"/>
            </w:tcBorders>
            <w:vAlign w:val="center"/>
          </w:tcPr>
          <w:p w14:paraId="5149968D" w14:textId="77777777" w:rsidR="003104CE" w:rsidRPr="0064042B" w:rsidRDefault="003104CE" w:rsidP="002E4B52">
            <w:pPr>
              <w:pStyle w:val="schedules"/>
              <w:spacing w:before="40" w:after="40"/>
              <w:jc w:val="center"/>
              <w:rPr>
                <w:rFonts w:cs="Arial"/>
                <w:sz w:val="22"/>
                <w:szCs w:val="22"/>
              </w:rPr>
            </w:pPr>
          </w:p>
        </w:tc>
      </w:tr>
    </w:tbl>
    <w:p w14:paraId="107EFFE3" w14:textId="77777777" w:rsidR="003104CE" w:rsidRPr="0064042B" w:rsidRDefault="003104CE" w:rsidP="003104CE">
      <w:pPr>
        <w:autoSpaceDE w:val="0"/>
        <w:autoSpaceDN w:val="0"/>
        <w:adjustRightInd w:val="0"/>
        <w:jc w:val="both"/>
        <w:rPr>
          <w:rFonts w:ascii="Arial" w:hAnsi="Arial" w:cs="Arial"/>
        </w:rPr>
      </w:pPr>
    </w:p>
    <w:p w14:paraId="732B5ED6" w14:textId="77777777" w:rsidR="003104CE" w:rsidRPr="0064042B" w:rsidRDefault="003104CE" w:rsidP="003104CE">
      <w:pPr>
        <w:autoSpaceDE w:val="0"/>
        <w:autoSpaceDN w:val="0"/>
        <w:adjustRightInd w:val="0"/>
        <w:jc w:val="both"/>
        <w:rPr>
          <w:rFonts w:ascii="Arial" w:hAnsi="Arial" w:cs="Arial"/>
        </w:rPr>
      </w:pPr>
    </w:p>
    <w:p w14:paraId="61E21A7F" w14:textId="77777777" w:rsidR="003104CE" w:rsidRPr="0064042B" w:rsidRDefault="003104CE" w:rsidP="003104CE">
      <w:pPr>
        <w:autoSpaceDE w:val="0"/>
        <w:autoSpaceDN w:val="0"/>
        <w:adjustRightInd w:val="0"/>
        <w:jc w:val="both"/>
        <w:rPr>
          <w:rFonts w:ascii="Arial" w:hAnsi="Arial" w:cs="Arial"/>
        </w:rPr>
      </w:pPr>
    </w:p>
    <w:p w14:paraId="3A1F6390" w14:textId="77777777" w:rsidR="003104CE" w:rsidRPr="0064042B" w:rsidRDefault="003104CE" w:rsidP="003104CE">
      <w:pPr>
        <w:autoSpaceDE w:val="0"/>
        <w:autoSpaceDN w:val="0"/>
        <w:adjustRightInd w:val="0"/>
        <w:jc w:val="both"/>
        <w:rPr>
          <w:rFonts w:ascii="Arial" w:hAnsi="Arial" w:cs="Arial"/>
        </w:rPr>
      </w:pPr>
    </w:p>
    <w:p w14:paraId="613B5497" w14:textId="77777777" w:rsidR="003104CE" w:rsidRPr="0064042B" w:rsidRDefault="003104CE" w:rsidP="003104CE">
      <w:pPr>
        <w:autoSpaceDE w:val="0"/>
        <w:autoSpaceDN w:val="0"/>
        <w:adjustRightInd w:val="0"/>
        <w:jc w:val="both"/>
        <w:rPr>
          <w:rFonts w:ascii="Arial" w:hAnsi="Arial" w:cs="Arial"/>
        </w:rPr>
      </w:pPr>
    </w:p>
    <w:p w14:paraId="3C29176C" w14:textId="77777777" w:rsidR="003104CE" w:rsidRPr="0064042B" w:rsidRDefault="003104CE" w:rsidP="003104CE">
      <w:pPr>
        <w:autoSpaceDE w:val="0"/>
        <w:autoSpaceDN w:val="0"/>
        <w:adjustRightInd w:val="0"/>
        <w:jc w:val="both"/>
        <w:rPr>
          <w:rFonts w:ascii="Arial" w:hAnsi="Arial" w:cs="Arial"/>
        </w:rPr>
      </w:pPr>
    </w:p>
    <w:p w14:paraId="0F7459A9" w14:textId="77777777" w:rsidR="003104CE" w:rsidRPr="0064042B" w:rsidRDefault="003104CE" w:rsidP="003104CE">
      <w:pPr>
        <w:autoSpaceDE w:val="0"/>
        <w:autoSpaceDN w:val="0"/>
        <w:adjustRightInd w:val="0"/>
        <w:jc w:val="both"/>
        <w:rPr>
          <w:rFonts w:ascii="Arial" w:hAnsi="Arial" w:cs="Arial"/>
        </w:rPr>
      </w:pPr>
    </w:p>
    <w:p w14:paraId="7DA0708C" w14:textId="77777777" w:rsidR="003104CE" w:rsidRPr="0064042B" w:rsidRDefault="003104CE" w:rsidP="003104CE">
      <w:pPr>
        <w:autoSpaceDE w:val="0"/>
        <w:autoSpaceDN w:val="0"/>
        <w:adjustRightInd w:val="0"/>
        <w:jc w:val="both"/>
        <w:rPr>
          <w:rFonts w:ascii="Arial" w:hAnsi="Arial" w:cs="Arial"/>
        </w:rPr>
      </w:pPr>
    </w:p>
    <w:p w14:paraId="0F0AA7FE" w14:textId="77777777" w:rsidR="003104CE" w:rsidRPr="0064042B" w:rsidRDefault="003104CE" w:rsidP="003104CE">
      <w:pPr>
        <w:autoSpaceDE w:val="0"/>
        <w:autoSpaceDN w:val="0"/>
        <w:adjustRightInd w:val="0"/>
        <w:jc w:val="both"/>
        <w:rPr>
          <w:rFonts w:ascii="Arial" w:hAnsi="Arial" w:cs="Arial"/>
        </w:rPr>
      </w:pPr>
    </w:p>
    <w:p w14:paraId="26DB7BF0" w14:textId="77777777" w:rsidR="003104CE" w:rsidRPr="0064042B" w:rsidRDefault="003104CE" w:rsidP="003104CE">
      <w:pPr>
        <w:autoSpaceDE w:val="0"/>
        <w:autoSpaceDN w:val="0"/>
        <w:adjustRightInd w:val="0"/>
        <w:jc w:val="both"/>
        <w:rPr>
          <w:rFonts w:ascii="Arial" w:hAnsi="Arial" w:cs="Arial"/>
        </w:rPr>
      </w:pPr>
    </w:p>
    <w:p w14:paraId="4D2E76A9" w14:textId="77777777" w:rsidR="003104CE" w:rsidRPr="0064042B" w:rsidRDefault="003104CE" w:rsidP="003104CE">
      <w:pPr>
        <w:autoSpaceDE w:val="0"/>
        <w:autoSpaceDN w:val="0"/>
        <w:adjustRightInd w:val="0"/>
        <w:jc w:val="both"/>
        <w:rPr>
          <w:rFonts w:ascii="Arial" w:hAnsi="Arial" w:cs="Arial"/>
        </w:rPr>
      </w:pPr>
    </w:p>
    <w:p w14:paraId="0A8B0E62" w14:textId="77777777" w:rsidR="003104CE" w:rsidRPr="0064042B" w:rsidRDefault="003104CE" w:rsidP="003104CE">
      <w:pPr>
        <w:autoSpaceDE w:val="0"/>
        <w:autoSpaceDN w:val="0"/>
        <w:adjustRightInd w:val="0"/>
        <w:jc w:val="both"/>
        <w:rPr>
          <w:rFonts w:ascii="Arial" w:hAnsi="Arial" w:cs="Arial"/>
        </w:rPr>
      </w:pPr>
    </w:p>
    <w:p w14:paraId="13B3890A" w14:textId="77777777" w:rsidR="003104CE" w:rsidRPr="0064042B" w:rsidRDefault="003104CE" w:rsidP="003104CE">
      <w:pPr>
        <w:autoSpaceDE w:val="0"/>
        <w:autoSpaceDN w:val="0"/>
        <w:adjustRightInd w:val="0"/>
        <w:jc w:val="both"/>
        <w:rPr>
          <w:rFonts w:ascii="Arial" w:hAnsi="Arial" w:cs="Arial"/>
        </w:rPr>
      </w:pPr>
    </w:p>
    <w:p w14:paraId="699D0A64" w14:textId="77777777" w:rsidR="003104CE" w:rsidRPr="0064042B" w:rsidRDefault="003104CE" w:rsidP="003104CE">
      <w:pPr>
        <w:autoSpaceDE w:val="0"/>
        <w:autoSpaceDN w:val="0"/>
        <w:adjustRightInd w:val="0"/>
        <w:jc w:val="both"/>
        <w:rPr>
          <w:rFonts w:ascii="Arial" w:hAnsi="Arial" w:cs="Arial"/>
        </w:rPr>
      </w:pPr>
    </w:p>
    <w:p w14:paraId="48A47C4A" w14:textId="77777777" w:rsidR="003104CE" w:rsidRPr="0064042B" w:rsidRDefault="003104CE" w:rsidP="003104CE">
      <w:pPr>
        <w:autoSpaceDE w:val="0"/>
        <w:autoSpaceDN w:val="0"/>
        <w:adjustRightInd w:val="0"/>
        <w:jc w:val="both"/>
        <w:rPr>
          <w:rFonts w:ascii="Arial" w:hAnsi="Arial" w:cs="Arial"/>
        </w:rPr>
      </w:pPr>
    </w:p>
    <w:p w14:paraId="6940F42E" w14:textId="77777777" w:rsidR="003104CE" w:rsidRPr="0064042B" w:rsidRDefault="003104CE" w:rsidP="003104CE">
      <w:pPr>
        <w:autoSpaceDE w:val="0"/>
        <w:autoSpaceDN w:val="0"/>
        <w:adjustRightInd w:val="0"/>
        <w:jc w:val="both"/>
        <w:rPr>
          <w:rFonts w:ascii="Arial" w:hAnsi="Arial" w:cs="Arial"/>
        </w:rPr>
      </w:pPr>
    </w:p>
    <w:p w14:paraId="7BE4659E" w14:textId="77777777" w:rsidR="003104CE" w:rsidRPr="0064042B" w:rsidRDefault="003104CE" w:rsidP="003104CE">
      <w:pPr>
        <w:autoSpaceDE w:val="0"/>
        <w:autoSpaceDN w:val="0"/>
        <w:adjustRightInd w:val="0"/>
        <w:jc w:val="both"/>
        <w:rPr>
          <w:rFonts w:ascii="Arial" w:hAnsi="Arial" w:cs="Arial"/>
        </w:rPr>
      </w:pPr>
    </w:p>
    <w:p w14:paraId="041B6799" w14:textId="77777777" w:rsidR="003104CE" w:rsidRDefault="003104CE" w:rsidP="003104CE">
      <w:pPr>
        <w:autoSpaceDE w:val="0"/>
        <w:autoSpaceDN w:val="0"/>
        <w:adjustRightInd w:val="0"/>
        <w:jc w:val="both"/>
        <w:rPr>
          <w:rFonts w:ascii="Arial" w:hAnsi="Arial" w:cs="Arial"/>
        </w:rPr>
      </w:pPr>
    </w:p>
    <w:p w14:paraId="2A61FC2D" w14:textId="77777777" w:rsidR="003104CE" w:rsidRDefault="003104CE" w:rsidP="003104CE">
      <w:pPr>
        <w:autoSpaceDE w:val="0"/>
        <w:autoSpaceDN w:val="0"/>
        <w:adjustRightInd w:val="0"/>
        <w:jc w:val="both"/>
        <w:rPr>
          <w:rFonts w:ascii="Arial" w:hAnsi="Arial" w:cs="Arial"/>
        </w:rPr>
      </w:pPr>
    </w:p>
    <w:p w14:paraId="0C14088B" w14:textId="77777777" w:rsidR="003104CE" w:rsidRDefault="003104CE" w:rsidP="003104CE">
      <w:pPr>
        <w:autoSpaceDE w:val="0"/>
        <w:autoSpaceDN w:val="0"/>
        <w:adjustRightInd w:val="0"/>
        <w:jc w:val="both"/>
        <w:rPr>
          <w:rFonts w:ascii="Arial" w:hAnsi="Arial" w:cs="Arial"/>
        </w:rPr>
      </w:pPr>
    </w:p>
    <w:p w14:paraId="779866D4" w14:textId="77777777" w:rsidR="003104CE" w:rsidRDefault="003104CE" w:rsidP="003104CE">
      <w:pPr>
        <w:autoSpaceDE w:val="0"/>
        <w:autoSpaceDN w:val="0"/>
        <w:adjustRightInd w:val="0"/>
        <w:jc w:val="both"/>
        <w:rPr>
          <w:rFonts w:ascii="Arial" w:hAnsi="Arial" w:cs="Arial"/>
        </w:rPr>
      </w:pPr>
    </w:p>
    <w:p w14:paraId="2CADC4E8" w14:textId="77777777" w:rsidR="003104CE" w:rsidRDefault="003104CE" w:rsidP="003104CE">
      <w:pPr>
        <w:autoSpaceDE w:val="0"/>
        <w:autoSpaceDN w:val="0"/>
        <w:adjustRightInd w:val="0"/>
        <w:jc w:val="both"/>
        <w:rPr>
          <w:rFonts w:ascii="Arial" w:hAnsi="Arial" w:cs="Arial"/>
        </w:rPr>
      </w:pPr>
    </w:p>
    <w:p w14:paraId="2167D5B8" w14:textId="77777777" w:rsidR="003104CE" w:rsidRPr="0064042B" w:rsidRDefault="003104CE" w:rsidP="003104CE">
      <w:pPr>
        <w:autoSpaceDE w:val="0"/>
        <w:autoSpaceDN w:val="0"/>
        <w:adjustRightInd w:val="0"/>
        <w:jc w:val="both"/>
        <w:rPr>
          <w:rFonts w:ascii="Arial" w:hAnsi="Arial" w:cs="Arial"/>
        </w:rPr>
      </w:pPr>
    </w:p>
    <w:p w14:paraId="5EF69B94" w14:textId="77777777" w:rsidR="003104CE" w:rsidRDefault="003104CE" w:rsidP="003104CE">
      <w:pPr>
        <w:pStyle w:val="Caption"/>
        <w:tabs>
          <w:tab w:val="clear" w:pos="851"/>
          <w:tab w:val="left" w:pos="0"/>
        </w:tabs>
        <w:ind w:left="0"/>
        <w:jc w:val="left"/>
        <w:rPr>
          <w:rFonts w:cs="Arial"/>
        </w:rPr>
      </w:pPr>
      <w:bookmarkStart w:id="95" w:name="_Toc517680433"/>
    </w:p>
    <w:p w14:paraId="6F5245D7" w14:textId="77777777" w:rsidR="003104CE" w:rsidRDefault="003104CE" w:rsidP="003104CE">
      <w:pPr>
        <w:pStyle w:val="Caption"/>
        <w:tabs>
          <w:tab w:val="clear" w:pos="851"/>
          <w:tab w:val="left" w:pos="0"/>
        </w:tabs>
        <w:ind w:left="0"/>
        <w:jc w:val="left"/>
        <w:rPr>
          <w:rFonts w:cs="Arial"/>
        </w:rPr>
      </w:pPr>
    </w:p>
    <w:p w14:paraId="2529B4B8" w14:textId="424E3813" w:rsidR="003104CE" w:rsidRDefault="003104CE" w:rsidP="003104CE">
      <w:pPr>
        <w:pStyle w:val="Caption"/>
        <w:tabs>
          <w:tab w:val="clear" w:pos="851"/>
          <w:tab w:val="left" w:pos="0"/>
        </w:tabs>
        <w:ind w:left="0"/>
        <w:jc w:val="left"/>
        <w:rPr>
          <w:rFonts w:cs="Arial"/>
        </w:rPr>
      </w:pPr>
      <w:r w:rsidRPr="0064042B">
        <w:rPr>
          <w:rFonts w:cs="Arial"/>
        </w:rPr>
        <w:t>Table 11: Deviation schedule of 40mm sleeve for fibre optic cables</w:t>
      </w:r>
      <w:bookmarkEnd w:id="95"/>
    </w:p>
    <w:p w14:paraId="4DCA0B31" w14:textId="77777777" w:rsidR="003104CE" w:rsidRPr="003104CE" w:rsidRDefault="003104CE" w:rsidP="003104CE">
      <w:pPr>
        <w:rPr>
          <w:lang w:eastAsia="en-ZA"/>
        </w:rPr>
      </w:pP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1"/>
        <w:gridCol w:w="8550"/>
      </w:tblGrid>
      <w:tr w:rsidR="003104CE" w:rsidRPr="0064042B" w14:paraId="3BAEC4B0" w14:textId="77777777" w:rsidTr="002E4B52">
        <w:trPr>
          <w:cantSplit/>
          <w:trHeight w:val="330"/>
          <w:tblHeader/>
          <w:jc w:val="center"/>
        </w:trPr>
        <w:tc>
          <w:tcPr>
            <w:tcW w:w="9901" w:type="dxa"/>
            <w:gridSpan w:val="2"/>
            <w:noWrap/>
            <w:tcMar>
              <w:top w:w="15" w:type="dxa"/>
              <w:left w:w="15" w:type="dxa"/>
              <w:bottom w:w="0" w:type="dxa"/>
              <w:right w:w="15" w:type="dxa"/>
            </w:tcMar>
            <w:vAlign w:val="center"/>
          </w:tcPr>
          <w:p w14:paraId="4C06CB36" w14:textId="77777777" w:rsidR="003104CE" w:rsidRPr="0064042B" w:rsidRDefault="003104CE" w:rsidP="002E4B52">
            <w:pPr>
              <w:jc w:val="center"/>
              <w:rPr>
                <w:rFonts w:ascii="Arial" w:hAnsi="Arial" w:cs="Arial"/>
                <w:b/>
                <w:bCs/>
              </w:rPr>
            </w:pPr>
            <w:r w:rsidRPr="0064042B">
              <w:rPr>
                <w:rFonts w:ascii="Arial" w:hAnsi="Arial" w:cs="Arial"/>
                <w:b/>
                <w:bCs/>
              </w:rPr>
              <w:t>Any deviations offered to this specification shall be listed below with reasons for deviation.  In addition, evidence shall be provided that the proposed deviation will at least be more cost-effective than that specified.</w:t>
            </w:r>
          </w:p>
        </w:tc>
      </w:tr>
      <w:tr w:rsidR="003104CE" w:rsidRPr="0064042B" w14:paraId="615DACA1" w14:textId="77777777" w:rsidTr="002E4B52">
        <w:trPr>
          <w:cantSplit/>
          <w:trHeight w:val="925"/>
          <w:tblHeader/>
          <w:jc w:val="center"/>
        </w:trPr>
        <w:tc>
          <w:tcPr>
            <w:tcW w:w="1351" w:type="dxa"/>
            <w:noWrap/>
            <w:tcMar>
              <w:top w:w="15" w:type="dxa"/>
              <w:left w:w="15" w:type="dxa"/>
              <w:bottom w:w="0" w:type="dxa"/>
              <w:right w:w="15" w:type="dxa"/>
            </w:tcMar>
            <w:vAlign w:val="center"/>
          </w:tcPr>
          <w:p w14:paraId="3ABC6742" w14:textId="77777777" w:rsidR="003104CE" w:rsidRPr="0064042B" w:rsidRDefault="003104CE" w:rsidP="002E4B52">
            <w:pPr>
              <w:jc w:val="center"/>
              <w:rPr>
                <w:rFonts w:ascii="Arial" w:eastAsia="Arial Unicode MS" w:hAnsi="Arial" w:cs="Arial"/>
                <w:b/>
                <w:bCs/>
              </w:rPr>
            </w:pPr>
            <w:r w:rsidRPr="0064042B">
              <w:rPr>
                <w:rFonts w:ascii="Arial" w:hAnsi="Arial" w:cs="Arial"/>
                <w:b/>
                <w:bCs/>
              </w:rPr>
              <w:t>ITEM</w:t>
            </w:r>
            <w:r w:rsidRPr="0064042B">
              <w:rPr>
                <w:rFonts w:ascii="Arial" w:eastAsia="Arial Unicode MS" w:hAnsi="Arial" w:cs="Arial"/>
                <w:b/>
                <w:bCs/>
              </w:rPr>
              <w:t xml:space="preserve"> </w:t>
            </w:r>
          </w:p>
        </w:tc>
        <w:tc>
          <w:tcPr>
            <w:tcW w:w="8550" w:type="dxa"/>
            <w:noWrap/>
            <w:tcMar>
              <w:top w:w="15" w:type="dxa"/>
              <w:left w:w="15" w:type="dxa"/>
              <w:bottom w:w="0" w:type="dxa"/>
              <w:right w:w="15" w:type="dxa"/>
            </w:tcMar>
            <w:vAlign w:val="center"/>
          </w:tcPr>
          <w:p w14:paraId="68D22837" w14:textId="77777777" w:rsidR="003104CE" w:rsidRPr="0064042B" w:rsidRDefault="003104CE" w:rsidP="002E4B52">
            <w:pPr>
              <w:jc w:val="center"/>
              <w:rPr>
                <w:rFonts w:ascii="Arial" w:eastAsia="Arial Unicode MS" w:hAnsi="Arial" w:cs="Arial"/>
                <w:b/>
                <w:bCs/>
              </w:rPr>
            </w:pPr>
            <w:r w:rsidRPr="0064042B">
              <w:rPr>
                <w:rFonts w:ascii="Arial" w:hAnsi="Arial" w:cs="Arial"/>
                <w:b/>
                <w:bCs/>
              </w:rPr>
              <w:t>PROPOSED DEVIATION</w:t>
            </w:r>
          </w:p>
        </w:tc>
      </w:tr>
      <w:tr w:rsidR="003104CE" w:rsidRPr="0064042B" w14:paraId="27ECFD60" w14:textId="77777777" w:rsidTr="002E4B52">
        <w:tblPrEx>
          <w:tblCellMar>
            <w:left w:w="108" w:type="dxa"/>
            <w:right w:w="108" w:type="dxa"/>
          </w:tblCellMar>
        </w:tblPrEx>
        <w:trPr>
          <w:cantSplit/>
          <w:trHeight w:val="7658"/>
          <w:jc w:val="center"/>
        </w:trPr>
        <w:tc>
          <w:tcPr>
            <w:tcW w:w="1351" w:type="dxa"/>
            <w:tcBorders>
              <w:top w:val="nil"/>
            </w:tcBorders>
            <w:vAlign w:val="center"/>
          </w:tcPr>
          <w:p w14:paraId="61B496D8" w14:textId="77777777" w:rsidR="003104CE" w:rsidRPr="0064042B" w:rsidRDefault="003104CE" w:rsidP="002E4B52">
            <w:pPr>
              <w:pStyle w:val="schedules"/>
              <w:spacing w:before="40" w:after="40"/>
              <w:jc w:val="center"/>
              <w:rPr>
                <w:rFonts w:cs="Arial"/>
                <w:sz w:val="22"/>
                <w:szCs w:val="22"/>
              </w:rPr>
            </w:pPr>
          </w:p>
        </w:tc>
        <w:tc>
          <w:tcPr>
            <w:tcW w:w="8550" w:type="dxa"/>
            <w:tcBorders>
              <w:top w:val="nil"/>
            </w:tcBorders>
            <w:vAlign w:val="center"/>
          </w:tcPr>
          <w:p w14:paraId="680BCE0F" w14:textId="77777777" w:rsidR="003104CE" w:rsidRPr="0064042B" w:rsidRDefault="003104CE" w:rsidP="002E4B52">
            <w:pPr>
              <w:pStyle w:val="schedules"/>
              <w:spacing w:before="40" w:after="40"/>
              <w:jc w:val="center"/>
              <w:rPr>
                <w:rFonts w:cs="Arial"/>
                <w:sz w:val="22"/>
                <w:szCs w:val="22"/>
              </w:rPr>
            </w:pPr>
          </w:p>
        </w:tc>
      </w:tr>
    </w:tbl>
    <w:p w14:paraId="49C1233E" w14:textId="77777777" w:rsidR="003104CE" w:rsidRPr="0064042B" w:rsidRDefault="003104CE" w:rsidP="003104CE">
      <w:pPr>
        <w:rPr>
          <w:rFonts w:ascii="Arial" w:hAnsi="Arial" w:cs="Arial"/>
          <w:lang w:eastAsia="zh-TW"/>
        </w:rPr>
      </w:pPr>
    </w:p>
    <w:p w14:paraId="1171D36C" w14:textId="77777777" w:rsidR="003104CE" w:rsidRPr="0064042B" w:rsidRDefault="003104CE" w:rsidP="003104CE">
      <w:pPr>
        <w:rPr>
          <w:rFonts w:ascii="Arial" w:hAnsi="Arial" w:cs="Arial"/>
          <w:lang w:eastAsia="zh-TW"/>
        </w:rPr>
      </w:pPr>
    </w:p>
    <w:p w14:paraId="56C89E2A" w14:textId="77777777" w:rsidR="003104CE" w:rsidRPr="0064042B" w:rsidRDefault="003104CE" w:rsidP="003104CE">
      <w:pPr>
        <w:rPr>
          <w:rFonts w:ascii="Arial" w:hAnsi="Arial" w:cs="Arial"/>
          <w:lang w:eastAsia="zh-TW"/>
        </w:rPr>
      </w:pPr>
    </w:p>
    <w:p w14:paraId="6968997B" w14:textId="77777777" w:rsidR="003104CE" w:rsidRPr="0064042B" w:rsidRDefault="003104CE" w:rsidP="003104CE">
      <w:pPr>
        <w:rPr>
          <w:rFonts w:ascii="Arial" w:hAnsi="Arial" w:cs="Arial"/>
          <w:lang w:eastAsia="zh-TW"/>
        </w:rPr>
      </w:pPr>
    </w:p>
    <w:p w14:paraId="6CD4F6EC" w14:textId="77777777" w:rsidR="003104CE" w:rsidRPr="0064042B" w:rsidRDefault="003104CE" w:rsidP="003104CE">
      <w:pPr>
        <w:rPr>
          <w:rFonts w:ascii="Arial" w:hAnsi="Arial" w:cs="Arial"/>
          <w:lang w:eastAsia="zh-TW"/>
        </w:rPr>
      </w:pPr>
    </w:p>
    <w:p w14:paraId="4111A383" w14:textId="77777777" w:rsidR="003104CE" w:rsidRPr="0064042B" w:rsidRDefault="003104CE" w:rsidP="003104CE">
      <w:pPr>
        <w:rPr>
          <w:rFonts w:ascii="Arial" w:hAnsi="Arial" w:cs="Arial"/>
          <w:lang w:eastAsia="zh-TW"/>
        </w:rPr>
      </w:pPr>
    </w:p>
    <w:p w14:paraId="5CBAA218" w14:textId="77777777" w:rsidR="003104CE" w:rsidRPr="0064042B" w:rsidRDefault="003104CE" w:rsidP="003104CE">
      <w:pPr>
        <w:rPr>
          <w:rFonts w:ascii="Arial" w:hAnsi="Arial" w:cs="Arial"/>
          <w:lang w:eastAsia="zh-TW"/>
        </w:rPr>
      </w:pPr>
    </w:p>
    <w:p w14:paraId="7EE953D3" w14:textId="77777777" w:rsidR="003104CE" w:rsidRPr="0064042B" w:rsidRDefault="003104CE" w:rsidP="003104CE">
      <w:pPr>
        <w:rPr>
          <w:rFonts w:ascii="Arial" w:hAnsi="Arial" w:cs="Arial"/>
          <w:lang w:eastAsia="zh-TW"/>
        </w:rPr>
      </w:pPr>
    </w:p>
    <w:p w14:paraId="6AE65B9E" w14:textId="77777777" w:rsidR="003104CE" w:rsidRPr="0064042B" w:rsidRDefault="003104CE" w:rsidP="003104CE">
      <w:pPr>
        <w:pStyle w:val="Heading1"/>
        <w:rPr>
          <w:rFonts w:ascii="Arial" w:hAnsi="Arial"/>
          <w:b/>
        </w:rPr>
      </w:pPr>
      <w:bookmarkStart w:id="96" w:name="_Toc518545722"/>
      <w:r w:rsidRPr="0064042B">
        <w:rPr>
          <w:rFonts w:ascii="Arial" w:hAnsi="Arial"/>
          <w:b/>
        </w:rPr>
        <w:t>SPECIFICATION FOR SINGLE MODE DUCT FIBRE OPTIC CABLE</w:t>
      </w:r>
      <w:bookmarkEnd w:id="96"/>
    </w:p>
    <w:p w14:paraId="2255B5EF" w14:textId="77777777" w:rsidR="003104CE" w:rsidRPr="0064042B" w:rsidRDefault="003104CE" w:rsidP="003104CE">
      <w:pPr>
        <w:jc w:val="center"/>
        <w:rPr>
          <w:rFonts w:ascii="Arial" w:hAnsi="Arial" w:cs="Arial"/>
          <w:b/>
          <w:sz w:val="28"/>
          <w:szCs w:val="28"/>
          <w:u w:val="single"/>
        </w:rPr>
      </w:pPr>
    </w:p>
    <w:p w14:paraId="4D315D47" w14:textId="77777777" w:rsidR="003104CE" w:rsidRPr="0064042B" w:rsidRDefault="003104CE" w:rsidP="00C07000">
      <w:pPr>
        <w:pStyle w:val="Heading2"/>
        <w:numPr>
          <w:ilvl w:val="1"/>
          <w:numId w:val="3"/>
        </w:numPr>
        <w:spacing w:before="60" w:after="240" w:line="240" w:lineRule="auto"/>
        <w:ind w:right="0"/>
      </w:pPr>
      <w:bookmarkStart w:id="97" w:name="_Toc518545723"/>
      <w:r w:rsidRPr="0064042B">
        <w:t>General</w:t>
      </w:r>
      <w:bookmarkEnd w:id="97"/>
    </w:p>
    <w:p w14:paraId="79D44342" w14:textId="77777777" w:rsidR="003104CE" w:rsidRPr="0064042B" w:rsidRDefault="003104CE" w:rsidP="003104CE">
      <w:pPr>
        <w:jc w:val="both"/>
        <w:rPr>
          <w:rFonts w:ascii="Arial" w:hAnsi="Arial" w:cs="Arial"/>
        </w:rPr>
      </w:pPr>
      <w:r w:rsidRPr="0064042B">
        <w:rPr>
          <w:rFonts w:ascii="Arial" w:hAnsi="Arial" w:cs="Arial"/>
        </w:rPr>
        <w:t>New cable differential protection relays will be installed between the following substations:</w:t>
      </w:r>
    </w:p>
    <w:p w14:paraId="5F252C57" w14:textId="77777777" w:rsidR="003104CE" w:rsidRPr="0064042B" w:rsidRDefault="003104CE" w:rsidP="00C07000">
      <w:pPr>
        <w:pStyle w:val="ListParagraph"/>
        <w:numPr>
          <w:ilvl w:val="0"/>
          <w:numId w:val="10"/>
        </w:numPr>
        <w:spacing w:after="200" w:line="276" w:lineRule="auto"/>
        <w:ind w:right="0"/>
        <w:rPr>
          <w:rFonts w:ascii="Arial" w:hAnsi="Arial" w:cs="Arial"/>
        </w:rPr>
      </w:pPr>
      <w:r w:rsidRPr="0064042B">
        <w:rPr>
          <w:rFonts w:ascii="Arial" w:hAnsi="Arial" w:cs="Arial"/>
        </w:rPr>
        <w:t xml:space="preserve">Existing Emfuleni’s Vesco 88/11kV substation and New VUT Switching substation </w:t>
      </w:r>
      <w:r w:rsidRPr="0064042B">
        <w:rPr>
          <w:rFonts w:ascii="Arial" w:hAnsi="Arial" w:cs="Arial"/>
        </w:rPr>
        <w:br/>
        <w:t>(6 diff relays)</w:t>
      </w:r>
    </w:p>
    <w:p w14:paraId="3022FF11" w14:textId="77777777" w:rsidR="003104CE" w:rsidRPr="0064042B" w:rsidRDefault="003104CE" w:rsidP="003104CE">
      <w:pPr>
        <w:jc w:val="both"/>
        <w:rPr>
          <w:rFonts w:ascii="Arial" w:hAnsi="Arial" w:cs="Arial"/>
        </w:rPr>
      </w:pPr>
      <w:r w:rsidRPr="0064042B">
        <w:rPr>
          <w:rFonts w:ascii="Arial" w:hAnsi="Arial" w:cs="Arial"/>
        </w:rPr>
        <w:t>Fibre optic cable will be used for communication purposes between two differential relays.  Fibre optic ducting will be installed, with manholes for splicing purposes.</w:t>
      </w:r>
    </w:p>
    <w:p w14:paraId="499FF383" w14:textId="77777777" w:rsidR="003104CE" w:rsidRPr="0064042B" w:rsidRDefault="003104CE" w:rsidP="003104CE">
      <w:pPr>
        <w:rPr>
          <w:rFonts w:ascii="Arial" w:hAnsi="Arial" w:cs="Arial"/>
        </w:rPr>
      </w:pPr>
    </w:p>
    <w:p w14:paraId="184DB53F" w14:textId="77777777" w:rsidR="003104CE" w:rsidRPr="0064042B" w:rsidRDefault="003104CE" w:rsidP="00C07000">
      <w:pPr>
        <w:pStyle w:val="Heading2"/>
        <w:numPr>
          <w:ilvl w:val="1"/>
          <w:numId w:val="3"/>
        </w:numPr>
        <w:spacing w:before="60" w:after="240" w:line="240" w:lineRule="auto"/>
        <w:ind w:right="0"/>
      </w:pPr>
      <w:bookmarkStart w:id="98" w:name="_Toc518545724"/>
      <w:r w:rsidRPr="0064042B">
        <w:t>Normative references</w:t>
      </w:r>
      <w:bookmarkEnd w:id="98"/>
    </w:p>
    <w:p w14:paraId="782EDE64" w14:textId="77777777" w:rsidR="003104CE" w:rsidRPr="0064042B" w:rsidRDefault="003104CE" w:rsidP="003104CE">
      <w:pPr>
        <w:autoSpaceDE w:val="0"/>
        <w:autoSpaceDN w:val="0"/>
        <w:adjustRightInd w:val="0"/>
        <w:jc w:val="both"/>
        <w:rPr>
          <w:rFonts w:ascii="Arial" w:hAnsi="Arial" w:cs="Arial"/>
        </w:rPr>
      </w:pPr>
      <w:r w:rsidRPr="0064042B">
        <w:rPr>
          <w:rFonts w:ascii="Arial" w:hAnsi="Arial" w:cs="Arial"/>
        </w:rPr>
        <w:t>The following documents contain provisions that, through reference in the text, constitute requirements of this specification. All standards and specifications are subject to revision, and parties to agreements based on this specification are encouraged to investigate the possibility of applying the most recent editions of the documents listed below:</w:t>
      </w:r>
    </w:p>
    <w:p w14:paraId="39169E7C" w14:textId="77777777" w:rsidR="003104CE" w:rsidRPr="0064042B" w:rsidRDefault="003104CE" w:rsidP="003104CE">
      <w:pPr>
        <w:autoSpaceDE w:val="0"/>
        <w:autoSpaceDN w:val="0"/>
        <w:adjustRightInd w:val="0"/>
        <w:jc w:val="both"/>
        <w:rPr>
          <w:rFonts w:ascii="Arial" w:hAnsi="Arial" w:cs="Arial"/>
          <w:i/>
        </w:rPr>
      </w:pPr>
      <w:r w:rsidRPr="0064042B">
        <w:rPr>
          <w:rFonts w:ascii="Arial" w:hAnsi="Arial" w:cs="Arial"/>
        </w:rPr>
        <w:t xml:space="preserve">NRS 088-1: 2007, </w:t>
      </w:r>
      <w:r w:rsidRPr="0064042B">
        <w:rPr>
          <w:rFonts w:ascii="Arial" w:hAnsi="Arial" w:cs="Arial"/>
          <w:i/>
        </w:rPr>
        <w:t>Duct and direct buried underground fibre optic cable. Part 1: Product specification.</w:t>
      </w:r>
    </w:p>
    <w:p w14:paraId="33CAD423" w14:textId="77777777" w:rsidR="003104CE" w:rsidRPr="0064042B" w:rsidRDefault="003104CE" w:rsidP="003104CE">
      <w:pPr>
        <w:autoSpaceDE w:val="0"/>
        <w:autoSpaceDN w:val="0"/>
        <w:adjustRightInd w:val="0"/>
        <w:jc w:val="both"/>
        <w:rPr>
          <w:rFonts w:ascii="Arial" w:hAnsi="Arial" w:cs="Arial"/>
          <w:i/>
        </w:rPr>
      </w:pPr>
      <w:r w:rsidRPr="0064042B">
        <w:rPr>
          <w:rFonts w:ascii="Arial" w:hAnsi="Arial" w:cs="Arial"/>
        </w:rPr>
        <w:t xml:space="preserve">NRS 088-2: 2007, </w:t>
      </w:r>
      <w:r w:rsidRPr="0064042B">
        <w:rPr>
          <w:rFonts w:ascii="Arial" w:hAnsi="Arial" w:cs="Arial"/>
          <w:i/>
        </w:rPr>
        <w:t>Duct and direct buried underground fibre optic cable. Part 2: Installation guidelines.</w:t>
      </w:r>
    </w:p>
    <w:p w14:paraId="07391B6F" w14:textId="77777777" w:rsidR="003104CE" w:rsidRPr="0064042B" w:rsidRDefault="003104CE" w:rsidP="003104CE">
      <w:pPr>
        <w:autoSpaceDE w:val="0"/>
        <w:autoSpaceDN w:val="0"/>
        <w:adjustRightInd w:val="0"/>
        <w:jc w:val="both"/>
        <w:rPr>
          <w:rFonts w:ascii="Arial" w:hAnsi="Arial" w:cs="Arial"/>
          <w:i/>
          <w:iCs/>
        </w:rPr>
      </w:pPr>
      <w:r w:rsidRPr="0064042B">
        <w:rPr>
          <w:rFonts w:ascii="Arial" w:hAnsi="Arial" w:cs="Arial"/>
        </w:rPr>
        <w:t xml:space="preserve">EIA/TIA 598-C, </w:t>
      </w:r>
      <w:r w:rsidRPr="0064042B">
        <w:rPr>
          <w:rFonts w:ascii="Arial" w:hAnsi="Arial" w:cs="Arial"/>
          <w:i/>
          <w:iCs/>
        </w:rPr>
        <w:t>Optical fibre cable color coding.</w:t>
      </w:r>
    </w:p>
    <w:p w14:paraId="34DE2733" w14:textId="77777777" w:rsidR="003104CE" w:rsidRPr="0064042B" w:rsidRDefault="003104CE" w:rsidP="003104CE">
      <w:pPr>
        <w:autoSpaceDE w:val="0"/>
        <w:autoSpaceDN w:val="0"/>
        <w:adjustRightInd w:val="0"/>
        <w:jc w:val="both"/>
        <w:rPr>
          <w:rFonts w:ascii="Arial" w:hAnsi="Arial" w:cs="Arial"/>
          <w:i/>
          <w:iCs/>
        </w:rPr>
      </w:pPr>
      <w:r w:rsidRPr="0064042B">
        <w:rPr>
          <w:rFonts w:ascii="Arial" w:hAnsi="Arial" w:cs="Arial"/>
        </w:rPr>
        <w:t xml:space="preserve">ISO 4892-3, </w:t>
      </w:r>
      <w:r w:rsidRPr="0064042B">
        <w:rPr>
          <w:rFonts w:ascii="Arial" w:hAnsi="Arial" w:cs="Arial"/>
          <w:i/>
          <w:iCs/>
        </w:rPr>
        <w:t>Plastics – Methods of exposure to laboratory light sources – Part 3: Fluorescent UV lamps.</w:t>
      </w:r>
    </w:p>
    <w:p w14:paraId="49929A01" w14:textId="77777777" w:rsidR="003104CE" w:rsidRPr="0064042B" w:rsidRDefault="003104CE" w:rsidP="003104CE">
      <w:pPr>
        <w:autoSpaceDE w:val="0"/>
        <w:autoSpaceDN w:val="0"/>
        <w:adjustRightInd w:val="0"/>
        <w:jc w:val="both"/>
        <w:rPr>
          <w:rFonts w:ascii="Arial" w:hAnsi="Arial" w:cs="Arial"/>
          <w:i/>
          <w:iCs/>
        </w:rPr>
      </w:pPr>
      <w:r w:rsidRPr="0064042B">
        <w:rPr>
          <w:rFonts w:ascii="Arial" w:hAnsi="Arial" w:cs="Arial"/>
        </w:rPr>
        <w:t xml:space="preserve">NRS 081, </w:t>
      </w:r>
      <w:r w:rsidRPr="0064042B">
        <w:rPr>
          <w:rFonts w:ascii="Arial" w:hAnsi="Arial" w:cs="Arial"/>
          <w:i/>
          <w:iCs/>
        </w:rPr>
        <w:t>Single-mode non-dispersion shifted optical fibres.</w:t>
      </w:r>
    </w:p>
    <w:p w14:paraId="182B0756" w14:textId="77777777" w:rsidR="003104CE" w:rsidRPr="0064042B" w:rsidRDefault="003104CE" w:rsidP="003104CE">
      <w:pPr>
        <w:autoSpaceDE w:val="0"/>
        <w:autoSpaceDN w:val="0"/>
        <w:adjustRightInd w:val="0"/>
        <w:jc w:val="both"/>
        <w:rPr>
          <w:rFonts w:ascii="Arial" w:hAnsi="Arial" w:cs="Arial"/>
          <w:i/>
          <w:iCs/>
        </w:rPr>
      </w:pPr>
      <w:r w:rsidRPr="0064042B">
        <w:rPr>
          <w:rFonts w:ascii="Arial" w:hAnsi="Arial" w:cs="Arial"/>
        </w:rPr>
        <w:t xml:space="preserve">SANS 1411-6:2001, </w:t>
      </w:r>
      <w:r w:rsidRPr="0064042B">
        <w:rPr>
          <w:rFonts w:ascii="Arial" w:hAnsi="Arial" w:cs="Arial"/>
          <w:i/>
          <w:iCs/>
        </w:rPr>
        <w:t>Materials of insulated electric cables and flexible cords – Part 6: Armour.</w:t>
      </w:r>
    </w:p>
    <w:p w14:paraId="45C52218" w14:textId="77777777" w:rsidR="003104CE" w:rsidRPr="0064042B" w:rsidRDefault="003104CE" w:rsidP="003104CE">
      <w:pPr>
        <w:autoSpaceDE w:val="0"/>
        <w:autoSpaceDN w:val="0"/>
        <w:adjustRightInd w:val="0"/>
        <w:jc w:val="both"/>
        <w:rPr>
          <w:rFonts w:ascii="Arial" w:hAnsi="Arial" w:cs="Arial"/>
          <w:i/>
          <w:iCs/>
        </w:rPr>
      </w:pPr>
      <w:r w:rsidRPr="0064042B">
        <w:rPr>
          <w:rFonts w:ascii="Arial" w:hAnsi="Arial" w:cs="Arial"/>
        </w:rPr>
        <w:t xml:space="preserve">SANS 1411-7:2003, </w:t>
      </w:r>
      <w:r w:rsidRPr="0064042B">
        <w:rPr>
          <w:rFonts w:ascii="Arial" w:hAnsi="Arial" w:cs="Arial"/>
          <w:i/>
          <w:iCs/>
        </w:rPr>
        <w:t>Materials of insulated electric cables and flexible cords – Part 7: Polyethylene (PE).</w:t>
      </w:r>
    </w:p>
    <w:p w14:paraId="36B9C0DF" w14:textId="77777777" w:rsidR="003104CE" w:rsidRPr="0064042B" w:rsidRDefault="003104CE" w:rsidP="003104CE">
      <w:pPr>
        <w:autoSpaceDE w:val="0"/>
        <w:autoSpaceDN w:val="0"/>
        <w:adjustRightInd w:val="0"/>
        <w:jc w:val="both"/>
        <w:rPr>
          <w:rFonts w:ascii="Arial" w:hAnsi="Arial" w:cs="Arial"/>
        </w:rPr>
      </w:pPr>
      <w:r w:rsidRPr="0064042B">
        <w:rPr>
          <w:rFonts w:ascii="Arial" w:hAnsi="Arial" w:cs="Arial"/>
        </w:rPr>
        <w:t xml:space="preserve">SANS 60793-2-50/IEC 60793-2-50, </w:t>
      </w:r>
      <w:r w:rsidRPr="0064042B">
        <w:rPr>
          <w:rFonts w:ascii="Arial" w:hAnsi="Arial" w:cs="Arial"/>
          <w:i/>
          <w:iCs/>
        </w:rPr>
        <w:t>Optical fibres – Part 2-50: Product specifications – Sectional specification for class B single-mode fibres.</w:t>
      </w:r>
    </w:p>
    <w:p w14:paraId="0F28EFCD" w14:textId="77777777" w:rsidR="003104CE" w:rsidRPr="0064042B" w:rsidRDefault="003104CE" w:rsidP="003104CE">
      <w:pPr>
        <w:autoSpaceDE w:val="0"/>
        <w:autoSpaceDN w:val="0"/>
        <w:adjustRightInd w:val="0"/>
        <w:jc w:val="both"/>
        <w:rPr>
          <w:rFonts w:ascii="Arial" w:hAnsi="Arial" w:cs="Arial"/>
        </w:rPr>
      </w:pPr>
      <w:r w:rsidRPr="0064042B">
        <w:rPr>
          <w:rFonts w:ascii="Arial" w:hAnsi="Arial" w:cs="Arial"/>
        </w:rPr>
        <w:t xml:space="preserve">SANS 60794-1-2:2003/IEC 60794-1-2:2003, </w:t>
      </w:r>
      <w:r w:rsidRPr="0064042B">
        <w:rPr>
          <w:rFonts w:ascii="Arial" w:hAnsi="Arial" w:cs="Arial"/>
          <w:i/>
          <w:iCs/>
        </w:rPr>
        <w:t>Optical fibre cables – Part 1-2: Generic specification – Basic optical cable test procedures</w:t>
      </w:r>
      <w:r w:rsidRPr="0064042B">
        <w:rPr>
          <w:rFonts w:ascii="Arial" w:hAnsi="Arial" w:cs="Arial"/>
        </w:rPr>
        <w:t>.</w:t>
      </w:r>
    </w:p>
    <w:p w14:paraId="30843536" w14:textId="77777777" w:rsidR="003104CE" w:rsidRPr="0064042B" w:rsidRDefault="003104CE" w:rsidP="003104CE">
      <w:pPr>
        <w:autoSpaceDE w:val="0"/>
        <w:autoSpaceDN w:val="0"/>
        <w:adjustRightInd w:val="0"/>
        <w:jc w:val="both"/>
        <w:rPr>
          <w:rFonts w:ascii="Arial" w:hAnsi="Arial" w:cs="Arial"/>
          <w:i/>
          <w:iCs/>
        </w:rPr>
      </w:pPr>
      <w:r w:rsidRPr="0064042B">
        <w:rPr>
          <w:rFonts w:ascii="Arial" w:hAnsi="Arial" w:cs="Arial"/>
        </w:rPr>
        <w:t xml:space="preserve">SANS 10198-8, </w:t>
      </w:r>
      <w:r w:rsidRPr="0064042B">
        <w:rPr>
          <w:rFonts w:ascii="Arial" w:hAnsi="Arial" w:cs="Arial"/>
          <w:i/>
          <w:iCs/>
        </w:rPr>
        <w:t xml:space="preserve">The selection, handling and installation of electric power cables of rating not exceeding 33 kV </w:t>
      </w:r>
      <w:r w:rsidRPr="0064042B">
        <w:rPr>
          <w:rFonts w:ascii="Arial" w:eastAsia="SymbolMT" w:hAnsi="Arial" w:cs="Arial"/>
        </w:rPr>
        <w:t xml:space="preserve">− </w:t>
      </w:r>
      <w:r w:rsidRPr="0064042B">
        <w:rPr>
          <w:rFonts w:ascii="Arial" w:hAnsi="Arial" w:cs="Arial"/>
          <w:i/>
          <w:iCs/>
        </w:rPr>
        <w:t>Part 8: Cable laying and installation.</w:t>
      </w:r>
    </w:p>
    <w:p w14:paraId="5AFA12C3" w14:textId="77777777" w:rsidR="003104CE" w:rsidRPr="0064042B" w:rsidRDefault="003104CE" w:rsidP="003104CE">
      <w:pPr>
        <w:autoSpaceDE w:val="0"/>
        <w:autoSpaceDN w:val="0"/>
        <w:adjustRightInd w:val="0"/>
        <w:jc w:val="both"/>
        <w:rPr>
          <w:rFonts w:ascii="Arial" w:hAnsi="Arial" w:cs="Arial"/>
          <w:i/>
          <w:iCs/>
        </w:rPr>
      </w:pPr>
      <w:r w:rsidRPr="0064042B">
        <w:rPr>
          <w:rFonts w:ascii="Arial" w:hAnsi="Arial" w:cs="Arial"/>
        </w:rPr>
        <w:t>SANS 10340-2</w:t>
      </w:r>
      <w:r w:rsidRPr="0064042B">
        <w:rPr>
          <w:rFonts w:ascii="Arial" w:hAnsi="Arial" w:cs="Arial"/>
          <w:i/>
          <w:iCs/>
        </w:rPr>
        <w:t xml:space="preserve">, Installation of telecommunication cables </w:t>
      </w:r>
      <w:r w:rsidRPr="0064042B">
        <w:rPr>
          <w:rFonts w:ascii="Arial" w:eastAsia="SymbolMT" w:hAnsi="Arial" w:cs="Arial"/>
        </w:rPr>
        <w:t xml:space="preserve">− </w:t>
      </w:r>
      <w:r w:rsidRPr="0064042B">
        <w:rPr>
          <w:rFonts w:ascii="Arial" w:hAnsi="Arial" w:cs="Arial"/>
          <w:i/>
          <w:iCs/>
        </w:rPr>
        <w:t>Part 2: Outdoor fibre optic cables.</w:t>
      </w:r>
    </w:p>
    <w:p w14:paraId="46AE9AE1" w14:textId="77777777" w:rsidR="003104CE" w:rsidRPr="0064042B" w:rsidRDefault="003104CE" w:rsidP="003104CE">
      <w:pPr>
        <w:autoSpaceDE w:val="0"/>
        <w:autoSpaceDN w:val="0"/>
        <w:adjustRightInd w:val="0"/>
        <w:jc w:val="both"/>
        <w:rPr>
          <w:rFonts w:ascii="Arial" w:hAnsi="Arial" w:cs="Arial"/>
        </w:rPr>
      </w:pPr>
      <w:r w:rsidRPr="0064042B">
        <w:rPr>
          <w:rFonts w:ascii="Arial" w:hAnsi="Arial" w:cs="Arial"/>
        </w:rPr>
        <w:t xml:space="preserve">SANS 60793-1-40/IEC 60793-1-40: 2001, </w:t>
      </w:r>
      <w:r w:rsidRPr="0064042B">
        <w:rPr>
          <w:rFonts w:ascii="Arial" w:hAnsi="Arial" w:cs="Arial"/>
          <w:i/>
          <w:iCs/>
        </w:rPr>
        <w:t>Optical fibres – Part 1-40</w:t>
      </w:r>
      <w:r w:rsidRPr="0064042B">
        <w:rPr>
          <w:rFonts w:ascii="Arial" w:hAnsi="Arial" w:cs="Arial"/>
        </w:rPr>
        <w:t xml:space="preserve">: </w:t>
      </w:r>
      <w:r w:rsidRPr="0064042B">
        <w:rPr>
          <w:rFonts w:ascii="Arial" w:hAnsi="Arial" w:cs="Arial"/>
          <w:i/>
          <w:iCs/>
        </w:rPr>
        <w:t>Measurement methods and test procedures – Attenuation.</w:t>
      </w:r>
    </w:p>
    <w:p w14:paraId="337893FD" w14:textId="77777777" w:rsidR="003104CE" w:rsidRPr="0064042B" w:rsidRDefault="003104CE" w:rsidP="00C07000">
      <w:pPr>
        <w:pStyle w:val="Heading2"/>
        <w:numPr>
          <w:ilvl w:val="1"/>
          <w:numId w:val="3"/>
        </w:numPr>
        <w:spacing w:before="60" w:after="240" w:line="240" w:lineRule="auto"/>
        <w:ind w:right="0"/>
      </w:pPr>
      <w:bookmarkStart w:id="99" w:name="_Toc518545725"/>
      <w:r w:rsidRPr="0064042B">
        <w:t>Testing of fibre optic cables</w:t>
      </w:r>
      <w:bookmarkEnd w:id="99"/>
    </w:p>
    <w:p w14:paraId="33D21A1E" w14:textId="77777777" w:rsidR="003104CE" w:rsidRPr="0064042B" w:rsidRDefault="003104CE" w:rsidP="003104CE">
      <w:pPr>
        <w:autoSpaceDE w:val="0"/>
        <w:autoSpaceDN w:val="0"/>
        <w:adjustRightInd w:val="0"/>
        <w:jc w:val="both"/>
        <w:rPr>
          <w:rFonts w:ascii="Arial" w:hAnsi="Arial" w:cs="Arial"/>
        </w:rPr>
      </w:pPr>
      <w:r w:rsidRPr="0064042B">
        <w:rPr>
          <w:rFonts w:ascii="Arial" w:hAnsi="Arial" w:cs="Arial"/>
        </w:rPr>
        <w:t>Testing will be done as per NRS 088, and will include the following:</w:t>
      </w:r>
    </w:p>
    <w:p w14:paraId="1E40B622" w14:textId="77777777" w:rsidR="003104CE" w:rsidRPr="0064042B" w:rsidRDefault="003104CE" w:rsidP="00C07000">
      <w:pPr>
        <w:pStyle w:val="ListParagraph"/>
        <w:numPr>
          <w:ilvl w:val="0"/>
          <w:numId w:val="11"/>
        </w:numPr>
        <w:autoSpaceDE w:val="0"/>
        <w:autoSpaceDN w:val="0"/>
        <w:adjustRightInd w:val="0"/>
        <w:spacing w:after="0" w:line="240" w:lineRule="auto"/>
        <w:ind w:right="0"/>
        <w:rPr>
          <w:rFonts w:ascii="Arial" w:hAnsi="Arial" w:cs="Arial"/>
        </w:rPr>
      </w:pPr>
      <w:r w:rsidRPr="0064042B">
        <w:rPr>
          <w:rFonts w:ascii="Arial" w:hAnsi="Arial" w:cs="Arial"/>
        </w:rPr>
        <w:t>Optical test</w:t>
      </w:r>
    </w:p>
    <w:p w14:paraId="339809E6" w14:textId="77777777" w:rsidR="003104CE" w:rsidRPr="0064042B" w:rsidRDefault="003104CE" w:rsidP="00C07000">
      <w:pPr>
        <w:pStyle w:val="ListParagraph"/>
        <w:numPr>
          <w:ilvl w:val="0"/>
          <w:numId w:val="11"/>
        </w:numPr>
        <w:autoSpaceDE w:val="0"/>
        <w:autoSpaceDN w:val="0"/>
        <w:adjustRightInd w:val="0"/>
        <w:spacing w:after="0" w:line="240" w:lineRule="auto"/>
        <w:ind w:right="0"/>
        <w:rPr>
          <w:rFonts w:ascii="Arial" w:hAnsi="Arial" w:cs="Arial"/>
        </w:rPr>
      </w:pPr>
      <w:r w:rsidRPr="0064042B">
        <w:rPr>
          <w:rFonts w:ascii="Arial" w:hAnsi="Arial" w:cs="Arial"/>
          <w:bCs/>
        </w:rPr>
        <w:t>Longitudinal water penetration</w:t>
      </w:r>
    </w:p>
    <w:p w14:paraId="6AC08455" w14:textId="77777777" w:rsidR="003104CE" w:rsidRPr="0064042B" w:rsidRDefault="003104CE" w:rsidP="00C07000">
      <w:pPr>
        <w:pStyle w:val="ListParagraph"/>
        <w:numPr>
          <w:ilvl w:val="0"/>
          <w:numId w:val="11"/>
        </w:numPr>
        <w:autoSpaceDE w:val="0"/>
        <w:autoSpaceDN w:val="0"/>
        <w:adjustRightInd w:val="0"/>
        <w:spacing w:after="0" w:line="240" w:lineRule="auto"/>
        <w:ind w:right="0"/>
        <w:rPr>
          <w:rFonts w:ascii="Arial" w:hAnsi="Arial" w:cs="Arial"/>
        </w:rPr>
      </w:pPr>
      <w:r w:rsidRPr="0064042B">
        <w:rPr>
          <w:rFonts w:ascii="Arial" w:hAnsi="Arial" w:cs="Arial"/>
          <w:bCs/>
        </w:rPr>
        <w:t>Sheath UV withstand test</w:t>
      </w:r>
    </w:p>
    <w:p w14:paraId="76A1B187" w14:textId="77777777" w:rsidR="003104CE" w:rsidRPr="0064042B" w:rsidRDefault="003104CE" w:rsidP="00C07000">
      <w:pPr>
        <w:pStyle w:val="ListParagraph"/>
        <w:numPr>
          <w:ilvl w:val="0"/>
          <w:numId w:val="11"/>
        </w:numPr>
        <w:autoSpaceDE w:val="0"/>
        <w:autoSpaceDN w:val="0"/>
        <w:adjustRightInd w:val="0"/>
        <w:spacing w:after="0" w:line="240" w:lineRule="auto"/>
        <w:ind w:right="0"/>
        <w:rPr>
          <w:rFonts w:ascii="Arial" w:hAnsi="Arial" w:cs="Arial"/>
        </w:rPr>
      </w:pPr>
      <w:r w:rsidRPr="0064042B">
        <w:rPr>
          <w:rFonts w:ascii="Arial" w:hAnsi="Arial" w:cs="Arial"/>
          <w:bCs/>
        </w:rPr>
        <w:t>Tensile strength</w:t>
      </w:r>
    </w:p>
    <w:p w14:paraId="34248387" w14:textId="77777777" w:rsidR="003104CE" w:rsidRPr="0064042B" w:rsidRDefault="003104CE" w:rsidP="00C07000">
      <w:pPr>
        <w:pStyle w:val="ListParagraph"/>
        <w:numPr>
          <w:ilvl w:val="0"/>
          <w:numId w:val="11"/>
        </w:numPr>
        <w:autoSpaceDE w:val="0"/>
        <w:autoSpaceDN w:val="0"/>
        <w:adjustRightInd w:val="0"/>
        <w:spacing w:after="0" w:line="240" w:lineRule="auto"/>
        <w:ind w:right="0"/>
        <w:rPr>
          <w:rFonts w:ascii="Arial" w:hAnsi="Arial" w:cs="Arial"/>
        </w:rPr>
      </w:pPr>
      <w:r w:rsidRPr="0064042B">
        <w:rPr>
          <w:rFonts w:ascii="Arial" w:hAnsi="Arial" w:cs="Arial"/>
          <w:bCs/>
        </w:rPr>
        <w:t>Crush resistance</w:t>
      </w:r>
    </w:p>
    <w:p w14:paraId="77D692B4" w14:textId="77777777" w:rsidR="003104CE" w:rsidRPr="0064042B" w:rsidRDefault="003104CE" w:rsidP="00C07000">
      <w:pPr>
        <w:pStyle w:val="ListParagraph"/>
        <w:numPr>
          <w:ilvl w:val="0"/>
          <w:numId w:val="11"/>
        </w:numPr>
        <w:autoSpaceDE w:val="0"/>
        <w:autoSpaceDN w:val="0"/>
        <w:adjustRightInd w:val="0"/>
        <w:spacing w:after="0" w:line="240" w:lineRule="auto"/>
        <w:ind w:right="0"/>
        <w:rPr>
          <w:rFonts w:ascii="Arial" w:hAnsi="Arial" w:cs="Arial"/>
        </w:rPr>
      </w:pPr>
      <w:r w:rsidRPr="0064042B">
        <w:rPr>
          <w:rFonts w:ascii="Arial" w:hAnsi="Arial" w:cs="Arial"/>
          <w:bCs/>
        </w:rPr>
        <w:t>Cable bending</w:t>
      </w:r>
    </w:p>
    <w:p w14:paraId="7DC6FA39" w14:textId="77777777" w:rsidR="003104CE" w:rsidRPr="0064042B" w:rsidRDefault="003104CE" w:rsidP="00C07000">
      <w:pPr>
        <w:pStyle w:val="ListParagraph"/>
        <w:numPr>
          <w:ilvl w:val="0"/>
          <w:numId w:val="11"/>
        </w:numPr>
        <w:autoSpaceDE w:val="0"/>
        <w:autoSpaceDN w:val="0"/>
        <w:adjustRightInd w:val="0"/>
        <w:spacing w:after="0" w:line="240" w:lineRule="auto"/>
        <w:ind w:right="0"/>
        <w:rPr>
          <w:rFonts w:ascii="Arial" w:hAnsi="Arial" w:cs="Arial"/>
        </w:rPr>
      </w:pPr>
      <w:r w:rsidRPr="0064042B">
        <w:rPr>
          <w:rFonts w:ascii="Arial" w:hAnsi="Arial" w:cs="Arial"/>
          <w:bCs/>
        </w:rPr>
        <w:t>Cable twist (torsion)</w:t>
      </w:r>
    </w:p>
    <w:p w14:paraId="557A6035" w14:textId="77777777" w:rsidR="003104CE" w:rsidRPr="0064042B" w:rsidRDefault="003104CE" w:rsidP="00C07000">
      <w:pPr>
        <w:pStyle w:val="ListParagraph"/>
        <w:numPr>
          <w:ilvl w:val="0"/>
          <w:numId w:val="11"/>
        </w:numPr>
        <w:autoSpaceDE w:val="0"/>
        <w:autoSpaceDN w:val="0"/>
        <w:adjustRightInd w:val="0"/>
        <w:spacing w:after="0" w:line="240" w:lineRule="auto"/>
        <w:ind w:right="0"/>
        <w:rPr>
          <w:rFonts w:ascii="Arial" w:hAnsi="Arial" w:cs="Arial"/>
        </w:rPr>
      </w:pPr>
      <w:r w:rsidRPr="0064042B">
        <w:rPr>
          <w:rFonts w:ascii="Arial" w:hAnsi="Arial" w:cs="Arial"/>
          <w:bCs/>
        </w:rPr>
        <w:t>Impact resistance</w:t>
      </w:r>
    </w:p>
    <w:p w14:paraId="52C9A2B3" w14:textId="77777777" w:rsidR="003104CE" w:rsidRPr="0064042B" w:rsidRDefault="003104CE" w:rsidP="00C07000">
      <w:pPr>
        <w:pStyle w:val="ListParagraph"/>
        <w:numPr>
          <w:ilvl w:val="0"/>
          <w:numId w:val="11"/>
        </w:numPr>
        <w:autoSpaceDE w:val="0"/>
        <w:autoSpaceDN w:val="0"/>
        <w:adjustRightInd w:val="0"/>
        <w:spacing w:after="0" w:line="240" w:lineRule="auto"/>
        <w:ind w:right="0"/>
        <w:rPr>
          <w:rFonts w:ascii="Arial" w:hAnsi="Arial" w:cs="Arial"/>
        </w:rPr>
      </w:pPr>
      <w:r w:rsidRPr="0064042B">
        <w:rPr>
          <w:rFonts w:ascii="Arial" w:hAnsi="Arial" w:cs="Arial"/>
          <w:bCs/>
        </w:rPr>
        <w:t>Temperature cycling</w:t>
      </w:r>
    </w:p>
    <w:p w14:paraId="1C7397E1" w14:textId="77777777" w:rsidR="003104CE" w:rsidRPr="0064042B" w:rsidRDefault="003104CE" w:rsidP="00C07000">
      <w:pPr>
        <w:pStyle w:val="ListParagraph"/>
        <w:numPr>
          <w:ilvl w:val="0"/>
          <w:numId w:val="11"/>
        </w:numPr>
        <w:autoSpaceDE w:val="0"/>
        <w:autoSpaceDN w:val="0"/>
        <w:adjustRightInd w:val="0"/>
        <w:spacing w:after="0" w:line="240" w:lineRule="auto"/>
        <w:ind w:right="0"/>
        <w:rPr>
          <w:rFonts w:ascii="Arial" w:hAnsi="Arial" w:cs="Arial"/>
        </w:rPr>
      </w:pPr>
      <w:r w:rsidRPr="0064042B">
        <w:rPr>
          <w:rFonts w:ascii="Arial" w:hAnsi="Arial" w:cs="Arial"/>
          <w:bCs/>
        </w:rPr>
        <w:t>Compound flow (drip)</w:t>
      </w:r>
    </w:p>
    <w:p w14:paraId="199646F7" w14:textId="77777777" w:rsidR="003104CE" w:rsidRPr="0064042B" w:rsidRDefault="003104CE" w:rsidP="003104CE">
      <w:pPr>
        <w:autoSpaceDE w:val="0"/>
        <w:autoSpaceDN w:val="0"/>
        <w:adjustRightInd w:val="0"/>
        <w:jc w:val="both"/>
        <w:rPr>
          <w:rFonts w:ascii="Arial" w:hAnsi="Arial" w:cs="Arial"/>
        </w:rPr>
      </w:pPr>
    </w:p>
    <w:p w14:paraId="352D3C5C" w14:textId="77777777" w:rsidR="003104CE" w:rsidRPr="0064042B" w:rsidRDefault="003104CE" w:rsidP="003104CE">
      <w:pPr>
        <w:autoSpaceDE w:val="0"/>
        <w:autoSpaceDN w:val="0"/>
        <w:adjustRightInd w:val="0"/>
        <w:jc w:val="both"/>
        <w:rPr>
          <w:rFonts w:ascii="Arial" w:hAnsi="Arial" w:cs="Arial"/>
        </w:rPr>
      </w:pPr>
      <w:r w:rsidRPr="0064042B">
        <w:rPr>
          <w:rFonts w:ascii="Arial" w:hAnsi="Arial" w:cs="Arial"/>
        </w:rPr>
        <w:t>It should be noted that it is deemed mandatory for the Contractor to test the fibre optic cable after delivery, before installation.  This is required should the cable be faulty after installation.</w:t>
      </w:r>
    </w:p>
    <w:p w14:paraId="23716BF7" w14:textId="77777777" w:rsidR="003104CE" w:rsidRPr="0064042B" w:rsidRDefault="003104CE" w:rsidP="003104CE">
      <w:pPr>
        <w:autoSpaceDE w:val="0"/>
        <w:autoSpaceDN w:val="0"/>
        <w:adjustRightInd w:val="0"/>
        <w:jc w:val="both"/>
        <w:rPr>
          <w:rFonts w:ascii="Arial" w:hAnsi="Arial" w:cs="Arial"/>
        </w:rPr>
      </w:pPr>
      <w:r w:rsidRPr="0064042B">
        <w:rPr>
          <w:rFonts w:ascii="Arial" w:hAnsi="Arial" w:cs="Arial"/>
        </w:rPr>
        <w:t>All tests above should be incorporated into the tendered rate.</w:t>
      </w:r>
    </w:p>
    <w:p w14:paraId="5147B4B4" w14:textId="77777777" w:rsidR="003104CE" w:rsidRPr="0064042B" w:rsidRDefault="003104CE" w:rsidP="003104CE">
      <w:pPr>
        <w:autoSpaceDE w:val="0"/>
        <w:autoSpaceDN w:val="0"/>
        <w:adjustRightInd w:val="0"/>
        <w:jc w:val="both"/>
        <w:rPr>
          <w:rFonts w:ascii="Arial" w:hAnsi="Arial" w:cs="Arial"/>
        </w:rPr>
      </w:pPr>
    </w:p>
    <w:p w14:paraId="46EC2C4A" w14:textId="77777777" w:rsidR="003104CE" w:rsidRPr="0064042B" w:rsidRDefault="003104CE" w:rsidP="00C07000">
      <w:pPr>
        <w:pStyle w:val="Heading2"/>
        <w:numPr>
          <w:ilvl w:val="1"/>
          <w:numId w:val="3"/>
        </w:numPr>
        <w:spacing w:before="60" w:after="240" w:line="240" w:lineRule="auto"/>
        <w:ind w:right="0"/>
      </w:pPr>
      <w:bookmarkStart w:id="100" w:name="_Toc518545726"/>
      <w:r w:rsidRPr="0064042B">
        <w:t>Marking, labelling and packaging</w:t>
      </w:r>
      <w:bookmarkEnd w:id="100"/>
    </w:p>
    <w:p w14:paraId="6D6BF6FC" w14:textId="77777777" w:rsidR="003104CE" w:rsidRPr="0064042B" w:rsidRDefault="003104CE" w:rsidP="003104CE">
      <w:pPr>
        <w:autoSpaceDE w:val="0"/>
        <w:autoSpaceDN w:val="0"/>
        <w:adjustRightInd w:val="0"/>
        <w:jc w:val="both"/>
        <w:rPr>
          <w:rFonts w:ascii="Arial" w:hAnsi="Arial" w:cs="Arial"/>
        </w:rPr>
      </w:pPr>
      <w:r w:rsidRPr="0064042B">
        <w:rPr>
          <w:rFonts w:ascii="Arial" w:hAnsi="Arial" w:cs="Arial"/>
        </w:rPr>
        <w:t>As per NRS 088-1.</w:t>
      </w:r>
    </w:p>
    <w:p w14:paraId="61EF1529" w14:textId="77777777" w:rsidR="003104CE" w:rsidRPr="0064042B" w:rsidRDefault="003104CE" w:rsidP="003104CE">
      <w:pPr>
        <w:autoSpaceDE w:val="0"/>
        <w:autoSpaceDN w:val="0"/>
        <w:adjustRightInd w:val="0"/>
        <w:jc w:val="both"/>
        <w:rPr>
          <w:rFonts w:ascii="Arial" w:hAnsi="Arial" w:cs="Arial"/>
        </w:rPr>
      </w:pPr>
    </w:p>
    <w:p w14:paraId="2C0BAA3A" w14:textId="77777777" w:rsidR="003104CE" w:rsidRPr="0064042B" w:rsidRDefault="003104CE" w:rsidP="00C07000">
      <w:pPr>
        <w:pStyle w:val="Heading2"/>
        <w:numPr>
          <w:ilvl w:val="1"/>
          <w:numId w:val="3"/>
        </w:numPr>
        <w:spacing w:before="60" w:after="240" w:line="240" w:lineRule="auto"/>
        <w:ind w:right="0"/>
      </w:pPr>
      <w:bookmarkStart w:id="101" w:name="_Toc518545727"/>
      <w:r w:rsidRPr="0064042B">
        <w:t>Installation of fibre optic cable</w:t>
      </w:r>
      <w:bookmarkEnd w:id="101"/>
    </w:p>
    <w:p w14:paraId="568E2EDD" w14:textId="77777777" w:rsidR="003104CE" w:rsidRPr="0064042B" w:rsidRDefault="003104CE" w:rsidP="003104CE">
      <w:pPr>
        <w:autoSpaceDE w:val="0"/>
        <w:autoSpaceDN w:val="0"/>
        <w:adjustRightInd w:val="0"/>
        <w:jc w:val="both"/>
        <w:rPr>
          <w:rFonts w:ascii="Arial" w:hAnsi="Arial" w:cs="Arial"/>
        </w:rPr>
      </w:pPr>
      <w:r w:rsidRPr="0064042B">
        <w:rPr>
          <w:rFonts w:ascii="Arial" w:hAnsi="Arial" w:cs="Arial"/>
        </w:rPr>
        <w:t>As per NRS 088-2.  Note paragraph 4.3.5 (Trench floor) and 4.3.6 (Backfilling of trenches).  The particle size of the soil is not allowed to be more than 12mm.</w:t>
      </w:r>
    </w:p>
    <w:p w14:paraId="27A8AC2E" w14:textId="77777777" w:rsidR="003104CE" w:rsidRPr="0064042B" w:rsidRDefault="003104CE" w:rsidP="003104CE">
      <w:pPr>
        <w:autoSpaceDE w:val="0"/>
        <w:autoSpaceDN w:val="0"/>
        <w:adjustRightInd w:val="0"/>
        <w:jc w:val="both"/>
        <w:rPr>
          <w:rFonts w:ascii="Arial" w:hAnsi="Arial" w:cs="Arial"/>
        </w:rPr>
      </w:pPr>
    </w:p>
    <w:p w14:paraId="0CE216AA" w14:textId="77777777" w:rsidR="003104CE" w:rsidRPr="0064042B" w:rsidRDefault="003104CE" w:rsidP="003104CE">
      <w:pPr>
        <w:autoSpaceDE w:val="0"/>
        <w:autoSpaceDN w:val="0"/>
        <w:adjustRightInd w:val="0"/>
        <w:jc w:val="both"/>
        <w:rPr>
          <w:rFonts w:ascii="Arial" w:hAnsi="Arial" w:cs="Arial"/>
        </w:rPr>
      </w:pPr>
    </w:p>
    <w:p w14:paraId="588C22D7" w14:textId="77777777" w:rsidR="003104CE" w:rsidRPr="0064042B" w:rsidRDefault="003104CE" w:rsidP="003104CE">
      <w:pPr>
        <w:autoSpaceDE w:val="0"/>
        <w:autoSpaceDN w:val="0"/>
        <w:adjustRightInd w:val="0"/>
        <w:jc w:val="both"/>
        <w:rPr>
          <w:rFonts w:ascii="Arial" w:hAnsi="Arial" w:cs="Arial"/>
        </w:rPr>
      </w:pPr>
    </w:p>
    <w:p w14:paraId="13217CF5" w14:textId="77777777" w:rsidR="003104CE" w:rsidRPr="0064042B" w:rsidRDefault="003104CE" w:rsidP="003104CE">
      <w:pPr>
        <w:autoSpaceDE w:val="0"/>
        <w:autoSpaceDN w:val="0"/>
        <w:adjustRightInd w:val="0"/>
        <w:jc w:val="both"/>
        <w:rPr>
          <w:rFonts w:ascii="Arial" w:hAnsi="Arial" w:cs="Arial"/>
        </w:rPr>
      </w:pPr>
    </w:p>
    <w:p w14:paraId="06C3773C" w14:textId="77777777" w:rsidR="003104CE" w:rsidRPr="0064042B" w:rsidRDefault="003104CE" w:rsidP="003104CE">
      <w:pPr>
        <w:autoSpaceDE w:val="0"/>
        <w:autoSpaceDN w:val="0"/>
        <w:adjustRightInd w:val="0"/>
        <w:jc w:val="both"/>
        <w:rPr>
          <w:rFonts w:ascii="Arial" w:hAnsi="Arial" w:cs="Arial"/>
        </w:rPr>
      </w:pPr>
    </w:p>
    <w:p w14:paraId="13C1DD11" w14:textId="77777777" w:rsidR="003104CE" w:rsidRPr="0064042B" w:rsidRDefault="003104CE" w:rsidP="003104CE">
      <w:pPr>
        <w:autoSpaceDE w:val="0"/>
        <w:autoSpaceDN w:val="0"/>
        <w:adjustRightInd w:val="0"/>
        <w:jc w:val="both"/>
        <w:rPr>
          <w:rFonts w:ascii="Arial" w:hAnsi="Arial" w:cs="Arial"/>
        </w:rPr>
      </w:pPr>
    </w:p>
    <w:p w14:paraId="0F4A855C" w14:textId="77777777" w:rsidR="003104CE" w:rsidRPr="0064042B" w:rsidRDefault="003104CE" w:rsidP="003104CE">
      <w:pPr>
        <w:autoSpaceDE w:val="0"/>
        <w:autoSpaceDN w:val="0"/>
        <w:adjustRightInd w:val="0"/>
        <w:jc w:val="both"/>
        <w:rPr>
          <w:rFonts w:ascii="Arial" w:hAnsi="Arial" w:cs="Arial"/>
        </w:rPr>
      </w:pPr>
    </w:p>
    <w:p w14:paraId="38EAC608" w14:textId="77777777" w:rsidR="003104CE" w:rsidRPr="0064042B" w:rsidRDefault="003104CE" w:rsidP="003104CE">
      <w:pPr>
        <w:autoSpaceDE w:val="0"/>
        <w:autoSpaceDN w:val="0"/>
        <w:adjustRightInd w:val="0"/>
        <w:jc w:val="both"/>
        <w:rPr>
          <w:rFonts w:ascii="Arial" w:hAnsi="Arial" w:cs="Arial"/>
        </w:rPr>
      </w:pPr>
    </w:p>
    <w:p w14:paraId="21BBEFCF" w14:textId="77777777" w:rsidR="003104CE" w:rsidRDefault="003104CE" w:rsidP="003104CE">
      <w:pPr>
        <w:autoSpaceDE w:val="0"/>
        <w:autoSpaceDN w:val="0"/>
        <w:adjustRightInd w:val="0"/>
        <w:jc w:val="both"/>
        <w:rPr>
          <w:rFonts w:ascii="Arial" w:hAnsi="Arial" w:cs="Arial"/>
        </w:rPr>
      </w:pPr>
    </w:p>
    <w:p w14:paraId="41EB95F1" w14:textId="77777777" w:rsidR="003104CE" w:rsidRDefault="003104CE" w:rsidP="003104CE">
      <w:pPr>
        <w:autoSpaceDE w:val="0"/>
        <w:autoSpaceDN w:val="0"/>
        <w:adjustRightInd w:val="0"/>
        <w:jc w:val="both"/>
        <w:rPr>
          <w:rFonts w:ascii="Arial" w:hAnsi="Arial" w:cs="Arial"/>
        </w:rPr>
      </w:pPr>
    </w:p>
    <w:p w14:paraId="05E40BCE" w14:textId="77777777" w:rsidR="003104CE" w:rsidRDefault="003104CE" w:rsidP="003104CE">
      <w:pPr>
        <w:autoSpaceDE w:val="0"/>
        <w:autoSpaceDN w:val="0"/>
        <w:adjustRightInd w:val="0"/>
        <w:jc w:val="both"/>
        <w:rPr>
          <w:rFonts w:ascii="Arial" w:hAnsi="Arial" w:cs="Arial"/>
        </w:rPr>
      </w:pPr>
    </w:p>
    <w:p w14:paraId="18A59BBB" w14:textId="77777777" w:rsidR="003104CE" w:rsidRDefault="003104CE" w:rsidP="003104CE">
      <w:pPr>
        <w:autoSpaceDE w:val="0"/>
        <w:autoSpaceDN w:val="0"/>
        <w:adjustRightInd w:val="0"/>
        <w:jc w:val="both"/>
        <w:rPr>
          <w:rFonts w:ascii="Arial" w:hAnsi="Arial" w:cs="Arial"/>
        </w:rPr>
      </w:pPr>
    </w:p>
    <w:p w14:paraId="245409C3" w14:textId="77777777" w:rsidR="003104CE" w:rsidRDefault="003104CE" w:rsidP="003104CE">
      <w:pPr>
        <w:autoSpaceDE w:val="0"/>
        <w:autoSpaceDN w:val="0"/>
        <w:adjustRightInd w:val="0"/>
        <w:jc w:val="both"/>
        <w:rPr>
          <w:rFonts w:ascii="Arial" w:hAnsi="Arial" w:cs="Arial"/>
        </w:rPr>
      </w:pPr>
    </w:p>
    <w:p w14:paraId="4707337D" w14:textId="77777777" w:rsidR="003104CE" w:rsidRPr="0064042B" w:rsidRDefault="003104CE" w:rsidP="003104CE">
      <w:pPr>
        <w:autoSpaceDE w:val="0"/>
        <w:autoSpaceDN w:val="0"/>
        <w:adjustRightInd w:val="0"/>
        <w:jc w:val="both"/>
        <w:rPr>
          <w:rFonts w:ascii="Arial" w:hAnsi="Arial" w:cs="Arial"/>
        </w:rPr>
      </w:pPr>
    </w:p>
    <w:p w14:paraId="7A4F1E58" w14:textId="77777777" w:rsidR="003104CE" w:rsidRPr="0064042B" w:rsidRDefault="003104CE" w:rsidP="003104CE">
      <w:pPr>
        <w:autoSpaceDE w:val="0"/>
        <w:autoSpaceDN w:val="0"/>
        <w:adjustRightInd w:val="0"/>
        <w:jc w:val="both"/>
        <w:rPr>
          <w:rFonts w:ascii="Arial" w:hAnsi="Arial" w:cs="Arial"/>
        </w:rPr>
      </w:pPr>
    </w:p>
    <w:p w14:paraId="29409037" w14:textId="5B1C2BEB" w:rsidR="003104CE" w:rsidRDefault="003104CE" w:rsidP="003104CE">
      <w:pPr>
        <w:pStyle w:val="Caption"/>
        <w:tabs>
          <w:tab w:val="clear" w:pos="851"/>
          <w:tab w:val="left" w:pos="0"/>
        </w:tabs>
        <w:ind w:left="0"/>
        <w:jc w:val="left"/>
        <w:rPr>
          <w:rFonts w:cs="Arial"/>
        </w:rPr>
      </w:pPr>
      <w:bookmarkStart w:id="102" w:name="_Toc517680434"/>
      <w:r w:rsidRPr="0064042B">
        <w:rPr>
          <w:rFonts w:cs="Arial"/>
        </w:rPr>
        <w:t>Table 12: Technical schedules A and B specification for single mode duct fibre optic cable</w:t>
      </w:r>
      <w:bookmarkEnd w:id="102"/>
    </w:p>
    <w:p w14:paraId="62CDBD65" w14:textId="77777777" w:rsidR="003104CE" w:rsidRPr="003104CE" w:rsidRDefault="003104CE" w:rsidP="003104CE">
      <w:pPr>
        <w:rPr>
          <w:lang w:eastAsia="en-ZA"/>
        </w:rPr>
      </w:pP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1"/>
        <w:gridCol w:w="4230"/>
        <w:gridCol w:w="841"/>
        <w:gridCol w:w="1629"/>
        <w:gridCol w:w="2480"/>
      </w:tblGrid>
      <w:tr w:rsidR="003104CE" w:rsidRPr="0064042B" w14:paraId="1F4108BA" w14:textId="77777777" w:rsidTr="002E4B52">
        <w:trPr>
          <w:cantSplit/>
          <w:trHeight w:val="330"/>
          <w:tblHeader/>
          <w:jc w:val="center"/>
        </w:trPr>
        <w:tc>
          <w:tcPr>
            <w:tcW w:w="721" w:type="dxa"/>
            <w:vMerge w:val="restart"/>
            <w:noWrap/>
            <w:tcMar>
              <w:top w:w="15" w:type="dxa"/>
              <w:left w:w="15" w:type="dxa"/>
              <w:bottom w:w="0" w:type="dxa"/>
              <w:right w:w="15" w:type="dxa"/>
            </w:tcMar>
            <w:vAlign w:val="center"/>
          </w:tcPr>
          <w:p w14:paraId="2CE94E45" w14:textId="77777777" w:rsidR="003104CE" w:rsidRPr="0064042B" w:rsidRDefault="003104CE" w:rsidP="002E4B52">
            <w:pPr>
              <w:jc w:val="center"/>
              <w:rPr>
                <w:rFonts w:ascii="Arial" w:eastAsia="Arial Unicode MS" w:hAnsi="Arial" w:cs="Arial"/>
                <w:b/>
                <w:bCs/>
              </w:rPr>
            </w:pPr>
            <w:r w:rsidRPr="0064042B">
              <w:rPr>
                <w:rFonts w:ascii="Arial" w:hAnsi="Arial" w:cs="Arial"/>
                <w:b/>
                <w:bCs/>
              </w:rPr>
              <w:t>ITEM</w:t>
            </w:r>
          </w:p>
          <w:p w14:paraId="0D6C8110" w14:textId="77777777" w:rsidR="003104CE" w:rsidRPr="0064042B" w:rsidRDefault="003104CE" w:rsidP="002E4B52">
            <w:pPr>
              <w:jc w:val="center"/>
              <w:rPr>
                <w:rFonts w:ascii="Arial" w:eastAsia="Arial Unicode MS" w:hAnsi="Arial" w:cs="Arial"/>
                <w:b/>
                <w:bCs/>
              </w:rPr>
            </w:pPr>
          </w:p>
        </w:tc>
        <w:tc>
          <w:tcPr>
            <w:tcW w:w="4230" w:type="dxa"/>
            <w:vMerge w:val="restart"/>
            <w:noWrap/>
            <w:tcMar>
              <w:top w:w="15" w:type="dxa"/>
              <w:left w:w="15" w:type="dxa"/>
              <w:bottom w:w="0" w:type="dxa"/>
              <w:right w:w="15" w:type="dxa"/>
            </w:tcMar>
            <w:vAlign w:val="center"/>
          </w:tcPr>
          <w:p w14:paraId="16A00E0B" w14:textId="77777777" w:rsidR="003104CE" w:rsidRPr="0064042B" w:rsidRDefault="003104CE" w:rsidP="002E4B52">
            <w:pPr>
              <w:jc w:val="center"/>
              <w:rPr>
                <w:rFonts w:ascii="Arial" w:eastAsia="Arial Unicode MS" w:hAnsi="Arial" w:cs="Arial"/>
                <w:b/>
                <w:bCs/>
              </w:rPr>
            </w:pPr>
            <w:r w:rsidRPr="0064042B">
              <w:rPr>
                <w:rFonts w:ascii="Arial" w:hAnsi="Arial" w:cs="Arial"/>
                <w:b/>
                <w:bCs/>
              </w:rPr>
              <w:t>DESCRIPTION</w:t>
            </w:r>
          </w:p>
          <w:p w14:paraId="15477D90" w14:textId="77777777" w:rsidR="003104CE" w:rsidRPr="0064042B" w:rsidRDefault="003104CE" w:rsidP="002E4B52">
            <w:pPr>
              <w:jc w:val="center"/>
              <w:rPr>
                <w:rFonts w:ascii="Arial" w:eastAsia="Arial Unicode MS" w:hAnsi="Arial" w:cs="Arial"/>
                <w:b/>
                <w:bCs/>
              </w:rPr>
            </w:pPr>
          </w:p>
        </w:tc>
        <w:tc>
          <w:tcPr>
            <w:tcW w:w="841" w:type="dxa"/>
            <w:vMerge w:val="restart"/>
            <w:tcMar>
              <w:top w:w="15" w:type="dxa"/>
              <w:left w:w="15" w:type="dxa"/>
              <w:bottom w:w="0" w:type="dxa"/>
              <w:right w:w="15" w:type="dxa"/>
            </w:tcMar>
            <w:vAlign w:val="center"/>
          </w:tcPr>
          <w:p w14:paraId="72A8AE50" w14:textId="77777777" w:rsidR="003104CE" w:rsidRPr="0064042B" w:rsidRDefault="003104CE" w:rsidP="002E4B52">
            <w:pPr>
              <w:jc w:val="center"/>
              <w:rPr>
                <w:rFonts w:ascii="Arial" w:eastAsia="Arial Unicode MS" w:hAnsi="Arial" w:cs="Arial"/>
                <w:b/>
                <w:bCs/>
              </w:rPr>
            </w:pPr>
          </w:p>
        </w:tc>
        <w:tc>
          <w:tcPr>
            <w:tcW w:w="1629" w:type="dxa"/>
            <w:noWrap/>
            <w:tcMar>
              <w:top w:w="15" w:type="dxa"/>
              <w:left w:w="15" w:type="dxa"/>
              <w:bottom w:w="0" w:type="dxa"/>
              <w:right w:w="15" w:type="dxa"/>
            </w:tcMar>
          </w:tcPr>
          <w:p w14:paraId="4C342B52" w14:textId="77777777" w:rsidR="003104CE" w:rsidRPr="0064042B" w:rsidRDefault="003104CE" w:rsidP="002E4B52">
            <w:pPr>
              <w:jc w:val="center"/>
              <w:rPr>
                <w:rFonts w:ascii="Arial" w:eastAsia="Arial Unicode MS" w:hAnsi="Arial" w:cs="Arial"/>
                <w:b/>
                <w:bCs/>
              </w:rPr>
            </w:pPr>
            <w:r w:rsidRPr="0064042B">
              <w:rPr>
                <w:rFonts w:ascii="Arial" w:hAnsi="Arial" w:cs="Arial"/>
                <w:b/>
                <w:bCs/>
              </w:rPr>
              <w:t>SCHEDULE A</w:t>
            </w:r>
          </w:p>
        </w:tc>
        <w:tc>
          <w:tcPr>
            <w:tcW w:w="2480" w:type="dxa"/>
            <w:noWrap/>
            <w:tcMar>
              <w:top w:w="15" w:type="dxa"/>
              <w:left w:w="15" w:type="dxa"/>
              <w:bottom w:w="0" w:type="dxa"/>
              <w:right w:w="15" w:type="dxa"/>
            </w:tcMar>
          </w:tcPr>
          <w:p w14:paraId="086ED72A" w14:textId="77777777" w:rsidR="003104CE" w:rsidRPr="0064042B" w:rsidRDefault="003104CE" w:rsidP="002E4B52">
            <w:pPr>
              <w:jc w:val="center"/>
              <w:rPr>
                <w:rFonts w:ascii="Arial" w:eastAsia="Arial Unicode MS" w:hAnsi="Arial" w:cs="Arial"/>
                <w:b/>
                <w:bCs/>
              </w:rPr>
            </w:pPr>
            <w:r w:rsidRPr="0064042B">
              <w:rPr>
                <w:rFonts w:ascii="Arial" w:hAnsi="Arial" w:cs="Arial"/>
                <w:b/>
                <w:bCs/>
              </w:rPr>
              <w:t>SCHEDULE B</w:t>
            </w:r>
          </w:p>
        </w:tc>
      </w:tr>
      <w:tr w:rsidR="003104CE" w:rsidRPr="0064042B" w14:paraId="295CE88B" w14:textId="77777777" w:rsidTr="002E4B52">
        <w:trPr>
          <w:cantSplit/>
          <w:trHeight w:val="570"/>
          <w:tblHeader/>
          <w:jc w:val="center"/>
        </w:trPr>
        <w:tc>
          <w:tcPr>
            <w:tcW w:w="721" w:type="dxa"/>
            <w:vMerge/>
            <w:tcBorders>
              <w:bottom w:val="single" w:sz="4" w:space="0" w:color="auto"/>
            </w:tcBorders>
            <w:noWrap/>
            <w:tcMar>
              <w:top w:w="15" w:type="dxa"/>
              <w:left w:w="15" w:type="dxa"/>
              <w:bottom w:w="0" w:type="dxa"/>
              <w:right w:w="15" w:type="dxa"/>
            </w:tcMar>
          </w:tcPr>
          <w:p w14:paraId="1CF89054" w14:textId="77777777" w:rsidR="003104CE" w:rsidRPr="0064042B" w:rsidRDefault="003104CE" w:rsidP="002E4B52">
            <w:pPr>
              <w:jc w:val="center"/>
              <w:rPr>
                <w:rFonts w:ascii="Arial" w:eastAsia="Arial Unicode MS" w:hAnsi="Arial" w:cs="Arial"/>
              </w:rPr>
            </w:pPr>
          </w:p>
        </w:tc>
        <w:tc>
          <w:tcPr>
            <w:tcW w:w="4230" w:type="dxa"/>
            <w:vMerge/>
            <w:tcBorders>
              <w:bottom w:val="single" w:sz="4" w:space="0" w:color="auto"/>
            </w:tcBorders>
            <w:noWrap/>
            <w:tcMar>
              <w:top w:w="15" w:type="dxa"/>
              <w:left w:w="15" w:type="dxa"/>
              <w:bottom w:w="0" w:type="dxa"/>
              <w:right w:w="15" w:type="dxa"/>
            </w:tcMar>
          </w:tcPr>
          <w:p w14:paraId="06C5A84E" w14:textId="77777777" w:rsidR="003104CE" w:rsidRPr="0064042B" w:rsidRDefault="003104CE" w:rsidP="002E4B52">
            <w:pPr>
              <w:rPr>
                <w:rFonts w:ascii="Arial" w:eastAsia="Arial Unicode MS" w:hAnsi="Arial" w:cs="Arial"/>
              </w:rPr>
            </w:pPr>
          </w:p>
        </w:tc>
        <w:tc>
          <w:tcPr>
            <w:tcW w:w="841" w:type="dxa"/>
            <w:vMerge/>
            <w:tcBorders>
              <w:bottom w:val="single" w:sz="4" w:space="0" w:color="auto"/>
            </w:tcBorders>
            <w:tcMar>
              <w:top w:w="15" w:type="dxa"/>
              <w:left w:w="15" w:type="dxa"/>
              <w:bottom w:w="0" w:type="dxa"/>
              <w:right w:w="15" w:type="dxa"/>
            </w:tcMar>
          </w:tcPr>
          <w:p w14:paraId="67D67E3E" w14:textId="77777777" w:rsidR="003104CE" w:rsidRPr="0064042B" w:rsidRDefault="003104CE" w:rsidP="002E4B52">
            <w:pPr>
              <w:jc w:val="center"/>
              <w:rPr>
                <w:rFonts w:ascii="Arial" w:eastAsia="Arial Unicode MS" w:hAnsi="Arial" w:cs="Arial"/>
              </w:rPr>
            </w:pPr>
          </w:p>
        </w:tc>
        <w:tc>
          <w:tcPr>
            <w:tcW w:w="1629" w:type="dxa"/>
            <w:tcBorders>
              <w:bottom w:val="single" w:sz="4" w:space="0" w:color="auto"/>
            </w:tcBorders>
            <w:tcMar>
              <w:top w:w="15" w:type="dxa"/>
              <w:left w:w="15" w:type="dxa"/>
              <w:bottom w:w="0" w:type="dxa"/>
              <w:right w:w="15" w:type="dxa"/>
            </w:tcMar>
          </w:tcPr>
          <w:p w14:paraId="2AB5FC6C" w14:textId="77777777" w:rsidR="003104CE" w:rsidRPr="0064042B" w:rsidRDefault="003104CE" w:rsidP="002E4B52">
            <w:pPr>
              <w:jc w:val="center"/>
              <w:rPr>
                <w:rFonts w:ascii="Arial" w:eastAsia="Arial Unicode MS" w:hAnsi="Arial" w:cs="Arial"/>
                <w:b/>
                <w:bCs/>
              </w:rPr>
            </w:pPr>
            <w:r w:rsidRPr="0064042B">
              <w:rPr>
                <w:rFonts w:ascii="Arial" w:hAnsi="Arial" w:cs="Arial"/>
                <w:b/>
                <w:bCs/>
              </w:rPr>
              <w:t>Minimum Requirements</w:t>
            </w:r>
          </w:p>
        </w:tc>
        <w:tc>
          <w:tcPr>
            <w:tcW w:w="2480" w:type="dxa"/>
            <w:tcBorders>
              <w:bottom w:val="single" w:sz="4" w:space="0" w:color="auto"/>
            </w:tcBorders>
            <w:tcMar>
              <w:top w:w="15" w:type="dxa"/>
              <w:left w:w="15" w:type="dxa"/>
              <w:bottom w:w="0" w:type="dxa"/>
              <w:right w:w="15" w:type="dxa"/>
            </w:tcMar>
          </w:tcPr>
          <w:p w14:paraId="22A1844B" w14:textId="77777777" w:rsidR="003104CE" w:rsidRPr="0064042B" w:rsidRDefault="003104CE" w:rsidP="002E4B52">
            <w:pPr>
              <w:jc w:val="center"/>
              <w:rPr>
                <w:rFonts w:ascii="Arial" w:eastAsia="Arial Unicode MS" w:hAnsi="Arial" w:cs="Arial"/>
                <w:b/>
                <w:bCs/>
              </w:rPr>
            </w:pPr>
            <w:r w:rsidRPr="0064042B">
              <w:rPr>
                <w:rFonts w:ascii="Arial" w:hAnsi="Arial" w:cs="Arial"/>
                <w:b/>
                <w:bCs/>
              </w:rPr>
              <w:t xml:space="preserve">Equipment Details (To Be Completed By </w:t>
            </w:r>
            <w:r w:rsidRPr="0064042B">
              <w:rPr>
                <w:rFonts w:ascii="Arial" w:hAnsi="Arial" w:cs="Arial"/>
                <w:b/>
                <w:bCs/>
                <w:i/>
              </w:rPr>
              <w:t>Tenderer</w:t>
            </w:r>
            <w:r w:rsidRPr="0064042B">
              <w:rPr>
                <w:rFonts w:ascii="Arial" w:hAnsi="Arial" w:cs="Arial"/>
                <w:b/>
                <w:bCs/>
              </w:rPr>
              <w:t>)</w:t>
            </w:r>
          </w:p>
        </w:tc>
      </w:tr>
      <w:tr w:rsidR="003104CE" w:rsidRPr="0064042B" w14:paraId="74FAF630"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6C51F848" w14:textId="77777777" w:rsidR="003104CE" w:rsidRPr="0064042B" w:rsidRDefault="003104CE" w:rsidP="002E4B52">
            <w:pPr>
              <w:pStyle w:val="schedules"/>
              <w:spacing w:before="40" w:after="40"/>
              <w:jc w:val="center"/>
              <w:rPr>
                <w:rFonts w:cs="Arial"/>
                <w:sz w:val="22"/>
                <w:szCs w:val="22"/>
              </w:rPr>
            </w:pPr>
          </w:p>
        </w:tc>
        <w:tc>
          <w:tcPr>
            <w:tcW w:w="4230" w:type="dxa"/>
            <w:tcBorders>
              <w:top w:val="single" w:sz="4" w:space="0" w:color="auto"/>
              <w:bottom w:val="single" w:sz="4" w:space="0" w:color="auto"/>
            </w:tcBorders>
            <w:vAlign w:val="center"/>
          </w:tcPr>
          <w:p w14:paraId="1FAECF8E" w14:textId="77777777" w:rsidR="003104CE" w:rsidRPr="0064042B" w:rsidRDefault="003104CE" w:rsidP="002E4B52">
            <w:pPr>
              <w:pStyle w:val="schedules"/>
              <w:spacing w:before="40" w:after="40"/>
              <w:rPr>
                <w:rFonts w:cs="Arial"/>
                <w:sz w:val="22"/>
                <w:szCs w:val="22"/>
              </w:rPr>
            </w:pPr>
            <w:r w:rsidRPr="0064042B">
              <w:rPr>
                <w:rFonts w:cs="Arial"/>
                <w:sz w:val="22"/>
                <w:szCs w:val="22"/>
              </w:rPr>
              <w:t>Number of fibres</w:t>
            </w:r>
          </w:p>
        </w:tc>
        <w:tc>
          <w:tcPr>
            <w:tcW w:w="841" w:type="dxa"/>
            <w:tcBorders>
              <w:top w:val="single" w:sz="4" w:space="0" w:color="auto"/>
              <w:bottom w:val="single" w:sz="4" w:space="0" w:color="auto"/>
            </w:tcBorders>
            <w:vAlign w:val="center"/>
          </w:tcPr>
          <w:p w14:paraId="105D358F" w14:textId="77777777" w:rsidR="003104CE" w:rsidRPr="0064042B" w:rsidRDefault="003104CE" w:rsidP="002E4B52">
            <w:pPr>
              <w:pStyle w:val="schedules"/>
              <w:spacing w:before="40" w:after="40"/>
              <w:jc w:val="center"/>
              <w:rPr>
                <w:rFonts w:cs="Arial"/>
                <w:sz w:val="22"/>
                <w:szCs w:val="22"/>
              </w:rPr>
            </w:pPr>
          </w:p>
        </w:tc>
        <w:tc>
          <w:tcPr>
            <w:tcW w:w="1629" w:type="dxa"/>
            <w:tcBorders>
              <w:top w:val="single" w:sz="4" w:space="0" w:color="auto"/>
              <w:bottom w:val="single" w:sz="4" w:space="0" w:color="auto"/>
            </w:tcBorders>
            <w:vAlign w:val="center"/>
          </w:tcPr>
          <w:p w14:paraId="62DC608D"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4</w:t>
            </w:r>
          </w:p>
        </w:tc>
        <w:tc>
          <w:tcPr>
            <w:tcW w:w="2480" w:type="dxa"/>
            <w:tcBorders>
              <w:top w:val="single" w:sz="4" w:space="0" w:color="auto"/>
              <w:bottom w:val="single" w:sz="4" w:space="0" w:color="auto"/>
            </w:tcBorders>
            <w:vAlign w:val="center"/>
          </w:tcPr>
          <w:p w14:paraId="3B70E481" w14:textId="77777777" w:rsidR="003104CE" w:rsidRPr="0064042B" w:rsidRDefault="003104CE" w:rsidP="002E4B52">
            <w:pPr>
              <w:pStyle w:val="schedules"/>
              <w:spacing w:before="40" w:after="40"/>
              <w:jc w:val="center"/>
              <w:rPr>
                <w:rFonts w:cs="Arial"/>
                <w:sz w:val="22"/>
                <w:szCs w:val="22"/>
              </w:rPr>
            </w:pPr>
          </w:p>
        </w:tc>
      </w:tr>
      <w:tr w:rsidR="003104CE" w:rsidRPr="0064042B" w14:paraId="1E240967"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5AC37AA9" w14:textId="77777777" w:rsidR="003104CE" w:rsidRPr="0064042B" w:rsidRDefault="003104CE" w:rsidP="002E4B52">
            <w:pPr>
              <w:pStyle w:val="schedules"/>
              <w:spacing w:before="40" w:after="40"/>
              <w:jc w:val="center"/>
              <w:rPr>
                <w:rFonts w:cs="Arial"/>
                <w:sz w:val="22"/>
                <w:szCs w:val="22"/>
              </w:rPr>
            </w:pPr>
          </w:p>
        </w:tc>
        <w:tc>
          <w:tcPr>
            <w:tcW w:w="4230" w:type="dxa"/>
            <w:tcBorders>
              <w:top w:val="single" w:sz="4" w:space="0" w:color="auto"/>
              <w:bottom w:val="single" w:sz="4" w:space="0" w:color="auto"/>
            </w:tcBorders>
            <w:vAlign w:val="center"/>
          </w:tcPr>
          <w:p w14:paraId="18457C8A" w14:textId="77777777" w:rsidR="003104CE" w:rsidRPr="0064042B" w:rsidRDefault="003104CE" w:rsidP="002E4B52">
            <w:pPr>
              <w:autoSpaceDE w:val="0"/>
              <w:autoSpaceDN w:val="0"/>
              <w:adjustRightInd w:val="0"/>
              <w:rPr>
                <w:rFonts w:ascii="Arial" w:hAnsi="Arial" w:cs="Arial"/>
              </w:rPr>
            </w:pPr>
            <w:r w:rsidRPr="0064042B">
              <w:rPr>
                <w:rFonts w:ascii="Arial" w:hAnsi="Arial" w:cs="Arial"/>
              </w:rPr>
              <w:t>Type of fibre (e.g. type B 1.1 single mode fibre as in NRS 081)</w:t>
            </w:r>
          </w:p>
        </w:tc>
        <w:tc>
          <w:tcPr>
            <w:tcW w:w="841" w:type="dxa"/>
            <w:tcBorders>
              <w:top w:val="single" w:sz="4" w:space="0" w:color="auto"/>
              <w:bottom w:val="single" w:sz="4" w:space="0" w:color="auto"/>
            </w:tcBorders>
            <w:vAlign w:val="center"/>
          </w:tcPr>
          <w:p w14:paraId="3CC77720" w14:textId="77777777" w:rsidR="003104CE" w:rsidRPr="0064042B" w:rsidRDefault="003104CE" w:rsidP="002E4B52">
            <w:pPr>
              <w:pStyle w:val="schedules"/>
              <w:spacing w:before="40" w:after="40"/>
              <w:jc w:val="center"/>
              <w:rPr>
                <w:rFonts w:cs="Arial"/>
                <w:sz w:val="22"/>
                <w:szCs w:val="22"/>
              </w:rPr>
            </w:pPr>
          </w:p>
        </w:tc>
        <w:tc>
          <w:tcPr>
            <w:tcW w:w="1629" w:type="dxa"/>
            <w:tcBorders>
              <w:top w:val="single" w:sz="4" w:space="0" w:color="auto"/>
              <w:bottom w:val="single" w:sz="4" w:space="0" w:color="auto"/>
            </w:tcBorders>
            <w:vAlign w:val="center"/>
          </w:tcPr>
          <w:p w14:paraId="4B31DAEB"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Single mode</w:t>
            </w:r>
          </w:p>
        </w:tc>
        <w:tc>
          <w:tcPr>
            <w:tcW w:w="2480" w:type="dxa"/>
            <w:tcBorders>
              <w:top w:val="single" w:sz="4" w:space="0" w:color="auto"/>
              <w:bottom w:val="single" w:sz="4" w:space="0" w:color="auto"/>
            </w:tcBorders>
            <w:vAlign w:val="center"/>
          </w:tcPr>
          <w:p w14:paraId="52A85079" w14:textId="77777777" w:rsidR="003104CE" w:rsidRPr="0064042B" w:rsidRDefault="003104CE" w:rsidP="002E4B52">
            <w:pPr>
              <w:pStyle w:val="schedules"/>
              <w:spacing w:before="40" w:after="40"/>
              <w:jc w:val="center"/>
              <w:rPr>
                <w:rFonts w:cs="Arial"/>
                <w:sz w:val="22"/>
                <w:szCs w:val="22"/>
              </w:rPr>
            </w:pPr>
          </w:p>
        </w:tc>
      </w:tr>
      <w:tr w:rsidR="003104CE" w:rsidRPr="0064042B" w14:paraId="3554CA19"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678966EB" w14:textId="77777777" w:rsidR="003104CE" w:rsidRPr="0064042B" w:rsidRDefault="003104CE" w:rsidP="002E4B52">
            <w:pPr>
              <w:pStyle w:val="schedules"/>
              <w:spacing w:before="40" w:after="40"/>
              <w:jc w:val="center"/>
              <w:rPr>
                <w:rFonts w:cs="Arial"/>
                <w:sz w:val="22"/>
                <w:szCs w:val="22"/>
              </w:rPr>
            </w:pPr>
          </w:p>
        </w:tc>
        <w:tc>
          <w:tcPr>
            <w:tcW w:w="4230" w:type="dxa"/>
            <w:tcBorders>
              <w:top w:val="single" w:sz="4" w:space="0" w:color="auto"/>
              <w:bottom w:val="single" w:sz="4" w:space="0" w:color="auto"/>
            </w:tcBorders>
            <w:vAlign w:val="center"/>
          </w:tcPr>
          <w:p w14:paraId="1D3E2F8C" w14:textId="77777777" w:rsidR="003104CE" w:rsidRPr="0064042B" w:rsidRDefault="003104CE" w:rsidP="002E4B52">
            <w:pPr>
              <w:pStyle w:val="schedules"/>
              <w:spacing w:before="40" w:after="40"/>
              <w:rPr>
                <w:rFonts w:cs="Arial"/>
                <w:sz w:val="22"/>
                <w:szCs w:val="22"/>
              </w:rPr>
            </w:pPr>
            <w:r w:rsidRPr="0064042B">
              <w:rPr>
                <w:rFonts w:cs="Arial"/>
                <w:sz w:val="22"/>
                <w:szCs w:val="22"/>
              </w:rPr>
              <w:t>Armouring required</w:t>
            </w:r>
          </w:p>
        </w:tc>
        <w:tc>
          <w:tcPr>
            <w:tcW w:w="841" w:type="dxa"/>
            <w:tcBorders>
              <w:top w:val="single" w:sz="4" w:space="0" w:color="auto"/>
              <w:bottom w:val="single" w:sz="4" w:space="0" w:color="auto"/>
            </w:tcBorders>
            <w:vAlign w:val="center"/>
          </w:tcPr>
          <w:p w14:paraId="75B2D018" w14:textId="77777777" w:rsidR="003104CE" w:rsidRPr="0064042B" w:rsidRDefault="003104CE" w:rsidP="002E4B52">
            <w:pPr>
              <w:pStyle w:val="schedules"/>
              <w:spacing w:before="40" w:after="40"/>
              <w:jc w:val="center"/>
              <w:rPr>
                <w:rFonts w:cs="Arial"/>
                <w:sz w:val="22"/>
                <w:szCs w:val="22"/>
              </w:rPr>
            </w:pPr>
          </w:p>
        </w:tc>
        <w:tc>
          <w:tcPr>
            <w:tcW w:w="1629" w:type="dxa"/>
            <w:tcBorders>
              <w:top w:val="single" w:sz="4" w:space="0" w:color="auto"/>
              <w:bottom w:val="single" w:sz="4" w:space="0" w:color="auto"/>
            </w:tcBorders>
            <w:vAlign w:val="center"/>
          </w:tcPr>
          <w:p w14:paraId="67E6186F"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No</w:t>
            </w:r>
          </w:p>
        </w:tc>
        <w:tc>
          <w:tcPr>
            <w:tcW w:w="2480" w:type="dxa"/>
            <w:tcBorders>
              <w:top w:val="single" w:sz="4" w:space="0" w:color="auto"/>
              <w:bottom w:val="single" w:sz="4" w:space="0" w:color="auto"/>
            </w:tcBorders>
            <w:vAlign w:val="center"/>
          </w:tcPr>
          <w:p w14:paraId="014453F0" w14:textId="77777777" w:rsidR="003104CE" w:rsidRPr="0064042B" w:rsidRDefault="003104CE" w:rsidP="002E4B52">
            <w:pPr>
              <w:pStyle w:val="schedules"/>
              <w:spacing w:before="40" w:after="40"/>
              <w:jc w:val="center"/>
              <w:rPr>
                <w:rFonts w:cs="Arial"/>
                <w:sz w:val="22"/>
                <w:szCs w:val="22"/>
              </w:rPr>
            </w:pPr>
          </w:p>
        </w:tc>
      </w:tr>
      <w:tr w:rsidR="003104CE" w:rsidRPr="0064042B" w14:paraId="1B08F56E"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10D9E57F" w14:textId="77777777" w:rsidR="003104CE" w:rsidRPr="0064042B" w:rsidRDefault="003104CE" w:rsidP="002E4B52">
            <w:pPr>
              <w:pStyle w:val="schedules"/>
              <w:spacing w:before="40" w:after="40"/>
              <w:jc w:val="center"/>
              <w:rPr>
                <w:rFonts w:cs="Arial"/>
                <w:sz w:val="22"/>
                <w:szCs w:val="22"/>
              </w:rPr>
            </w:pPr>
          </w:p>
        </w:tc>
        <w:tc>
          <w:tcPr>
            <w:tcW w:w="4230" w:type="dxa"/>
            <w:tcBorders>
              <w:top w:val="single" w:sz="4" w:space="0" w:color="auto"/>
              <w:bottom w:val="single" w:sz="4" w:space="0" w:color="auto"/>
            </w:tcBorders>
            <w:vAlign w:val="center"/>
          </w:tcPr>
          <w:p w14:paraId="1245F1E6" w14:textId="77777777" w:rsidR="003104CE" w:rsidRPr="0064042B" w:rsidRDefault="003104CE" w:rsidP="002E4B52">
            <w:pPr>
              <w:pStyle w:val="schedules"/>
              <w:spacing w:before="40" w:after="40"/>
              <w:rPr>
                <w:rFonts w:cs="Arial"/>
                <w:sz w:val="22"/>
                <w:szCs w:val="22"/>
              </w:rPr>
            </w:pPr>
            <w:r w:rsidRPr="0064042B">
              <w:rPr>
                <w:rFonts w:cs="Arial"/>
                <w:sz w:val="22"/>
                <w:szCs w:val="22"/>
              </w:rPr>
              <w:t>Type of armouring (CST or SWA)</w:t>
            </w:r>
          </w:p>
        </w:tc>
        <w:tc>
          <w:tcPr>
            <w:tcW w:w="841" w:type="dxa"/>
            <w:tcBorders>
              <w:top w:val="single" w:sz="4" w:space="0" w:color="auto"/>
              <w:bottom w:val="single" w:sz="4" w:space="0" w:color="auto"/>
            </w:tcBorders>
            <w:vAlign w:val="center"/>
          </w:tcPr>
          <w:p w14:paraId="205DBB97" w14:textId="77777777" w:rsidR="003104CE" w:rsidRPr="0064042B" w:rsidRDefault="003104CE" w:rsidP="002E4B52">
            <w:pPr>
              <w:pStyle w:val="schedules"/>
              <w:spacing w:before="40" w:after="40"/>
              <w:jc w:val="center"/>
              <w:rPr>
                <w:rFonts w:cs="Arial"/>
                <w:sz w:val="22"/>
                <w:szCs w:val="22"/>
              </w:rPr>
            </w:pPr>
          </w:p>
        </w:tc>
        <w:tc>
          <w:tcPr>
            <w:tcW w:w="1629" w:type="dxa"/>
            <w:tcBorders>
              <w:top w:val="single" w:sz="4" w:space="0" w:color="auto"/>
              <w:bottom w:val="single" w:sz="4" w:space="0" w:color="auto"/>
            </w:tcBorders>
            <w:vAlign w:val="center"/>
          </w:tcPr>
          <w:p w14:paraId="46F2666F"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N/A</w:t>
            </w:r>
          </w:p>
        </w:tc>
        <w:tc>
          <w:tcPr>
            <w:tcW w:w="2480" w:type="dxa"/>
            <w:tcBorders>
              <w:top w:val="single" w:sz="4" w:space="0" w:color="auto"/>
              <w:bottom w:val="single" w:sz="4" w:space="0" w:color="auto"/>
            </w:tcBorders>
            <w:vAlign w:val="center"/>
          </w:tcPr>
          <w:p w14:paraId="5C5098F6" w14:textId="77777777" w:rsidR="003104CE" w:rsidRPr="0064042B" w:rsidRDefault="003104CE" w:rsidP="002E4B52">
            <w:pPr>
              <w:pStyle w:val="schedules"/>
              <w:spacing w:before="40" w:after="40"/>
              <w:jc w:val="center"/>
              <w:rPr>
                <w:rFonts w:cs="Arial"/>
                <w:sz w:val="22"/>
                <w:szCs w:val="22"/>
              </w:rPr>
            </w:pPr>
          </w:p>
        </w:tc>
      </w:tr>
      <w:tr w:rsidR="003104CE" w:rsidRPr="0064042B" w14:paraId="6A972B21"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41BC2B31" w14:textId="77777777" w:rsidR="003104CE" w:rsidRPr="0064042B" w:rsidRDefault="003104CE" w:rsidP="002E4B52">
            <w:pPr>
              <w:pStyle w:val="schedules"/>
              <w:spacing w:before="40" w:after="40"/>
              <w:jc w:val="center"/>
              <w:rPr>
                <w:rFonts w:cs="Arial"/>
                <w:sz w:val="22"/>
                <w:szCs w:val="22"/>
              </w:rPr>
            </w:pPr>
          </w:p>
        </w:tc>
        <w:tc>
          <w:tcPr>
            <w:tcW w:w="4230" w:type="dxa"/>
            <w:tcBorders>
              <w:top w:val="single" w:sz="4" w:space="0" w:color="auto"/>
              <w:bottom w:val="single" w:sz="4" w:space="0" w:color="auto"/>
            </w:tcBorders>
            <w:vAlign w:val="center"/>
          </w:tcPr>
          <w:p w14:paraId="6AD1D369" w14:textId="77777777" w:rsidR="003104CE" w:rsidRPr="0064042B" w:rsidRDefault="003104CE" w:rsidP="002E4B52">
            <w:pPr>
              <w:pStyle w:val="schedules"/>
              <w:spacing w:before="40" w:after="40"/>
              <w:rPr>
                <w:rFonts w:cs="Arial"/>
                <w:sz w:val="22"/>
                <w:szCs w:val="22"/>
              </w:rPr>
            </w:pPr>
            <w:r w:rsidRPr="0064042B">
              <w:rPr>
                <w:rFonts w:cs="Arial"/>
                <w:sz w:val="22"/>
                <w:szCs w:val="22"/>
              </w:rPr>
              <w:t>Details of fibre colour coding</w:t>
            </w:r>
          </w:p>
        </w:tc>
        <w:tc>
          <w:tcPr>
            <w:tcW w:w="841" w:type="dxa"/>
            <w:tcBorders>
              <w:top w:val="single" w:sz="4" w:space="0" w:color="auto"/>
              <w:bottom w:val="single" w:sz="4" w:space="0" w:color="auto"/>
            </w:tcBorders>
            <w:vAlign w:val="center"/>
          </w:tcPr>
          <w:p w14:paraId="0EA85078" w14:textId="77777777" w:rsidR="003104CE" w:rsidRPr="0064042B" w:rsidRDefault="003104CE" w:rsidP="002E4B52">
            <w:pPr>
              <w:pStyle w:val="schedules"/>
              <w:spacing w:before="40" w:after="40"/>
              <w:jc w:val="center"/>
              <w:rPr>
                <w:rFonts w:cs="Arial"/>
                <w:sz w:val="22"/>
                <w:szCs w:val="22"/>
              </w:rPr>
            </w:pPr>
          </w:p>
        </w:tc>
        <w:tc>
          <w:tcPr>
            <w:tcW w:w="1629" w:type="dxa"/>
            <w:tcBorders>
              <w:top w:val="single" w:sz="4" w:space="0" w:color="auto"/>
              <w:bottom w:val="single" w:sz="4" w:space="0" w:color="auto"/>
            </w:tcBorders>
            <w:vAlign w:val="center"/>
          </w:tcPr>
          <w:p w14:paraId="6A23BFAB"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As in EIA/TIA 598-C</w:t>
            </w:r>
          </w:p>
        </w:tc>
        <w:tc>
          <w:tcPr>
            <w:tcW w:w="2480" w:type="dxa"/>
            <w:tcBorders>
              <w:top w:val="single" w:sz="4" w:space="0" w:color="auto"/>
              <w:bottom w:val="single" w:sz="4" w:space="0" w:color="auto"/>
            </w:tcBorders>
            <w:vAlign w:val="center"/>
          </w:tcPr>
          <w:p w14:paraId="787CE62C" w14:textId="77777777" w:rsidR="003104CE" w:rsidRPr="0064042B" w:rsidRDefault="003104CE" w:rsidP="002E4B52">
            <w:pPr>
              <w:pStyle w:val="schedules"/>
              <w:spacing w:before="40" w:after="40"/>
              <w:jc w:val="center"/>
              <w:rPr>
                <w:rFonts w:cs="Arial"/>
                <w:sz w:val="22"/>
                <w:szCs w:val="22"/>
              </w:rPr>
            </w:pPr>
          </w:p>
        </w:tc>
      </w:tr>
      <w:tr w:rsidR="003104CE" w:rsidRPr="0064042B" w14:paraId="6C9310EA"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445E88A6" w14:textId="77777777" w:rsidR="003104CE" w:rsidRPr="0064042B" w:rsidRDefault="003104CE" w:rsidP="002E4B52">
            <w:pPr>
              <w:pStyle w:val="schedules"/>
              <w:spacing w:before="40" w:after="40"/>
              <w:jc w:val="center"/>
              <w:rPr>
                <w:rFonts w:cs="Arial"/>
                <w:sz w:val="22"/>
                <w:szCs w:val="22"/>
              </w:rPr>
            </w:pPr>
          </w:p>
        </w:tc>
        <w:tc>
          <w:tcPr>
            <w:tcW w:w="4230" w:type="dxa"/>
            <w:tcBorders>
              <w:top w:val="single" w:sz="4" w:space="0" w:color="auto"/>
              <w:bottom w:val="single" w:sz="4" w:space="0" w:color="auto"/>
            </w:tcBorders>
            <w:vAlign w:val="center"/>
          </w:tcPr>
          <w:p w14:paraId="79AD2536" w14:textId="77777777" w:rsidR="003104CE" w:rsidRPr="0064042B" w:rsidRDefault="003104CE" w:rsidP="002E4B52">
            <w:pPr>
              <w:autoSpaceDE w:val="0"/>
              <w:autoSpaceDN w:val="0"/>
              <w:adjustRightInd w:val="0"/>
              <w:rPr>
                <w:rFonts w:ascii="Arial" w:hAnsi="Arial" w:cs="Arial"/>
              </w:rPr>
            </w:pPr>
            <w:r w:rsidRPr="0064042B">
              <w:rPr>
                <w:rFonts w:ascii="Arial" w:hAnsi="Arial" w:cs="Arial"/>
              </w:rPr>
              <w:t>Measures taken to prevent water ingress</w:t>
            </w:r>
          </w:p>
        </w:tc>
        <w:tc>
          <w:tcPr>
            <w:tcW w:w="841" w:type="dxa"/>
            <w:tcBorders>
              <w:top w:val="single" w:sz="4" w:space="0" w:color="auto"/>
              <w:bottom w:val="single" w:sz="4" w:space="0" w:color="auto"/>
            </w:tcBorders>
            <w:vAlign w:val="center"/>
          </w:tcPr>
          <w:p w14:paraId="027991D1" w14:textId="77777777" w:rsidR="003104CE" w:rsidRPr="0064042B" w:rsidRDefault="003104CE" w:rsidP="002E4B52">
            <w:pPr>
              <w:pStyle w:val="schedules"/>
              <w:spacing w:before="40" w:after="40"/>
              <w:jc w:val="center"/>
              <w:rPr>
                <w:rFonts w:cs="Arial"/>
                <w:sz w:val="22"/>
                <w:szCs w:val="22"/>
              </w:rPr>
            </w:pPr>
          </w:p>
        </w:tc>
        <w:tc>
          <w:tcPr>
            <w:tcW w:w="1629" w:type="dxa"/>
            <w:tcBorders>
              <w:top w:val="single" w:sz="4" w:space="0" w:color="auto"/>
              <w:bottom w:val="single" w:sz="4" w:space="0" w:color="auto"/>
            </w:tcBorders>
            <w:vAlign w:val="center"/>
          </w:tcPr>
          <w:p w14:paraId="0CDBA285"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XXXXXXXXX</w:t>
            </w:r>
          </w:p>
        </w:tc>
        <w:tc>
          <w:tcPr>
            <w:tcW w:w="2480" w:type="dxa"/>
            <w:tcBorders>
              <w:top w:val="single" w:sz="4" w:space="0" w:color="auto"/>
              <w:bottom w:val="single" w:sz="4" w:space="0" w:color="auto"/>
            </w:tcBorders>
            <w:vAlign w:val="center"/>
          </w:tcPr>
          <w:p w14:paraId="60F68682" w14:textId="77777777" w:rsidR="003104CE" w:rsidRPr="0064042B" w:rsidRDefault="003104CE" w:rsidP="002E4B52">
            <w:pPr>
              <w:pStyle w:val="schedules"/>
              <w:spacing w:before="40" w:after="40"/>
              <w:jc w:val="center"/>
              <w:rPr>
                <w:rFonts w:cs="Arial"/>
                <w:sz w:val="22"/>
                <w:szCs w:val="22"/>
              </w:rPr>
            </w:pPr>
          </w:p>
        </w:tc>
      </w:tr>
      <w:tr w:rsidR="003104CE" w:rsidRPr="0064042B" w14:paraId="0A97E7BE"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60FCE0E9" w14:textId="77777777" w:rsidR="003104CE" w:rsidRPr="0064042B" w:rsidRDefault="003104CE" w:rsidP="002E4B52">
            <w:pPr>
              <w:pStyle w:val="schedules"/>
              <w:spacing w:before="40" w:after="40"/>
              <w:jc w:val="center"/>
              <w:rPr>
                <w:rFonts w:cs="Arial"/>
                <w:sz w:val="22"/>
                <w:szCs w:val="22"/>
              </w:rPr>
            </w:pPr>
          </w:p>
        </w:tc>
        <w:tc>
          <w:tcPr>
            <w:tcW w:w="4230" w:type="dxa"/>
            <w:tcBorders>
              <w:top w:val="single" w:sz="4" w:space="0" w:color="auto"/>
              <w:bottom w:val="single" w:sz="4" w:space="0" w:color="auto"/>
            </w:tcBorders>
            <w:vAlign w:val="center"/>
          </w:tcPr>
          <w:p w14:paraId="604D26E1" w14:textId="77777777" w:rsidR="003104CE" w:rsidRPr="0064042B" w:rsidRDefault="003104CE" w:rsidP="002E4B52">
            <w:pPr>
              <w:pStyle w:val="schedules"/>
              <w:spacing w:before="40" w:after="40"/>
              <w:rPr>
                <w:rFonts w:cs="Arial"/>
                <w:sz w:val="22"/>
                <w:szCs w:val="22"/>
              </w:rPr>
            </w:pPr>
            <w:r w:rsidRPr="0064042B">
              <w:rPr>
                <w:rFonts w:cs="Arial"/>
                <w:sz w:val="22"/>
                <w:szCs w:val="22"/>
              </w:rPr>
              <w:t>Toxicity and dermatological safety</w:t>
            </w:r>
          </w:p>
        </w:tc>
        <w:tc>
          <w:tcPr>
            <w:tcW w:w="841" w:type="dxa"/>
            <w:tcBorders>
              <w:top w:val="single" w:sz="4" w:space="0" w:color="auto"/>
              <w:bottom w:val="single" w:sz="4" w:space="0" w:color="auto"/>
            </w:tcBorders>
            <w:vAlign w:val="center"/>
          </w:tcPr>
          <w:p w14:paraId="0AD97695" w14:textId="77777777" w:rsidR="003104CE" w:rsidRPr="0064042B" w:rsidRDefault="003104CE" w:rsidP="002E4B52">
            <w:pPr>
              <w:pStyle w:val="schedules"/>
              <w:spacing w:before="40" w:after="40"/>
              <w:jc w:val="center"/>
              <w:rPr>
                <w:rFonts w:cs="Arial"/>
                <w:sz w:val="22"/>
                <w:szCs w:val="22"/>
              </w:rPr>
            </w:pPr>
          </w:p>
        </w:tc>
        <w:tc>
          <w:tcPr>
            <w:tcW w:w="1629" w:type="dxa"/>
            <w:tcBorders>
              <w:top w:val="single" w:sz="4" w:space="0" w:color="auto"/>
              <w:bottom w:val="single" w:sz="4" w:space="0" w:color="auto"/>
            </w:tcBorders>
            <w:vAlign w:val="center"/>
          </w:tcPr>
          <w:p w14:paraId="53A6FABC"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Yes</w:t>
            </w:r>
          </w:p>
        </w:tc>
        <w:tc>
          <w:tcPr>
            <w:tcW w:w="2480" w:type="dxa"/>
            <w:tcBorders>
              <w:top w:val="single" w:sz="4" w:space="0" w:color="auto"/>
              <w:bottom w:val="single" w:sz="4" w:space="0" w:color="auto"/>
            </w:tcBorders>
            <w:vAlign w:val="center"/>
          </w:tcPr>
          <w:p w14:paraId="47EDD883" w14:textId="77777777" w:rsidR="003104CE" w:rsidRPr="0064042B" w:rsidRDefault="003104CE" w:rsidP="002E4B52">
            <w:pPr>
              <w:pStyle w:val="schedules"/>
              <w:spacing w:before="40" w:after="40"/>
              <w:jc w:val="center"/>
              <w:rPr>
                <w:rFonts w:cs="Arial"/>
                <w:sz w:val="22"/>
                <w:szCs w:val="22"/>
              </w:rPr>
            </w:pPr>
          </w:p>
        </w:tc>
      </w:tr>
      <w:tr w:rsidR="003104CE" w:rsidRPr="0064042B" w14:paraId="32095F2A"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00A228D0" w14:textId="77777777" w:rsidR="003104CE" w:rsidRPr="0064042B" w:rsidRDefault="003104CE" w:rsidP="002E4B52">
            <w:pPr>
              <w:pStyle w:val="schedules"/>
              <w:spacing w:before="40" w:after="40"/>
              <w:jc w:val="center"/>
              <w:rPr>
                <w:rFonts w:cs="Arial"/>
                <w:sz w:val="22"/>
                <w:szCs w:val="22"/>
              </w:rPr>
            </w:pPr>
          </w:p>
        </w:tc>
        <w:tc>
          <w:tcPr>
            <w:tcW w:w="4230" w:type="dxa"/>
            <w:tcBorders>
              <w:top w:val="single" w:sz="4" w:space="0" w:color="auto"/>
              <w:bottom w:val="single" w:sz="4" w:space="0" w:color="auto"/>
            </w:tcBorders>
            <w:vAlign w:val="center"/>
          </w:tcPr>
          <w:p w14:paraId="68045D4C" w14:textId="77777777" w:rsidR="003104CE" w:rsidRPr="0064042B" w:rsidRDefault="003104CE" w:rsidP="002E4B52">
            <w:pPr>
              <w:autoSpaceDE w:val="0"/>
              <w:autoSpaceDN w:val="0"/>
              <w:adjustRightInd w:val="0"/>
              <w:rPr>
                <w:rFonts w:ascii="Arial" w:hAnsi="Arial" w:cs="Arial"/>
              </w:rPr>
            </w:pPr>
            <w:r w:rsidRPr="0064042B">
              <w:rPr>
                <w:rFonts w:ascii="Arial" w:hAnsi="Arial" w:cs="Arial"/>
              </w:rPr>
              <w:t>Cable tension for 0,2 % fibre strain</w:t>
            </w:r>
          </w:p>
        </w:tc>
        <w:tc>
          <w:tcPr>
            <w:tcW w:w="841" w:type="dxa"/>
            <w:tcBorders>
              <w:top w:val="single" w:sz="4" w:space="0" w:color="auto"/>
              <w:bottom w:val="single" w:sz="4" w:space="0" w:color="auto"/>
            </w:tcBorders>
            <w:vAlign w:val="center"/>
          </w:tcPr>
          <w:p w14:paraId="0A7C0D1F"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N</w:t>
            </w:r>
          </w:p>
        </w:tc>
        <w:tc>
          <w:tcPr>
            <w:tcW w:w="1629" w:type="dxa"/>
            <w:tcBorders>
              <w:top w:val="single" w:sz="4" w:space="0" w:color="auto"/>
              <w:bottom w:val="single" w:sz="4" w:space="0" w:color="auto"/>
            </w:tcBorders>
            <w:vAlign w:val="center"/>
          </w:tcPr>
          <w:p w14:paraId="54101B67"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XXXXXXXXX</w:t>
            </w:r>
          </w:p>
        </w:tc>
        <w:tc>
          <w:tcPr>
            <w:tcW w:w="2480" w:type="dxa"/>
            <w:tcBorders>
              <w:top w:val="single" w:sz="4" w:space="0" w:color="auto"/>
              <w:bottom w:val="single" w:sz="4" w:space="0" w:color="auto"/>
            </w:tcBorders>
            <w:vAlign w:val="center"/>
          </w:tcPr>
          <w:p w14:paraId="08F820A7" w14:textId="77777777" w:rsidR="003104CE" w:rsidRPr="0064042B" w:rsidRDefault="003104CE" w:rsidP="002E4B52">
            <w:pPr>
              <w:pStyle w:val="schedules"/>
              <w:spacing w:before="40" w:after="40"/>
              <w:jc w:val="center"/>
              <w:rPr>
                <w:rFonts w:cs="Arial"/>
                <w:sz w:val="22"/>
                <w:szCs w:val="22"/>
              </w:rPr>
            </w:pPr>
          </w:p>
        </w:tc>
      </w:tr>
      <w:tr w:rsidR="003104CE" w:rsidRPr="0064042B" w14:paraId="2FA23035"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2C94A673" w14:textId="77777777" w:rsidR="003104CE" w:rsidRPr="0064042B" w:rsidRDefault="003104CE" w:rsidP="002E4B52">
            <w:pPr>
              <w:pStyle w:val="schedules"/>
              <w:spacing w:before="40" w:after="40"/>
              <w:jc w:val="center"/>
              <w:rPr>
                <w:rFonts w:cs="Arial"/>
                <w:sz w:val="22"/>
                <w:szCs w:val="22"/>
              </w:rPr>
            </w:pPr>
          </w:p>
        </w:tc>
        <w:tc>
          <w:tcPr>
            <w:tcW w:w="4230" w:type="dxa"/>
            <w:tcBorders>
              <w:top w:val="single" w:sz="4" w:space="0" w:color="auto"/>
              <w:bottom w:val="single" w:sz="4" w:space="0" w:color="auto"/>
            </w:tcBorders>
            <w:vAlign w:val="center"/>
          </w:tcPr>
          <w:p w14:paraId="5DC25B99" w14:textId="77777777" w:rsidR="003104CE" w:rsidRPr="0064042B" w:rsidRDefault="003104CE" w:rsidP="002E4B52">
            <w:pPr>
              <w:autoSpaceDE w:val="0"/>
              <w:autoSpaceDN w:val="0"/>
              <w:adjustRightInd w:val="0"/>
              <w:rPr>
                <w:rFonts w:ascii="Arial" w:hAnsi="Arial" w:cs="Arial"/>
              </w:rPr>
            </w:pPr>
            <w:r w:rsidRPr="0064042B">
              <w:rPr>
                <w:rFonts w:ascii="Arial" w:hAnsi="Arial" w:cs="Arial"/>
              </w:rPr>
              <w:t>Availability of type test reports. If not available, specify date when available</w:t>
            </w:r>
          </w:p>
        </w:tc>
        <w:tc>
          <w:tcPr>
            <w:tcW w:w="841" w:type="dxa"/>
            <w:tcBorders>
              <w:top w:val="single" w:sz="4" w:space="0" w:color="auto"/>
              <w:bottom w:val="single" w:sz="4" w:space="0" w:color="auto"/>
            </w:tcBorders>
            <w:vAlign w:val="center"/>
          </w:tcPr>
          <w:p w14:paraId="0440E3EA" w14:textId="77777777" w:rsidR="003104CE" w:rsidRPr="0064042B" w:rsidRDefault="003104CE" w:rsidP="002E4B52">
            <w:pPr>
              <w:pStyle w:val="schedules"/>
              <w:spacing w:before="40" w:after="40"/>
              <w:jc w:val="center"/>
              <w:rPr>
                <w:rFonts w:cs="Arial"/>
                <w:sz w:val="22"/>
                <w:szCs w:val="22"/>
              </w:rPr>
            </w:pPr>
          </w:p>
        </w:tc>
        <w:tc>
          <w:tcPr>
            <w:tcW w:w="1629" w:type="dxa"/>
            <w:tcBorders>
              <w:top w:val="single" w:sz="4" w:space="0" w:color="auto"/>
              <w:bottom w:val="single" w:sz="4" w:space="0" w:color="auto"/>
            </w:tcBorders>
            <w:vAlign w:val="center"/>
          </w:tcPr>
          <w:p w14:paraId="487427A1"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XXXXXXXXX</w:t>
            </w:r>
          </w:p>
        </w:tc>
        <w:tc>
          <w:tcPr>
            <w:tcW w:w="2480" w:type="dxa"/>
            <w:tcBorders>
              <w:top w:val="single" w:sz="4" w:space="0" w:color="auto"/>
              <w:bottom w:val="single" w:sz="4" w:space="0" w:color="auto"/>
            </w:tcBorders>
            <w:vAlign w:val="center"/>
          </w:tcPr>
          <w:p w14:paraId="2B2117FE" w14:textId="77777777" w:rsidR="003104CE" w:rsidRPr="0064042B" w:rsidRDefault="003104CE" w:rsidP="002E4B52">
            <w:pPr>
              <w:pStyle w:val="schedules"/>
              <w:spacing w:before="40" w:after="40"/>
              <w:jc w:val="center"/>
              <w:rPr>
                <w:rFonts w:cs="Arial"/>
                <w:sz w:val="22"/>
                <w:szCs w:val="22"/>
              </w:rPr>
            </w:pPr>
          </w:p>
        </w:tc>
      </w:tr>
      <w:tr w:rsidR="003104CE" w:rsidRPr="0064042B" w14:paraId="0025F76F"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7C203F49" w14:textId="77777777" w:rsidR="003104CE" w:rsidRPr="0064042B" w:rsidRDefault="003104CE" w:rsidP="002E4B52">
            <w:pPr>
              <w:pStyle w:val="schedules"/>
              <w:spacing w:before="40" w:after="40"/>
              <w:jc w:val="center"/>
              <w:rPr>
                <w:rFonts w:cs="Arial"/>
                <w:sz w:val="22"/>
                <w:szCs w:val="22"/>
              </w:rPr>
            </w:pPr>
          </w:p>
        </w:tc>
        <w:tc>
          <w:tcPr>
            <w:tcW w:w="4230" w:type="dxa"/>
            <w:tcBorders>
              <w:top w:val="single" w:sz="4" w:space="0" w:color="auto"/>
              <w:bottom w:val="single" w:sz="4" w:space="0" w:color="auto"/>
            </w:tcBorders>
            <w:vAlign w:val="center"/>
          </w:tcPr>
          <w:p w14:paraId="7C28D225" w14:textId="77777777" w:rsidR="003104CE" w:rsidRPr="0064042B" w:rsidRDefault="003104CE" w:rsidP="002E4B52">
            <w:pPr>
              <w:pStyle w:val="schedules"/>
              <w:spacing w:before="40" w:after="40"/>
              <w:rPr>
                <w:rFonts w:cs="Arial"/>
                <w:sz w:val="22"/>
                <w:szCs w:val="22"/>
              </w:rPr>
            </w:pPr>
            <w:r w:rsidRPr="0064042B">
              <w:rPr>
                <w:rFonts w:cs="Arial"/>
                <w:sz w:val="22"/>
                <w:szCs w:val="22"/>
              </w:rPr>
              <w:t>Wound length of cable on drum</w:t>
            </w:r>
          </w:p>
        </w:tc>
        <w:tc>
          <w:tcPr>
            <w:tcW w:w="841" w:type="dxa"/>
            <w:tcBorders>
              <w:top w:val="single" w:sz="4" w:space="0" w:color="auto"/>
              <w:bottom w:val="single" w:sz="4" w:space="0" w:color="auto"/>
            </w:tcBorders>
            <w:vAlign w:val="center"/>
          </w:tcPr>
          <w:p w14:paraId="4512D4BF"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m</w:t>
            </w:r>
          </w:p>
        </w:tc>
        <w:tc>
          <w:tcPr>
            <w:tcW w:w="1629" w:type="dxa"/>
            <w:tcBorders>
              <w:top w:val="single" w:sz="4" w:space="0" w:color="auto"/>
              <w:bottom w:val="single" w:sz="4" w:space="0" w:color="auto"/>
            </w:tcBorders>
            <w:vAlign w:val="center"/>
          </w:tcPr>
          <w:p w14:paraId="7E786E3D"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XXXXXXXXX</w:t>
            </w:r>
          </w:p>
        </w:tc>
        <w:tc>
          <w:tcPr>
            <w:tcW w:w="2480" w:type="dxa"/>
            <w:tcBorders>
              <w:top w:val="single" w:sz="4" w:space="0" w:color="auto"/>
              <w:bottom w:val="single" w:sz="4" w:space="0" w:color="auto"/>
            </w:tcBorders>
            <w:vAlign w:val="center"/>
          </w:tcPr>
          <w:p w14:paraId="6D2A059B" w14:textId="77777777" w:rsidR="003104CE" w:rsidRPr="0064042B" w:rsidRDefault="003104CE" w:rsidP="002E4B52">
            <w:pPr>
              <w:pStyle w:val="schedules"/>
              <w:spacing w:before="40" w:after="40"/>
              <w:jc w:val="center"/>
              <w:rPr>
                <w:rFonts w:cs="Arial"/>
                <w:sz w:val="22"/>
                <w:szCs w:val="22"/>
              </w:rPr>
            </w:pPr>
          </w:p>
        </w:tc>
      </w:tr>
      <w:tr w:rsidR="003104CE" w:rsidRPr="0064042B" w14:paraId="5FDCD87B"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4B9214FF" w14:textId="77777777" w:rsidR="003104CE" w:rsidRPr="0064042B" w:rsidRDefault="003104CE" w:rsidP="002E4B52">
            <w:pPr>
              <w:pStyle w:val="schedules"/>
              <w:spacing w:before="40" w:after="40"/>
              <w:jc w:val="center"/>
              <w:rPr>
                <w:rFonts w:cs="Arial"/>
                <w:sz w:val="22"/>
                <w:szCs w:val="22"/>
              </w:rPr>
            </w:pPr>
          </w:p>
        </w:tc>
        <w:tc>
          <w:tcPr>
            <w:tcW w:w="4230" w:type="dxa"/>
            <w:tcBorders>
              <w:top w:val="single" w:sz="4" w:space="0" w:color="auto"/>
              <w:bottom w:val="single" w:sz="4" w:space="0" w:color="auto"/>
            </w:tcBorders>
            <w:vAlign w:val="center"/>
          </w:tcPr>
          <w:p w14:paraId="3E3C52E7" w14:textId="77777777" w:rsidR="003104CE" w:rsidRPr="0064042B" w:rsidRDefault="003104CE" w:rsidP="002E4B52">
            <w:pPr>
              <w:pStyle w:val="schedules"/>
              <w:spacing w:before="40" w:after="40"/>
              <w:rPr>
                <w:rFonts w:cs="Arial"/>
                <w:sz w:val="22"/>
                <w:szCs w:val="22"/>
              </w:rPr>
            </w:pPr>
            <w:r w:rsidRPr="0064042B">
              <w:rPr>
                <w:rFonts w:cs="Arial"/>
                <w:sz w:val="22"/>
                <w:szCs w:val="22"/>
              </w:rPr>
              <w:t>Treated wooden drum required</w:t>
            </w:r>
          </w:p>
        </w:tc>
        <w:tc>
          <w:tcPr>
            <w:tcW w:w="841" w:type="dxa"/>
            <w:tcBorders>
              <w:top w:val="single" w:sz="4" w:space="0" w:color="auto"/>
              <w:bottom w:val="single" w:sz="4" w:space="0" w:color="auto"/>
            </w:tcBorders>
            <w:vAlign w:val="center"/>
          </w:tcPr>
          <w:p w14:paraId="2B454F19" w14:textId="77777777" w:rsidR="003104CE" w:rsidRPr="0064042B" w:rsidRDefault="003104CE" w:rsidP="002E4B52">
            <w:pPr>
              <w:pStyle w:val="schedules"/>
              <w:spacing w:before="40" w:after="40"/>
              <w:jc w:val="center"/>
              <w:rPr>
                <w:rFonts w:cs="Arial"/>
                <w:sz w:val="22"/>
                <w:szCs w:val="22"/>
              </w:rPr>
            </w:pPr>
          </w:p>
        </w:tc>
        <w:tc>
          <w:tcPr>
            <w:tcW w:w="1629" w:type="dxa"/>
            <w:tcBorders>
              <w:top w:val="single" w:sz="4" w:space="0" w:color="auto"/>
              <w:bottom w:val="single" w:sz="4" w:space="0" w:color="auto"/>
            </w:tcBorders>
            <w:vAlign w:val="center"/>
          </w:tcPr>
          <w:p w14:paraId="1CF82A22"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Yes</w:t>
            </w:r>
          </w:p>
        </w:tc>
        <w:tc>
          <w:tcPr>
            <w:tcW w:w="2480" w:type="dxa"/>
            <w:tcBorders>
              <w:top w:val="single" w:sz="4" w:space="0" w:color="auto"/>
              <w:bottom w:val="single" w:sz="4" w:space="0" w:color="auto"/>
            </w:tcBorders>
            <w:vAlign w:val="center"/>
          </w:tcPr>
          <w:p w14:paraId="777508BB" w14:textId="77777777" w:rsidR="003104CE" w:rsidRPr="0064042B" w:rsidRDefault="003104CE" w:rsidP="002E4B52">
            <w:pPr>
              <w:pStyle w:val="schedules"/>
              <w:spacing w:before="40" w:after="40"/>
              <w:jc w:val="center"/>
              <w:rPr>
                <w:rFonts w:cs="Arial"/>
                <w:sz w:val="22"/>
                <w:szCs w:val="22"/>
              </w:rPr>
            </w:pPr>
          </w:p>
        </w:tc>
      </w:tr>
      <w:tr w:rsidR="003104CE" w:rsidRPr="0064042B" w14:paraId="447152EA"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3669CBEA" w14:textId="77777777" w:rsidR="003104CE" w:rsidRPr="0064042B" w:rsidRDefault="003104CE" w:rsidP="002E4B52">
            <w:pPr>
              <w:pStyle w:val="schedules"/>
              <w:spacing w:before="40" w:after="40"/>
              <w:jc w:val="center"/>
              <w:rPr>
                <w:rFonts w:cs="Arial"/>
                <w:sz w:val="22"/>
                <w:szCs w:val="22"/>
              </w:rPr>
            </w:pPr>
          </w:p>
        </w:tc>
        <w:tc>
          <w:tcPr>
            <w:tcW w:w="4230" w:type="dxa"/>
            <w:tcBorders>
              <w:top w:val="single" w:sz="4" w:space="0" w:color="auto"/>
              <w:bottom w:val="single" w:sz="4" w:space="0" w:color="auto"/>
            </w:tcBorders>
            <w:vAlign w:val="center"/>
          </w:tcPr>
          <w:p w14:paraId="13C092B2" w14:textId="77777777" w:rsidR="003104CE" w:rsidRPr="0064042B" w:rsidRDefault="003104CE" w:rsidP="002E4B52">
            <w:pPr>
              <w:pStyle w:val="schedules"/>
              <w:spacing w:before="40" w:after="40"/>
              <w:rPr>
                <w:rFonts w:cs="Arial"/>
                <w:sz w:val="22"/>
                <w:szCs w:val="22"/>
              </w:rPr>
            </w:pPr>
            <w:r w:rsidRPr="0064042B">
              <w:rPr>
                <w:rFonts w:cs="Arial"/>
                <w:sz w:val="22"/>
                <w:szCs w:val="22"/>
              </w:rPr>
              <w:t>Cable construction drawing number</w:t>
            </w:r>
          </w:p>
        </w:tc>
        <w:tc>
          <w:tcPr>
            <w:tcW w:w="841" w:type="dxa"/>
            <w:tcBorders>
              <w:top w:val="single" w:sz="4" w:space="0" w:color="auto"/>
              <w:bottom w:val="single" w:sz="4" w:space="0" w:color="auto"/>
            </w:tcBorders>
            <w:vAlign w:val="center"/>
          </w:tcPr>
          <w:p w14:paraId="5DC88377" w14:textId="77777777" w:rsidR="003104CE" w:rsidRPr="0064042B" w:rsidRDefault="003104CE" w:rsidP="002E4B52">
            <w:pPr>
              <w:pStyle w:val="schedules"/>
              <w:spacing w:before="40" w:after="40"/>
              <w:jc w:val="center"/>
              <w:rPr>
                <w:rFonts w:cs="Arial"/>
                <w:sz w:val="22"/>
                <w:szCs w:val="22"/>
              </w:rPr>
            </w:pPr>
          </w:p>
        </w:tc>
        <w:tc>
          <w:tcPr>
            <w:tcW w:w="1629" w:type="dxa"/>
            <w:tcBorders>
              <w:top w:val="single" w:sz="4" w:space="0" w:color="auto"/>
              <w:bottom w:val="single" w:sz="4" w:space="0" w:color="auto"/>
            </w:tcBorders>
            <w:vAlign w:val="center"/>
          </w:tcPr>
          <w:p w14:paraId="70684D09"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XXXXXXXXX</w:t>
            </w:r>
          </w:p>
        </w:tc>
        <w:tc>
          <w:tcPr>
            <w:tcW w:w="2480" w:type="dxa"/>
            <w:tcBorders>
              <w:top w:val="single" w:sz="4" w:space="0" w:color="auto"/>
              <w:bottom w:val="single" w:sz="4" w:space="0" w:color="auto"/>
            </w:tcBorders>
            <w:vAlign w:val="center"/>
          </w:tcPr>
          <w:p w14:paraId="6C60462E" w14:textId="77777777" w:rsidR="003104CE" w:rsidRPr="0064042B" w:rsidRDefault="003104CE" w:rsidP="002E4B52">
            <w:pPr>
              <w:pStyle w:val="schedules"/>
              <w:spacing w:before="40" w:after="40"/>
              <w:jc w:val="center"/>
              <w:rPr>
                <w:rFonts w:cs="Arial"/>
                <w:sz w:val="22"/>
                <w:szCs w:val="22"/>
              </w:rPr>
            </w:pPr>
          </w:p>
        </w:tc>
      </w:tr>
      <w:tr w:rsidR="003104CE" w:rsidRPr="0064042B" w14:paraId="423A8401" w14:textId="77777777" w:rsidTr="002E4B52">
        <w:tblPrEx>
          <w:tblCellMar>
            <w:left w:w="108" w:type="dxa"/>
            <w:right w:w="108" w:type="dxa"/>
          </w:tblCellMar>
        </w:tblPrEx>
        <w:trPr>
          <w:cantSplit/>
          <w:trHeight w:hRule="exact" w:val="576"/>
          <w:jc w:val="center"/>
        </w:trPr>
        <w:tc>
          <w:tcPr>
            <w:tcW w:w="721" w:type="dxa"/>
            <w:tcBorders>
              <w:top w:val="single" w:sz="4" w:space="0" w:color="auto"/>
              <w:bottom w:val="single" w:sz="4" w:space="0" w:color="auto"/>
            </w:tcBorders>
            <w:vAlign w:val="center"/>
          </w:tcPr>
          <w:p w14:paraId="4A86ACC1" w14:textId="77777777" w:rsidR="003104CE" w:rsidRPr="0064042B" w:rsidRDefault="003104CE" w:rsidP="002E4B52">
            <w:pPr>
              <w:pStyle w:val="schedules"/>
              <w:spacing w:before="40" w:after="40"/>
              <w:jc w:val="center"/>
              <w:rPr>
                <w:rFonts w:cs="Arial"/>
                <w:sz w:val="22"/>
                <w:szCs w:val="22"/>
              </w:rPr>
            </w:pPr>
          </w:p>
        </w:tc>
        <w:tc>
          <w:tcPr>
            <w:tcW w:w="4230" w:type="dxa"/>
            <w:tcBorders>
              <w:top w:val="single" w:sz="4" w:space="0" w:color="auto"/>
              <w:bottom w:val="single" w:sz="4" w:space="0" w:color="auto"/>
            </w:tcBorders>
            <w:vAlign w:val="center"/>
          </w:tcPr>
          <w:p w14:paraId="2B9E4879" w14:textId="77777777" w:rsidR="003104CE" w:rsidRPr="0064042B" w:rsidRDefault="003104CE" w:rsidP="002E4B52">
            <w:pPr>
              <w:pStyle w:val="schedules"/>
              <w:spacing w:before="40" w:after="40"/>
              <w:rPr>
                <w:rFonts w:cs="Arial"/>
                <w:sz w:val="22"/>
                <w:szCs w:val="22"/>
              </w:rPr>
            </w:pPr>
            <w:r w:rsidRPr="0064042B">
              <w:rPr>
                <w:rFonts w:cs="Arial"/>
                <w:sz w:val="22"/>
                <w:szCs w:val="22"/>
              </w:rPr>
              <w:t>Cable mass per unit length</w:t>
            </w:r>
          </w:p>
        </w:tc>
        <w:tc>
          <w:tcPr>
            <w:tcW w:w="841" w:type="dxa"/>
            <w:tcBorders>
              <w:top w:val="single" w:sz="4" w:space="0" w:color="auto"/>
              <w:bottom w:val="single" w:sz="4" w:space="0" w:color="auto"/>
            </w:tcBorders>
            <w:vAlign w:val="center"/>
          </w:tcPr>
          <w:p w14:paraId="724F140F"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kg / km</w:t>
            </w:r>
          </w:p>
        </w:tc>
        <w:tc>
          <w:tcPr>
            <w:tcW w:w="1629" w:type="dxa"/>
            <w:tcBorders>
              <w:top w:val="single" w:sz="4" w:space="0" w:color="auto"/>
              <w:bottom w:val="single" w:sz="4" w:space="0" w:color="auto"/>
            </w:tcBorders>
            <w:vAlign w:val="center"/>
          </w:tcPr>
          <w:p w14:paraId="5EC175F0"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XXXXXXXXX</w:t>
            </w:r>
          </w:p>
        </w:tc>
        <w:tc>
          <w:tcPr>
            <w:tcW w:w="2480" w:type="dxa"/>
            <w:tcBorders>
              <w:top w:val="single" w:sz="4" w:space="0" w:color="auto"/>
              <w:bottom w:val="single" w:sz="4" w:space="0" w:color="auto"/>
            </w:tcBorders>
            <w:vAlign w:val="center"/>
          </w:tcPr>
          <w:p w14:paraId="3ED66702" w14:textId="77777777" w:rsidR="003104CE" w:rsidRPr="0064042B" w:rsidRDefault="003104CE" w:rsidP="002E4B52">
            <w:pPr>
              <w:pStyle w:val="schedules"/>
              <w:spacing w:before="40" w:after="40"/>
              <w:jc w:val="center"/>
              <w:rPr>
                <w:rFonts w:cs="Arial"/>
                <w:sz w:val="22"/>
                <w:szCs w:val="22"/>
              </w:rPr>
            </w:pPr>
          </w:p>
        </w:tc>
      </w:tr>
      <w:tr w:rsidR="003104CE" w:rsidRPr="0064042B" w14:paraId="27B8EE6E" w14:textId="77777777" w:rsidTr="002E4B52">
        <w:tblPrEx>
          <w:tblCellMar>
            <w:left w:w="108" w:type="dxa"/>
            <w:right w:w="108" w:type="dxa"/>
          </w:tblCellMar>
        </w:tblPrEx>
        <w:trPr>
          <w:cantSplit/>
          <w:trHeight w:hRule="exact" w:val="864"/>
          <w:jc w:val="center"/>
        </w:trPr>
        <w:tc>
          <w:tcPr>
            <w:tcW w:w="721" w:type="dxa"/>
            <w:tcBorders>
              <w:top w:val="single" w:sz="4" w:space="0" w:color="auto"/>
              <w:bottom w:val="single" w:sz="4" w:space="0" w:color="auto"/>
            </w:tcBorders>
            <w:vAlign w:val="center"/>
          </w:tcPr>
          <w:p w14:paraId="59E6F0C1" w14:textId="77777777" w:rsidR="003104CE" w:rsidRPr="0064042B" w:rsidRDefault="003104CE" w:rsidP="002E4B52">
            <w:pPr>
              <w:pStyle w:val="schedules"/>
              <w:spacing w:before="40" w:after="40"/>
              <w:jc w:val="center"/>
              <w:rPr>
                <w:rFonts w:cs="Arial"/>
                <w:sz w:val="22"/>
                <w:szCs w:val="22"/>
              </w:rPr>
            </w:pPr>
          </w:p>
        </w:tc>
        <w:tc>
          <w:tcPr>
            <w:tcW w:w="4230" w:type="dxa"/>
            <w:tcBorders>
              <w:top w:val="single" w:sz="4" w:space="0" w:color="auto"/>
              <w:bottom w:val="single" w:sz="4" w:space="0" w:color="auto"/>
            </w:tcBorders>
            <w:vAlign w:val="center"/>
          </w:tcPr>
          <w:p w14:paraId="0BAF0684" w14:textId="77777777" w:rsidR="003104CE" w:rsidRPr="0064042B" w:rsidRDefault="003104CE" w:rsidP="002E4B52">
            <w:pPr>
              <w:autoSpaceDE w:val="0"/>
              <w:autoSpaceDN w:val="0"/>
              <w:adjustRightInd w:val="0"/>
              <w:rPr>
                <w:rFonts w:ascii="Arial" w:hAnsi="Arial" w:cs="Arial"/>
              </w:rPr>
            </w:pPr>
            <w:r w:rsidRPr="0064042B">
              <w:rPr>
                <w:rFonts w:ascii="Arial" w:hAnsi="Arial" w:cs="Arial"/>
              </w:rPr>
              <w:t>Effective group index of refraction at</w:t>
            </w:r>
          </w:p>
          <w:p w14:paraId="5499A6BB" w14:textId="77777777" w:rsidR="003104CE" w:rsidRPr="0064042B" w:rsidRDefault="003104CE" w:rsidP="002E4B52">
            <w:pPr>
              <w:pStyle w:val="schedules"/>
              <w:spacing w:before="40" w:after="40"/>
              <w:rPr>
                <w:rFonts w:cs="Arial"/>
                <w:sz w:val="22"/>
                <w:szCs w:val="22"/>
              </w:rPr>
            </w:pPr>
            <w:r w:rsidRPr="0064042B">
              <w:rPr>
                <w:rFonts w:cs="Arial"/>
                <w:sz w:val="22"/>
                <w:szCs w:val="22"/>
              </w:rPr>
              <w:t>1 310 nm/1 550 nm</w:t>
            </w:r>
          </w:p>
        </w:tc>
        <w:tc>
          <w:tcPr>
            <w:tcW w:w="841" w:type="dxa"/>
            <w:tcBorders>
              <w:top w:val="single" w:sz="4" w:space="0" w:color="auto"/>
              <w:bottom w:val="single" w:sz="4" w:space="0" w:color="auto"/>
            </w:tcBorders>
            <w:vAlign w:val="center"/>
          </w:tcPr>
          <w:p w14:paraId="259E374A" w14:textId="77777777" w:rsidR="003104CE" w:rsidRPr="0064042B" w:rsidRDefault="003104CE" w:rsidP="002E4B52">
            <w:pPr>
              <w:pStyle w:val="schedules"/>
              <w:spacing w:before="40" w:after="40"/>
              <w:jc w:val="center"/>
              <w:rPr>
                <w:rFonts w:cs="Arial"/>
                <w:sz w:val="22"/>
                <w:szCs w:val="22"/>
              </w:rPr>
            </w:pPr>
          </w:p>
        </w:tc>
        <w:tc>
          <w:tcPr>
            <w:tcW w:w="1629" w:type="dxa"/>
            <w:tcBorders>
              <w:top w:val="single" w:sz="4" w:space="0" w:color="auto"/>
              <w:bottom w:val="single" w:sz="4" w:space="0" w:color="auto"/>
            </w:tcBorders>
            <w:vAlign w:val="center"/>
          </w:tcPr>
          <w:p w14:paraId="41BBE62D" w14:textId="77777777" w:rsidR="003104CE" w:rsidRPr="0064042B" w:rsidRDefault="003104CE" w:rsidP="002E4B52">
            <w:pPr>
              <w:pStyle w:val="schedules"/>
              <w:spacing w:before="40" w:after="40"/>
              <w:jc w:val="center"/>
              <w:rPr>
                <w:rFonts w:cs="Arial"/>
                <w:sz w:val="22"/>
                <w:szCs w:val="22"/>
              </w:rPr>
            </w:pPr>
            <w:r w:rsidRPr="0064042B">
              <w:rPr>
                <w:rFonts w:cs="Arial"/>
                <w:sz w:val="22"/>
                <w:szCs w:val="22"/>
              </w:rPr>
              <w:t>XXXXXXXXX</w:t>
            </w:r>
          </w:p>
        </w:tc>
        <w:tc>
          <w:tcPr>
            <w:tcW w:w="2480" w:type="dxa"/>
            <w:tcBorders>
              <w:top w:val="single" w:sz="4" w:space="0" w:color="auto"/>
              <w:bottom w:val="single" w:sz="4" w:space="0" w:color="auto"/>
            </w:tcBorders>
            <w:vAlign w:val="center"/>
          </w:tcPr>
          <w:p w14:paraId="607A3373" w14:textId="77777777" w:rsidR="003104CE" w:rsidRPr="0064042B" w:rsidRDefault="003104CE" w:rsidP="002E4B52">
            <w:pPr>
              <w:pStyle w:val="schedules"/>
              <w:spacing w:before="40" w:after="40"/>
              <w:rPr>
                <w:rFonts w:cs="Arial"/>
                <w:sz w:val="22"/>
                <w:szCs w:val="22"/>
              </w:rPr>
            </w:pPr>
            <w:r w:rsidRPr="0064042B">
              <w:rPr>
                <w:rFonts w:cs="Arial"/>
                <w:sz w:val="22"/>
                <w:szCs w:val="22"/>
              </w:rPr>
              <w:t xml:space="preserve">1310 nm = </w:t>
            </w:r>
          </w:p>
          <w:p w14:paraId="4B149A38" w14:textId="77777777" w:rsidR="003104CE" w:rsidRPr="0064042B" w:rsidRDefault="003104CE" w:rsidP="002E4B52">
            <w:pPr>
              <w:pStyle w:val="schedules"/>
              <w:spacing w:before="40" w:after="40"/>
              <w:rPr>
                <w:rFonts w:cs="Arial"/>
                <w:sz w:val="22"/>
                <w:szCs w:val="22"/>
              </w:rPr>
            </w:pPr>
          </w:p>
          <w:p w14:paraId="706D2F35" w14:textId="77777777" w:rsidR="003104CE" w:rsidRPr="0064042B" w:rsidRDefault="003104CE" w:rsidP="002E4B52">
            <w:pPr>
              <w:pStyle w:val="schedules"/>
              <w:spacing w:before="40" w:after="40"/>
              <w:rPr>
                <w:rFonts w:cs="Arial"/>
                <w:sz w:val="22"/>
                <w:szCs w:val="22"/>
              </w:rPr>
            </w:pPr>
            <w:r w:rsidRPr="0064042B">
              <w:rPr>
                <w:rFonts w:cs="Arial"/>
                <w:sz w:val="22"/>
                <w:szCs w:val="22"/>
              </w:rPr>
              <w:t xml:space="preserve">1550 nm = </w:t>
            </w:r>
          </w:p>
        </w:tc>
      </w:tr>
    </w:tbl>
    <w:p w14:paraId="7C9FB445" w14:textId="77777777" w:rsidR="003104CE" w:rsidRPr="0064042B" w:rsidRDefault="003104CE" w:rsidP="003104CE">
      <w:pPr>
        <w:autoSpaceDE w:val="0"/>
        <w:autoSpaceDN w:val="0"/>
        <w:adjustRightInd w:val="0"/>
        <w:jc w:val="both"/>
        <w:rPr>
          <w:rFonts w:ascii="Arial" w:hAnsi="Arial" w:cs="Arial"/>
        </w:rPr>
      </w:pPr>
    </w:p>
    <w:p w14:paraId="15D3B1C1" w14:textId="77777777" w:rsidR="003104CE" w:rsidRPr="0064042B" w:rsidRDefault="003104CE" w:rsidP="003104CE">
      <w:pPr>
        <w:autoSpaceDE w:val="0"/>
        <w:autoSpaceDN w:val="0"/>
        <w:adjustRightInd w:val="0"/>
        <w:jc w:val="both"/>
        <w:rPr>
          <w:rFonts w:ascii="Arial" w:hAnsi="Arial" w:cs="Arial"/>
        </w:rPr>
      </w:pPr>
    </w:p>
    <w:p w14:paraId="75570829" w14:textId="77777777" w:rsidR="003104CE" w:rsidRPr="0064042B" w:rsidRDefault="003104CE" w:rsidP="003104CE">
      <w:pPr>
        <w:autoSpaceDE w:val="0"/>
        <w:autoSpaceDN w:val="0"/>
        <w:adjustRightInd w:val="0"/>
        <w:jc w:val="both"/>
        <w:rPr>
          <w:rFonts w:ascii="Arial" w:hAnsi="Arial" w:cs="Arial"/>
        </w:rPr>
      </w:pPr>
    </w:p>
    <w:p w14:paraId="26E0FEF0" w14:textId="77777777" w:rsidR="003104CE" w:rsidRPr="0064042B" w:rsidRDefault="003104CE" w:rsidP="003104CE">
      <w:pPr>
        <w:autoSpaceDE w:val="0"/>
        <w:autoSpaceDN w:val="0"/>
        <w:adjustRightInd w:val="0"/>
        <w:jc w:val="both"/>
        <w:rPr>
          <w:rFonts w:ascii="Arial" w:hAnsi="Arial" w:cs="Arial"/>
        </w:rPr>
      </w:pPr>
    </w:p>
    <w:p w14:paraId="20A10259" w14:textId="77777777" w:rsidR="003104CE" w:rsidRPr="0064042B" w:rsidRDefault="003104CE" w:rsidP="003104CE">
      <w:pPr>
        <w:autoSpaceDE w:val="0"/>
        <w:autoSpaceDN w:val="0"/>
        <w:adjustRightInd w:val="0"/>
        <w:jc w:val="both"/>
        <w:rPr>
          <w:rFonts w:ascii="Arial" w:hAnsi="Arial" w:cs="Arial"/>
        </w:rPr>
      </w:pPr>
      <w:r w:rsidRPr="0064042B">
        <w:rPr>
          <w:rFonts w:ascii="Arial" w:hAnsi="Arial" w:cs="Arial"/>
        </w:rPr>
        <w:br w:type="page"/>
      </w:r>
    </w:p>
    <w:p w14:paraId="5BE3DCE8" w14:textId="09E7C288" w:rsidR="003104CE" w:rsidRDefault="003104CE" w:rsidP="003104CE">
      <w:pPr>
        <w:pStyle w:val="Caption"/>
        <w:tabs>
          <w:tab w:val="clear" w:pos="851"/>
          <w:tab w:val="left" w:pos="0"/>
        </w:tabs>
        <w:ind w:left="0"/>
        <w:rPr>
          <w:rFonts w:cs="Arial"/>
        </w:rPr>
      </w:pPr>
      <w:bookmarkStart w:id="103" w:name="_Toc517680435"/>
      <w:r w:rsidRPr="0064042B">
        <w:rPr>
          <w:rFonts w:cs="Arial"/>
        </w:rPr>
        <w:t>Table 13: Deviation schedule specification for single mode duct fibre optic cable</w:t>
      </w:r>
      <w:bookmarkEnd w:id="103"/>
    </w:p>
    <w:p w14:paraId="1B1E9208" w14:textId="77777777" w:rsidR="003104CE" w:rsidRPr="003104CE" w:rsidRDefault="003104CE" w:rsidP="003104CE">
      <w:pPr>
        <w:rPr>
          <w:lang w:eastAsia="en-ZA"/>
        </w:rPr>
      </w:pP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1"/>
        <w:gridCol w:w="8550"/>
      </w:tblGrid>
      <w:tr w:rsidR="003104CE" w:rsidRPr="0064042B" w14:paraId="13CEAEC7" w14:textId="77777777" w:rsidTr="002E4B52">
        <w:trPr>
          <w:cantSplit/>
          <w:trHeight w:val="330"/>
          <w:tblHeader/>
          <w:jc w:val="center"/>
        </w:trPr>
        <w:tc>
          <w:tcPr>
            <w:tcW w:w="9901" w:type="dxa"/>
            <w:gridSpan w:val="2"/>
            <w:noWrap/>
            <w:tcMar>
              <w:top w:w="15" w:type="dxa"/>
              <w:left w:w="15" w:type="dxa"/>
              <w:bottom w:w="0" w:type="dxa"/>
              <w:right w:w="15" w:type="dxa"/>
            </w:tcMar>
            <w:vAlign w:val="center"/>
          </w:tcPr>
          <w:p w14:paraId="4F9EA28C" w14:textId="77777777" w:rsidR="003104CE" w:rsidRPr="0064042B" w:rsidRDefault="003104CE" w:rsidP="002E4B52">
            <w:pPr>
              <w:jc w:val="center"/>
              <w:rPr>
                <w:rFonts w:ascii="Arial" w:hAnsi="Arial" w:cs="Arial"/>
                <w:b/>
                <w:bCs/>
              </w:rPr>
            </w:pPr>
            <w:r w:rsidRPr="0064042B">
              <w:rPr>
                <w:rFonts w:ascii="Arial" w:hAnsi="Arial" w:cs="Arial"/>
                <w:b/>
                <w:bCs/>
              </w:rPr>
              <w:t>Any deviations offered to this specification shall be listed below with reasons for deviation.  In addition, evidence shall be provided that the proposed deviation will at least be more cost-effective than that specified.</w:t>
            </w:r>
          </w:p>
        </w:tc>
      </w:tr>
      <w:tr w:rsidR="003104CE" w:rsidRPr="0064042B" w14:paraId="1687CD74" w14:textId="77777777" w:rsidTr="002E4B52">
        <w:trPr>
          <w:cantSplit/>
          <w:trHeight w:val="925"/>
          <w:tblHeader/>
          <w:jc w:val="center"/>
        </w:trPr>
        <w:tc>
          <w:tcPr>
            <w:tcW w:w="1351" w:type="dxa"/>
            <w:noWrap/>
            <w:tcMar>
              <w:top w:w="15" w:type="dxa"/>
              <w:left w:w="15" w:type="dxa"/>
              <w:bottom w:w="0" w:type="dxa"/>
              <w:right w:w="15" w:type="dxa"/>
            </w:tcMar>
            <w:vAlign w:val="center"/>
          </w:tcPr>
          <w:p w14:paraId="7B13BA91" w14:textId="77777777" w:rsidR="003104CE" w:rsidRPr="0064042B" w:rsidRDefault="003104CE" w:rsidP="002E4B52">
            <w:pPr>
              <w:jc w:val="center"/>
              <w:rPr>
                <w:rFonts w:ascii="Arial" w:eastAsia="Arial Unicode MS" w:hAnsi="Arial" w:cs="Arial"/>
                <w:b/>
                <w:bCs/>
              </w:rPr>
            </w:pPr>
            <w:r w:rsidRPr="0064042B">
              <w:rPr>
                <w:rFonts w:ascii="Arial" w:hAnsi="Arial" w:cs="Arial"/>
                <w:b/>
                <w:bCs/>
              </w:rPr>
              <w:t>ITEM</w:t>
            </w:r>
            <w:r w:rsidRPr="0064042B">
              <w:rPr>
                <w:rFonts w:ascii="Arial" w:eastAsia="Arial Unicode MS" w:hAnsi="Arial" w:cs="Arial"/>
                <w:b/>
                <w:bCs/>
              </w:rPr>
              <w:t xml:space="preserve"> </w:t>
            </w:r>
          </w:p>
        </w:tc>
        <w:tc>
          <w:tcPr>
            <w:tcW w:w="8550" w:type="dxa"/>
            <w:noWrap/>
            <w:tcMar>
              <w:top w:w="15" w:type="dxa"/>
              <w:left w:w="15" w:type="dxa"/>
              <w:bottom w:w="0" w:type="dxa"/>
              <w:right w:w="15" w:type="dxa"/>
            </w:tcMar>
            <w:vAlign w:val="center"/>
          </w:tcPr>
          <w:p w14:paraId="3EE9484F" w14:textId="77777777" w:rsidR="003104CE" w:rsidRPr="0064042B" w:rsidRDefault="003104CE" w:rsidP="002E4B52">
            <w:pPr>
              <w:jc w:val="center"/>
              <w:rPr>
                <w:rFonts w:ascii="Arial" w:eastAsia="Arial Unicode MS" w:hAnsi="Arial" w:cs="Arial"/>
                <w:b/>
                <w:bCs/>
              </w:rPr>
            </w:pPr>
            <w:r w:rsidRPr="0064042B">
              <w:rPr>
                <w:rFonts w:ascii="Arial" w:hAnsi="Arial" w:cs="Arial"/>
                <w:b/>
                <w:bCs/>
              </w:rPr>
              <w:t>PROPOSED DEVIATION</w:t>
            </w:r>
          </w:p>
        </w:tc>
      </w:tr>
      <w:tr w:rsidR="003104CE" w:rsidRPr="0064042B" w14:paraId="719FE85C" w14:textId="77777777" w:rsidTr="002E4B52">
        <w:tblPrEx>
          <w:tblCellMar>
            <w:left w:w="108" w:type="dxa"/>
            <w:right w:w="108" w:type="dxa"/>
          </w:tblCellMar>
        </w:tblPrEx>
        <w:trPr>
          <w:cantSplit/>
          <w:trHeight w:val="7658"/>
          <w:jc w:val="center"/>
        </w:trPr>
        <w:tc>
          <w:tcPr>
            <w:tcW w:w="1351" w:type="dxa"/>
            <w:tcBorders>
              <w:top w:val="nil"/>
            </w:tcBorders>
            <w:vAlign w:val="center"/>
          </w:tcPr>
          <w:p w14:paraId="72E18AF1" w14:textId="77777777" w:rsidR="003104CE" w:rsidRPr="0064042B" w:rsidRDefault="003104CE" w:rsidP="002E4B52">
            <w:pPr>
              <w:pStyle w:val="schedules"/>
              <w:spacing w:before="40" w:after="40"/>
              <w:jc w:val="center"/>
              <w:rPr>
                <w:rFonts w:cs="Arial"/>
                <w:sz w:val="22"/>
                <w:szCs w:val="22"/>
              </w:rPr>
            </w:pPr>
          </w:p>
        </w:tc>
        <w:tc>
          <w:tcPr>
            <w:tcW w:w="8550" w:type="dxa"/>
            <w:tcBorders>
              <w:top w:val="nil"/>
            </w:tcBorders>
            <w:vAlign w:val="center"/>
          </w:tcPr>
          <w:p w14:paraId="519C3B68" w14:textId="77777777" w:rsidR="003104CE" w:rsidRPr="0064042B" w:rsidRDefault="003104CE" w:rsidP="002E4B52">
            <w:pPr>
              <w:pStyle w:val="schedules"/>
              <w:spacing w:before="40" w:after="40"/>
              <w:jc w:val="center"/>
              <w:rPr>
                <w:rFonts w:cs="Arial"/>
                <w:sz w:val="22"/>
                <w:szCs w:val="22"/>
              </w:rPr>
            </w:pPr>
          </w:p>
        </w:tc>
      </w:tr>
    </w:tbl>
    <w:p w14:paraId="1EA1FAA0" w14:textId="77777777" w:rsidR="003104CE" w:rsidRPr="0064042B" w:rsidRDefault="003104CE" w:rsidP="003104CE">
      <w:pPr>
        <w:jc w:val="both"/>
        <w:rPr>
          <w:rFonts w:ascii="Arial" w:hAnsi="Arial" w:cs="Arial"/>
          <w:b/>
          <w:sz w:val="28"/>
          <w:szCs w:val="28"/>
        </w:rPr>
      </w:pPr>
      <w:r w:rsidRPr="0064042B">
        <w:rPr>
          <w:rFonts w:ascii="Arial" w:hAnsi="Arial" w:cs="Arial"/>
          <w:b/>
          <w:sz w:val="28"/>
          <w:szCs w:val="28"/>
        </w:rPr>
        <w:br w:type="page"/>
      </w:r>
    </w:p>
    <w:p w14:paraId="47188080" w14:textId="77777777" w:rsidR="003104CE" w:rsidRPr="0064042B" w:rsidRDefault="003104CE" w:rsidP="003104CE">
      <w:pPr>
        <w:pStyle w:val="Heading1"/>
        <w:rPr>
          <w:rFonts w:ascii="Arial" w:hAnsi="Arial"/>
          <w:b/>
        </w:rPr>
      </w:pPr>
      <w:bookmarkStart w:id="104" w:name="_Toc518545728"/>
      <w:r w:rsidRPr="0064042B">
        <w:rPr>
          <w:rFonts w:ascii="Arial" w:hAnsi="Arial"/>
          <w:b/>
        </w:rPr>
        <w:t>SPECIFICATION FOR MINIATURE SUBSTATIONS</w:t>
      </w:r>
      <w:bookmarkEnd w:id="104"/>
    </w:p>
    <w:p w14:paraId="12068712" w14:textId="77777777" w:rsidR="003104CE" w:rsidRPr="0064042B" w:rsidRDefault="003104CE" w:rsidP="003104CE">
      <w:pPr>
        <w:rPr>
          <w:rFonts w:ascii="Arial" w:hAnsi="Arial" w:cs="Arial"/>
          <w:b/>
        </w:rPr>
      </w:pPr>
    </w:p>
    <w:p w14:paraId="1F78657A" w14:textId="77777777" w:rsidR="003104CE" w:rsidRPr="0064042B" w:rsidRDefault="003104CE" w:rsidP="00C07000">
      <w:pPr>
        <w:pStyle w:val="Heading2"/>
        <w:numPr>
          <w:ilvl w:val="1"/>
          <w:numId w:val="3"/>
        </w:numPr>
        <w:spacing w:before="60" w:after="240" w:line="240" w:lineRule="auto"/>
        <w:ind w:right="0"/>
      </w:pPr>
      <w:bookmarkStart w:id="105" w:name="_Toc518545729"/>
      <w:r w:rsidRPr="0064042B">
        <w:t>Miniature substation</w:t>
      </w:r>
      <w:bookmarkEnd w:id="105"/>
      <w:r w:rsidRPr="0064042B">
        <w:t xml:space="preserve">                                                            </w:t>
      </w:r>
    </w:p>
    <w:p w14:paraId="68D9CC0A" w14:textId="77777777" w:rsidR="003104CE" w:rsidRPr="0064042B" w:rsidRDefault="003104CE" w:rsidP="003104CE">
      <w:pPr>
        <w:jc w:val="both"/>
        <w:rPr>
          <w:rFonts w:ascii="Arial" w:hAnsi="Arial" w:cs="Arial"/>
        </w:rPr>
      </w:pPr>
      <w:r w:rsidRPr="0064042B">
        <w:rPr>
          <w:rFonts w:ascii="Arial" w:hAnsi="Arial" w:cs="Arial"/>
        </w:rPr>
        <w:t>The following miniature substation sizes shall comply with the following specification:</w:t>
      </w:r>
    </w:p>
    <w:p w14:paraId="067589DB" w14:textId="77777777" w:rsidR="003104CE" w:rsidRPr="0064042B" w:rsidRDefault="003104CE" w:rsidP="00C07000">
      <w:pPr>
        <w:pStyle w:val="ListParagraph"/>
        <w:numPr>
          <w:ilvl w:val="0"/>
          <w:numId w:val="15"/>
        </w:numPr>
        <w:spacing w:after="200" w:line="276" w:lineRule="auto"/>
        <w:ind w:right="0"/>
        <w:rPr>
          <w:rFonts w:ascii="Arial" w:hAnsi="Arial" w:cs="Arial"/>
        </w:rPr>
      </w:pPr>
      <w:r w:rsidRPr="0064042B">
        <w:rPr>
          <w:rFonts w:ascii="Arial" w:hAnsi="Arial" w:cs="Arial"/>
        </w:rPr>
        <w:t>315kVA 11/400V</w:t>
      </w:r>
    </w:p>
    <w:p w14:paraId="66365173" w14:textId="77777777" w:rsidR="003104CE" w:rsidRPr="0064042B" w:rsidRDefault="003104CE" w:rsidP="00C07000">
      <w:pPr>
        <w:pStyle w:val="ListParagraph"/>
        <w:numPr>
          <w:ilvl w:val="0"/>
          <w:numId w:val="15"/>
        </w:numPr>
        <w:spacing w:after="200" w:line="276" w:lineRule="auto"/>
        <w:ind w:right="0"/>
        <w:rPr>
          <w:rFonts w:ascii="Arial" w:hAnsi="Arial" w:cs="Arial"/>
        </w:rPr>
      </w:pPr>
      <w:r w:rsidRPr="0064042B">
        <w:rPr>
          <w:rFonts w:ascii="Arial" w:hAnsi="Arial" w:cs="Arial"/>
        </w:rPr>
        <w:t>500kVA 11/400V</w:t>
      </w:r>
    </w:p>
    <w:p w14:paraId="4CDFA023" w14:textId="77777777" w:rsidR="003104CE" w:rsidRPr="0064042B" w:rsidRDefault="003104CE" w:rsidP="00C07000">
      <w:pPr>
        <w:pStyle w:val="ListParagraph"/>
        <w:numPr>
          <w:ilvl w:val="0"/>
          <w:numId w:val="15"/>
        </w:numPr>
        <w:spacing w:after="200" w:line="276" w:lineRule="auto"/>
        <w:ind w:right="0"/>
        <w:rPr>
          <w:rFonts w:ascii="Arial" w:hAnsi="Arial" w:cs="Arial"/>
        </w:rPr>
      </w:pPr>
      <w:r w:rsidRPr="0064042B">
        <w:rPr>
          <w:rFonts w:ascii="Arial" w:hAnsi="Arial" w:cs="Arial"/>
        </w:rPr>
        <w:t>600kVA 11/400V</w:t>
      </w:r>
    </w:p>
    <w:p w14:paraId="3A0F461E" w14:textId="77777777" w:rsidR="003104CE" w:rsidRPr="0064042B" w:rsidRDefault="003104CE" w:rsidP="00C07000">
      <w:pPr>
        <w:pStyle w:val="Heading2"/>
        <w:numPr>
          <w:ilvl w:val="1"/>
          <w:numId w:val="3"/>
        </w:numPr>
        <w:spacing w:before="60" w:after="240" w:line="240" w:lineRule="auto"/>
        <w:ind w:right="0"/>
      </w:pPr>
      <w:bookmarkStart w:id="106" w:name="_Toc518545730"/>
      <w:r w:rsidRPr="0064042B">
        <w:t>General</w:t>
      </w:r>
      <w:bookmarkEnd w:id="106"/>
    </w:p>
    <w:p w14:paraId="7701B9D9" w14:textId="77777777" w:rsidR="003104CE" w:rsidRPr="0064042B" w:rsidRDefault="003104CE" w:rsidP="003104CE">
      <w:pPr>
        <w:spacing w:line="360" w:lineRule="auto"/>
        <w:jc w:val="both"/>
        <w:rPr>
          <w:rFonts w:ascii="Arial" w:hAnsi="Arial" w:cs="Arial"/>
        </w:rPr>
      </w:pPr>
      <w:r w:rsidRPr="0064042B">
        <w:rPr>
          <w:rFonts w:ascii="Arial" w:hAnsi="Arial" w:cs="Arial"/>
        </w:rPr>
        <w:t>The mini sub shall be suitable for outdoor purposes and comply with the requirement for coastal condition.</w:t>
      </w:r>
    </w:p>
    <w:p w14:paraId="1843A894" w14:textId="77777777" w:rsidR="003104CE" w:rsidRPr="0064042B" w:rsidRDefault="003104CE" w:rsidP="00C07000">
      <w:pPr>
        <w:pStyle w:val="Heading2"/>
        <w:numPr>
          <w:ilvl w:val="1"/>
          <w:numId w:val="3"/>
        </w:numPr>
        <w:spacing w:before="60" w:after="240"/>
        <w:ind w:right="0"/>
      </w:pPr>
      <w:bookmarkStart w:id="107" w:name="_Toc518545731"/>
      <w:r w:rsidRPr="0064042B">
        <w:t>Descriptions</w:t>
      </w:r>
      <w:bookmarkEnd w:id="107"/>
    </w:p>
    <w:p w14:paraId="76A6FB39" w14:textId="77777777" w:rsidR="003104CE" w:rsidRPr="0064042B" w:rsidRDefault="003104CE" w:rsidP="003104CE">
      <w:pPr>
        <w:spacing w:line="360" w:lineRule="auto"/>
        <w:jc w:val="both"/>
        <w:rPr>
          <w:rFonts w:ascii="Arial" w:hAnsi="Arial" w:cs="Arial"/>
        </w:rPr>
      </w:pPr>
      <w:r w:rsidRPr="0064042B">
        <w:rPr>
          <w:rFonts w:ascii="Arial" w:hAnsi="Arial" w:cs="Arial"/>
        </w:rPr>
        <w:t>The mini sub shall consist of three compartments ie:</w:t>
      </w:r>
    </w:p>
    <w:p w14:paraId="7F00A227" w14:textId="77777777" w:rsidR="003104CE" w:rsidRPr="0064042B" w:rsidRDefault="003104CE" w:rsidP="00C07000">
      <w:pPr>
        <w:pStyle w:val="3AutoList1"/>
        <w:numPr>
          <w:ilvl w:val="0"/>
          <w:numId w:val="13"/>
        </w:numPr>
        <w:spacing w:line="360" w:lineRule="auto"/>
        <w:rPr>
          <w:rFonts w:ascii="Arial" w:hAnsi="Arial" w:cs="Arial"/>
          <w:sz w:val="22"/>
          <w:szCs w:val="22"/>
        </w:rPr>
      </w:pPr>
      <w:r w:rsidRPr="0064042B">
        <w:rPr>
          <w:rFonts w:ascii="Arial" w:hAnsi="Arial" w:cs="Arial"/>
          <w:sz w:val="22"/>
          <w:szCs w:val="22"/>
        </w:rPr>
        <w:t xml:space="preserve">Medium voltage switchgear compartment </w:t>
      </w:r>
    </w:p>
    <w:p w14:paraId="5659BA76" w14:textId="77777777" w:rsidR="003104CE" w:rsidRPr="0064042B" w:rsidRDefault="003104CE" w:rsidP="00C07000">
      <w:pPr>
        <w:pStyle w:val="3AutoList1"/>
        <w:numPr>
          <w:ilvl w:val="0"/>
          <w:numId w:val="13"/>
        </w:numPr>
        <w:spacing w:line="360" w:lineRule="auto"/>
        <w:rPr>
          <w:rFonts w:ascii="Arial" w:hAnsi="Arial" w:cs="Arial"/>
          <w:sz w:val="22"/>
          <w:szCs w:val="22"/>
        </w:rPr>
      </w:pPr>
      <w:r w:rsidRPr="0064042B">
        <w:rPr>
          <w:rFonts w:ascii="Arial" w:hAnsi="Arial" w:cs="Arial"/>
          <w:sz w:val="22"/>
          <w:szCs w:val="22"/>
        </w:rPr>
        <w:t>Transformer compartment</w:t>
      </w:r>
    </w:p>
    <w:p w14:paraId="4B532A4A" w14:textId="77777777" w:rsidR="003104CE" w:rsidRPr="0064042B" w:rsidRDefault="003104CE" w:rsidP="00C07000">
      <w:pPr>
        <w:pStyle w:val="3AutoList1"/>
        <w:numPr>
          <w:ilvl w:val="0"/>
          <w:numId w:val="13"/>
        </w:numPr>
        <w:spacing w:line="360" w:lineRule="auto"/>
        <w:rPr>
          <w:rFonts w:ascii="Arial" w:hAnsi="Arial" w:cs="Arial"/>
          <w:sz w:val="22"/>
          <w:szCs w:val="22"/>
        </w:rPr>
      </w:pPr>
      <w:r w:rsidRPr="0064042B">
        <w:rPr>
          <w:rFonts w:ascii="Arial" w:hAnsi="Arial" w:cs="Arial"/>
          <w:sz w:val="22"/>
          <w:szCs w:val="22"/>
        </w:rPr>
        <w:t>Low Voltage switchgear compartment</w:t>
      </w:r>
    </w:p>
    <w:p w14:paraId="508A4886" w14:textId="77777777" w:rsidR="003104CE" w:rsidRPr="0064042B" w:rsidRDefault="003104CE" w:rsidP="003104CE">
      <w:pPr>
        <w:pStyle w:val="3AutoList1"/>
        <w:spacing w:line="360" w:lineRule="auto"/>
        <w:ind w:left="720"/>
        <w:rPr>
          <w:rFonts w:ascii="Arial" w:hAnsi="Arial" w:cs="Arial"/>
          <w:sz w:val="22"/>
          <w:szCs w:val="22"/>
        </w:rPr>
      </w:pPr>
    </w:p>
    <w:p w14:paraId="640D2F3E" w14:textId="77777777" w:rsidR="003104CE" w:rsidRPr="0064042B" w:rsidRDefault="003104CE" w:rsidP="003104CE">
      <w:pPr>
        <w:spacing w:line="360" w:lineRule="auto"/>
        <w:jc w:val="both"/>
        <w:rPr>
          <w:rFonts w:ascii="Arial" w:hAnsi="Arial" w:cs="Arial"/>
        </w:rPr>
      </w:pPr>
      <w:r w:rsidRPr="0064042B">
        <w:rPr>
          <w:rFonts w:ascii="Arial" w:hAnsi="Arial" w:cs="Arial"/>
        </w:rPr>
        <w:t>All live terminals shall be tamper proof.</w:t>
      </w:r>
    </w:p>
    <w:p w14:paraId="68DA534F" w14:textId="77777777" w:rsidR="003104CE" w:rsidRPr="0064042B" w:rsidRDefault="003104CE" w:rsidP="003104CE">
      <w:pPr>
        <w:spacing w:line="360" w:lineRule="auto"/>
        <w:jc w:val="both"/>
        <w:rPr>
          <w:rFonts w:ascii="Arial" w:hAnsi="Arial" w:cs="Arial"/>
        </w:rPr>
      </w:pPr>
      <w:r w:rsidRPr="0064042B">
        <w:rPr>
          <w:rFonts w:ascii="Arial" w:hAnsi="Arial" w:cs="Arial"/>
        </w:rPr>
        <w:t>The LV compartment shall consist of 2 sections ie:</w:t>
      </w:r>
    </w:p>
    <w:p w14:paraId="1ABAEC39" w14:textId="77777777" w:rsidR="003104CE" w:rsidRPr="0064042B" w:rsidRDefault="003104CE" w:rsidP="003104CE">
      <w:pPr>
        <w:spacing w:line="360" w:lineRule="auto"/>
        <w:jc w:val="both"/>
        <w:rPr>
          <w:rFonts w:ascii="Arial" w:hAnsi="Arial" w:cs="Arial"/>
        </w:rPr>
        <w:sectPr w:rsidR="003104CE" w:rsidRPr="0064042B" w:rsidSect="00DA0208">
          <w:type w:val="continuous"/>
          <w:pgSz w:w="11900" w:h="16840"/>
          <w:pgMar w:top="1440" w:right="1440" w:bottom="1440" w:left="1440" w:header="720" w:footer="720" w:gutter="0"/>
          <w:cols w:space="720"/>
        </w:sectPr>
      </w:pPr>
    </w:p>
    <w:p w14:paraId="1004F71D" w14:textId="77777777" w:rsidR="003104CE" w:rsidRPr="0064042B" w:rsidRDefault="003104CE" w:rsidP="00C07000">
      <w:pPr>
        <w:pStyle w:val="1AutoList1"/>
        <w:numPr>
          <w:ilvl w:val="0"/>
          <w:numId w:val="14"/>
        </w:numPr>
        <w:tabs>
          <w:tab w:val="left" w:pos="1440"/>
          <w:tab w:val="left" w:pos="2160"/>
        </w:tabs>
        <w:spacing w:line="360" w:lineRule="auto"/>
        <w:ind w:left="288"/>
        <w:rPr>
          <w:rFonts w:ascii="Arial" w:hAnsi="Arial" w:cs="Arial"/>
        </w:rPr>
      </w:pPr>
      <w:r w:rsidRPr="0064042B">
        <w:rPr>
          <w:rFonts w:ascii="Arial" w:hAnsi="Arial" w:cs="Arial"/>
          <w:sz w:val="22"/>
          <w:szCs w:val="22"/>
        </w:rPr>
        <w:t>The front section containing meter, busbars, circuit breakers and cable gland plate.</w:t>
      </w:r>
    </w:p>
    <w:p w14:paraId="2988D40D" w14:textId="67F1C147" w:rsidR="003104CE" w:rsidRDefault="003104CE" w:rsidP="003104CE">
      <w:pPr>
        <w:spacing w:line="360" w:lineRule="auto"/>
        <w:ind w:left="288"/>
        <w:jc w:val="both"/>
        <w:rPr>
          <w:rFonts w:ascii="Arial" w:hAnsi="Arial" w:cs="Arial"/>
        </w:rPr>
      </w:pPr>
    </w:p>
    <w:p w14:paraId="7B7C3B09" w14:textId="77777777" w:rsidR="003104CE" w:rsidRPr="0064042B" w:rsidRDefault="003104CE" w:rsidP="003104CE">
      <w:pPr>
        <w:spacing w:line="360" w:lineRule="auto"/>
        <w:ind w:left="288"/>
        <w:jc w:val="both"/>
        <w:rPr>
          <w:rFonts w:ascii="Arial" w:hAnsi="Arial" w:cs="Arial"/>
        </w:rPr>
        <w:sectPr w:rsidR="003104CE" w:rsidRPr="0064042B" w:rsidSect="00DA0208">
          <w:type w:val="continuous"/>
          <w:pgSz w:w="11900" w:h="16840"/>
          <w:pgMar w:top="1440" w:right="1440" w:bottom="1440" w:left="1440" w:header="720" w:footer="720" w:gutter="0"/>
          <w:cols w:space="720"/>
        </w:sectPr>
      </w:pPr>
    </w:p>
    <w:p w14:paraId="013BB943" w14:textId="77777777" w:rsidR="003104CE" w:rsidRPr="0064042B" w:rsidRDefault="003104CE" w:rsidP="00C07000">
      <w:pPr>
        <w:pStyle w:val="1AutoList1"/>
        <w:numPr>
          <w:ilvl w:val="0"/>
          <w:numId w:val="14"/>
        </w:numPr>
        <w:tabs>
          <w:tab w:val="left" w:pos="1440"/>
          <w:tab w:val="left" w:pos="2160"/>
        </w:tabs>
        <w:spacing w:line="360" w:lineRule="auto"/>
        <w:rPr>
          <w:rFonts w:ascii="Arial" w:hAnsi="Arial" w:cs="Arial"/>
        </w:rPr>
      </w:pPr>
      <w:r w:rsidRPr="0064042B">
        <w:rPr>
          <w:rFonts w:ascii="Arial" w:hAnsi="Arial" w:cs="Arial"/>
          <w:sz w:val="22"/>
          <w:szCs w:val="22"/>
        </w:rPr>
        <w:t>The side section making provision for streetlight equipment and cables.</w:t>
      </w:r>
    </w:p>
    <w:p w14:paraId="6B3EFE34" w14:textId="77777777" w:rsidR="003104CE" w:rsidRPr="0064042B" w:rsidRDefault="003104CE" w:rsidP="00C07000">
      <w:pPr>
        <w:pStyle w:val="ListParagraph"/>
        <w:numPr>
          <w:ilvl w:val="0"/>
          <w:numId w:val="14"/>
        </w:numPr>
        <w:spacing w:after="200" w:line="360" w:lineRule="auto"/>
        <w:ind w:right="0"/>
        <w:rPr>
          <w:rFonts w:ascii="Arial" w:hAnsi="Arial" w:cs="Arial"/>
        </w:rPr>
      </w:pPr>
      <w:r w:rsidRPr="0064042B">
        <w:rPr>
          <w:rFonts w:ascii="Arial" w:hAnsi="Arial" w:cs="Arial"/>
        </w:rPr>
        <w:t xml:space="preserve">Access to the HV and LV compartments shall only be possible by unlocking the doors.  </w:t>
      </w:r>
    </w:p>
    <w:p w14:paraId="6AAAF9F0" w14:textId="77777777" w:rsidR="003104CE" w:rsidRPr="0064042B" w:rsidRDefault="003104CE" w:rsidP="00C07000">
      <w:pPr>
        <w:pStyle w:val="ListParagraph"/>
        <w:numPr>
          <w:ilvl w:val="0"/>
          <w:numId w:val="14"/>
        </w:numPr>
        <w:spacing w:after="200" w:line="360" w:lineRule="auto"/>
        <w:ind w:right="0"/>
        <w:rPr>
          <w:rFonts w:ascii="Arial" w:hAnsi="Arial" w:cs="Arial"/>
        </w:rPr>
      </w:pPr>
      <w:r w:rsidRPr="0064042B">
        <w:rPr>
          <w:rFonts w:ascii="Arial" w:hAnsi="Arial" w:cs="Arial"/>
        </w:rPr>
        <w:t>The miniature substation shall be constructed of 3 CR 12 sheet metal.</w:t>
      </w:r>
    </w:p>
    <w:p w14:paraId="3C436AE4" w14:textId="77777777" w:rsidR="003104CE" w:rsidRPr="0064042B" w:rsidRDefault="003104CE" w:rsidP="00C07000">
      <w:pPr>
        <w:pStyle w:val="ListParagraph"/>
        <w:numPr>
          <w:ilvl w:val="0"/>
          <w:numId w:val="14"/>
        </w:numPr>
        <w:spacing w:after="200" w:line="360" w:lineRule="auto"/>
        <w:ind w:right="0"/>
        <w:rPr>
          <w:rFonts w:ascii="Arial" w:hAnsi="Arial" w:cs="Arial"/>
        </w:rPr>
      </w:pPr>
      <w:r w:rsidRPr="0064042B">
        <w:rPr>
          <w:rFonts w:ascii="Arial" w:hAnsi="Arial" w:cs="Arial"/>
        </w:rPr>
        <w:t>The final colour finish shall be in SABS C12 “Advocado”.</w:t>
      </w:r>
    </w:p>
    <w:p w14:paraId="01688C97" w14:textId="77777777" w:rsidR="003104CE" w:rsidRPr="0064042B" w:rsidRDefault="003104CE" w:rsidP="00C07000">
      <w:pPr>
        <w:pStyle w:val="ListParagraph"/>
        <w:numPr>
          <w:ilvl w:val="0"/>
          <w:numId w:val="14"/>
        </w:numPr>
        <w:spacing w:after="200" w:line="360" w:lineRule="auto"/>
        <w:ind w:right="0"/>
        <w:rPr>
          <w:rFonts w:ascii="Arial" w:hAnsi="Arial" w:cs="Arial"/>
        </w:rPr>
      </w:pPr>
      <w:r w:rsidRPr="0064042B">
        <w:rPr>
          <w:rFonts w:ascii="Arial" w:hAnsi="Arial" w:cs="Arial"/>
        </w:rPr>
        <w:t>An earth bar of nominal cross section area of 70mm minimum shall be fitted inside the mini sub extending across the length of each of the medium voltage transformer and low voltage compartments.</w:t>
      </w:r>
    </w:p>
    <w:p w14:paraId="22E63594" w14:textId="77777777" w:rsidR="003104CE" w:rsidRPr="0064042B" w:rsidRDefault="003104CE" w:rsidP="003104CE">
      <w:pPr>
        <w:spacing w:line="360" w:lineRule="auto"/>
        <w:jc w:val="both"/>
        <w:rPr>
          <w:rFonts w:ascii="Arial" w:hAnsi="Arial" w:cs="Arial"/>
        </w:rPr>
      </w:pPr>
      <w:r w:rsidRPr="0064042B">
        <w:rPr>
          <w:rFonts w:ascii="Arial" w:hAnsi="Arial" w:cs="Arial"/>
        </w:rPr>
        <w:t>The following notices shall be riveted onto the outside of the miniature substation:</w:t>
      </w:r>
    </w:p>
    <w:p w14:paraId="74A2357F" w14:textId="77777777" w:rsidR="003104CE" w:rsidRPr="0064042B" w:rsidRDefault="003104CE" w:rsidP="00C07000">
      <w:pPr>
        <w:pStyle w:val="ListParagraph"/>
        <w:numPr>
          <w:ilvl w:val="0"/>
          <w:numId w:val="54"/>
        </w:numPr>
        <w:spacing w:after="0" w:line="360" w:lineRule="auto"/>
        <w:ind w:right="0"/>
        <w:rPr>
          <w:rFonts w:ascii="Arial" w:hAnsi="Arial" w:cs="Arial"/>
        </w:rPr>
      </w:pPr>
      <w:r w:rsidRPr="0064042B">
        <w:rPr>
          <w:rFonts w:ascii="Arial" w:hAnsi="Arial" w:cs="Arial"/>
        </w:rPr>
        <w:t>Danger sign in accordance with figure 3 of SABS1029 with in addition the word “Ingozi” below the word “Gevaar” to be fitted in front of the transformer compartment.</w:t>
      </w:r>
    </w:p>
    <w:p w14:paraId="0DEB4077" w14:textId="77777777" w:rsidR="003104CE" w:rsidRPr="0064042B" w:rsidRDefault="003104CE" w:rsidP="00C07000">
      <w:pPr>
        <w:pStyle w:val="ListParagraph"/>
        <w:numPr>
          <w:ilvl w:val="0"/>
          <w:numId w:val="54"/>
        </w:numPr>
        <w:spacing w:after="0" w:line="360" w:lineRule="auto"/>
        <w:ind w:right="0"/>
        <w:rPr>
          <w:rFonts w:ascii="Arial" w:hAnsi="Arial" w:cs="Arial"/>
        </w:rPr>
      </w:pPr>
      <w:r w:rsidRPr="0064042B">
        <w:rPr>
          <w:rFonts w:ascii="Arial" w:hAnsi="Arial" w:cs="Arial"/>
        </w:rPr>
        <w:t>The letters HV/S on the door of the medium voltage compartment.</w:t>
      </w:r>
    </w:p>
    <w:p w14:paraId="1514BFB8" w14:textId="77777777" w:rsidR="003104CE" w:rsidRPr="0064042B" w:rsidRDefault="003104CE" w:rsidP="00C07000">
      <w:pPr>
        <w:pStyle w:val="ListParagraph"/>
        <w:numPr>
          <w:ilvl w:val="0"/>
          <w:numId w:val="54"/>
        </w:numPr>
        <w:spacing w:after="0" w:line="360" w:lineRule="auto"/>
        <w:ind w:right="0"/>
        <w:rPr>
          <w:rFonts w:ascii="Arial" w:hAnsi="Arial" w:cs="Arial"/>
        </w:rPr>
      </w:pPr>
      <w:r w:rsidRPr="0064042B">
        <w:rPr>
          <w:rFonts w:ascii="Arial" w:hAnsi="Arial" w:cs="Arial"/>
        </w:rPr>
        <w:t>The letters LV/S on the door of the low voltage compartment.</w:t>
      </w:r>
    </w:p>
    <w:p w14:paraId="580BA8F2" w14:textId="77777777" w:rsidR="003104CE" w:rsidRPr="0064042B" w:rsidRDefault="003104CE" w:rsidP="00C07000">
      <w:pPr>
        <w:pStyle w:val="ListParagraph"/>
        <w:numPr>
          <w:ilvl w:val="0"/>
          <w:numId w:val="54"/>
        </w:numPr>
        <w:spacing w:after="0" w:line="360" w:lineRule="auto"/>
        <w:ind w:right="0"/>
        <w:rPr>
          <w:rFonts w:ascii="Arial" w:hAnsi="Arial" w:cs="Arial"/>
        </w:rPr>
      </w:pPr>
      <w:r w:rsidRPr="0064042B">
        <w:rPr>
          <w:rFonts w:ascii="Arial" w:hAnsi="Arial" w:cs="Arial"/>
        </w:rPr>
        <w:t>The word street lighting on the door of the street lighting panel.</w:t>
      </w:r>
    </w:p>
    <w:p w14:paraId="525D211B" w14:textId="77777777" w:rsidR="003104CE" w:rsidRPr="0064042B" w:rsidRDefault="003104CE" w:rsidP="00C07000">
      <w:pPr>
        <w:pStyle w:val="ListParagraph"/>
        <w:numPr>
          <w:ilvl w:val="0"/>
          <w:numId w:val="54"/>
        </w:numPr>
        <w:spacing w:after="200" w:line="360" w:lineRule="auto"/>
        <w:ind w:right="0"/>
        <w:rPr>
          <w:rFonts w:ascii="Arial" w:hAnsi="Arial" w:cs="Arial"/>
        </w:rPr>
      </w:pPr>
      <w:r w:rsidRPr="0064042B">
        <w:rPr>
          <w:rFonts w:ascii="Arial" w:hAnsi="Arial" w:cs="Arial"/>
        </w:rPr>
        <w:t>Lifting lugs suitable for hoisting the complete Mini sub shall be provided concerted under the removable roof.</w:t>
      </w:r>
    </w:p>
    <w:p w14:paraId="59CBF6CD" w14:textId="77777777" w:rsidR="003104CE" w:rsidRPr="0064042B" w:rsidRDefault="003104CE" w:rsidP="00C07000">
      <w:pPr>
        <w:pStyle w:val="ListParagraph"/>
        <w:numPr>
          <w:ilvl w:val="0"/>
          <w:numId w:val="54"/>
        </w:numPr>
        <w:spacing w:after="200" w:line="360" w:lineRule="auto"/>
        <w:ind w:right="0"/>
        <w:rPr>
          <w:rFonts w:ascii="Arial" w:hAnsi="Arial" w:cs="Arial"/>
        </w:rPr>
      </w:pPr>
      <w:r w:rsidRPr="0064042B">
        <w:rPr>
          <w:rFonts w:ascii="Arial" w:hAnsi="Arial" w:cs="Arial"/>
        </w:rPr>
        <w:t>All ventilation openings shall have a deflecting plate and shall be suitable “vermin proof”.</w:t>
      </w:r>
    </w:p>
    <w:p w14:paraId="00C80931" w14:textId="77777777" w:rsidR="003104CE" w:rsidRPr="0064042B" w:rsidRDefault="003104CE" w:rsidP="003104CE">
      <w:pPr>
        <w:pStyle w:val="ListParagraph"/>
        <w:spacing w:line="360" w:lineRule="auto"/>
        <w:rPr>
          <w:rFonts w:ascii="Arial" w:hAnsi="Arial" w:cs="Arial"/>
        </w:rPr>
      </w:pPr>
    </w:p>
    <w:p w14:paraId="151553CD" w14:textId="77777777" w:rsidR="003104CE" w:rsidRPr="0064042B" w:rsidRDefault="003104CE" w:rsidP="00C07000">
      <w:pPr>
        <w:pStyle w:val="Heading2"/>
        <w:numPr>
          <w:ilvl w:val="1"/>
          <w:numId w:val="3"/>
        </w:numPr>
        <w:spacing w:before="60" w:after="240"/>
        <w:ind w:right="0"/>
      </w:pPr>
      <w:bookmarkStart w:id="108" w:name="_Toc518545732"/>
      <w:r w:rsidRPr="0064042B">
        <w:t>Medium Voltage Compartment</w:t>
      </w:r>
      <w:bookmarkEnd w:id="108"/>
    </w:p>
    <w:p w14:paraId="6E3C9F63" w14:textId="77777777" w:rsidR="003104CE" w:rsidRPr="0064042B" w:rsidRDefault="003104CE" w:rsidP="00C07000">
      <w:pPr>
        <w:pStyle w:val="ListParagraph"/>
        <w:numPr>
          <w:ilvl w:val="0"/>
          <w:numId w:val="54"/>
        </w:numPr>
        <w:spacing w:after="200" w:line="360" w:lineRule="auto"/>
        <w:ind w:right="0"/>
        <w:rPr>
          <w:rFonts w:ascii="Arial" w:hAnsi="Arial" w:cs="Arial"/>
        </w:rPr>
      </w:pPr>
      <w:r w:rsidRPr="0064042B">
        <w:rPr>
          <w:rFonts w:ascii="Arial" w:hAnsi="Arial" w:cs="Arial"/>
        </w:rPr>
        <w:t>The ring switches shall have a continuous rating of 630 Amp.   A fault making of 250 MVA of 11 kV and withstand a fault current of 25 kA for 3 seconds.</w:t>
      </w:r>
    </w:p>
    <w:p w14:paraId="26BB7BFC" w14:textId="77777777" w:rsidR="003104CE" w:rsidRPr="0064042B" w:rsidRDefault="003104CE" w:rsidP="00C07000">
      <w:pPr>
        <w:pStyle w:val="ListParagraph"/>
        <w:numPr>
          <w:ilvl w:val="0"/>
          <w:numId w:val="54"/>
        </w:numPr>
        <w:spacing w:after="200" w:line="360" w:lineRule="auto"/>
        <w:ind w:right="0"/>
        <w:rPr>
          <w:rFonts w:ascii="Arial" w:hAnsi="Arial" w:cs="Arial"/>
        </w:rPr>
      </w:pPr>
      <w:r w:rsidRPr="0064042B">
        <w:rPr>
          <w:rFonts w:ascii="Arial" w:hAnsi="Arial" w:cs="Arial"/>
        </w:rPr>
        <w:t>The fuse unit must have the characteristics to protect the transformer under all conditions.</w:t>
      </w:r>
    </w:p>
    <w:p w14:paraId="01903AB5" w14:textId="77777777" w:rsidR="003104CE" w:rsidRPr="0064042B" w:rsidRDefault="003104CE" w:rsidP="00C07000">
      <w:pPr>
        <w:pStyle w:val="ListParagraph"/>
        <w:numPr>
          <w:ilvl w:val="0"/>
          <w:numId w:val="54"/>
        </w:numPr>
        <w:spacing w:after="200" w:line="360" w:lineRule="auto"/>
        <w:ind w:right="0"/>
        <w:rPr>
          <w:rFonts w:ascii="Arial" w:hAnsi="Arial" w:cs="Arial"/>
        </w:rPr>
      </w:pPr>
      <w:r w:rsidRPr="0064042B">
        <w:rPr>
          <w:rFonts w:ascii="Arial" w:hAnsi="Arial" w:cs="Arial"/>
        </w:rPr>
        <w:t>Each unit shall be supplied with appropriate labels to indicate the circuits.</w:t>
      </w:r>
    </w:p>
    <w:p w14:paraId="1528E229" w14:textId="77777777" w:rsidR="003104CE" w:rsidRPr="0064042B" w:rsidRDefault="003104CE" w:rsidP="00C07000">
      <w:pPr>
        <w:pStyle w:val="ListParagraph"/>
        <w:numPr>
          <w:ilvl w:val="0"/>
          <w:numId w:val="54"/>
        </w:numPr>
        <w:spacing w:after="200" w:line="360" w:lineRule="auto"/>
        <w:ind w:right="0"/>
        <w:rPr>
          <w:rFonts w:ascii="Arial" w:hAnsi="Arial" w:cs="Arial"/>
        </w:rPr>
      </w:pPr>
      <w:r w:rsidRPr="0064042B">
        <w:rPr>
          <w:rFonts w:ascii="Arial" w:hAnsi="Arial" w:cs="Arial"/>
        </w:rPr>
        <w:t>Switchgear shall be supplied with cable end boxes suitable for XLPE cables.  Cable boxes to be earthed to main earth bar.</w:t>
      </w:r>
    </w:p>
    <w:p w14:paraId="5C78FF68" w14:textId="77777777" w:rsidR="003104CE" w:rsidRPr="0064042B" w:rsidRDefault="003104CE" w:rsidP="003104CE">
      <w:pPr>
        <w:pStyle w:val="ListParagraph"/>
        <w:spacing w:line="360" w:lineRule="auto"/>
        <w:rPr>
          <w:rFonts w:ascii="Arial" w:hAnsi="Arial" w:cs="Arial"/>
        </w:rPr>
      </w:pPr>
    </w:p>
    <w:p w14:paraId="28EB2D2F" w14:textId="77777777" w:rsidR="003104CE" w:rsidRPr="0064042B" w:rsidRDefault="003104CE" w:rsidP="00C07000">
      <w:pPr>
        <w:pStyle w:val="Heading2"/>
        <w:numPr>
          <w:ilvl w:val="1"/>
          <w:numId w:val="3"/>
        </w:numPr>
        <w:spacing w:before="60" w:after="240"/>
        <w:ind w:right="0"/>
      </w:pPr>
      <w:bookmarkStart w:id="109" w:name="_Toc518545733"/>
      <w:r w:rsidRPr="0064042B">
        <w:t>Transformer in transformer compartment.</w:t>
      </w:r>
      <w:bookmarkEnd w:id="109"/>
    </w:p>
    <w:p w14:paraId="6131318C" w14:textId="77777777" w:rsidR="003104CE" w:rsidRPr="0064042B" w:rsidRDefault="003104CE" w:rsidP="00C07000">
      <w:pPr>
        <w:pStyle w:val="ListParagraph"/>
        <w:numPr>
          <w:ilvl w:val="0"/>
          <w:numId w:val="54"/>
        </w:numPr>
        <w:spacing w:after="200" w:line="360" w:lineRule="auto"/>
        <w:ind w:right="0"/>
        <w:rPr>
          <w:rFonts w:ascii="Arial" w:hAnsi="Arial" w:cs="Arial"/>
        </w:rPr>
      </w:pPr>
      <w:r w:rsidRPr="0064042B">
        <w:rPr>
          <w:rFonts w:ascii="Arial" w:hAnsi="Arial" w:cs="Arial"/>
        </w:rPr>
        <w:t>Three phase double wound transformer with laminated core to SABS 780.</w:t>
      </w:r>
    </w:p>
    <w:p w14:paraId="3746C105" w14:textId="77777777" w:rsidR="003104CE" w:rsidRPr="0064042B" w:rsidRDefault="003104CE" w:rsidP="00C07000">
      <w:pPr>
        <w:pStyle w:val="ListParagraph"/>
        <w:numPr>
          <w:ilvl w:val="0"/>
          <w:numId w:val="54"/>
        </w:numPr>
        <w:spacing w:after="200" w:line="360" w:lineRule="auto"/>
        <w:ind w:right="0"/>
        <w:rPr>
          <w:rFonts w:ascii="Arial" w:hAnsi="Arial" w:cs="Arial"/>
        </w:rPr>
      </w:pPr>
      <w:r w:rsidRPr="0064042B">
        <w:rPr>
          <w:rFonts w:ascii="Arial" w:hAnsi="Arial" w:cs="Arial"/>
        </w:rPr>
        <w:t>The load will consist of resistive and inductive circuits.</w:t>
      </w:r>
    </w:p>
    <w:p w14:paraId="3067ABA4" w14:textId="77777777" w:rsidR="003104CE" w:rsidRPr="0064042B" w:rsidRDefault="003104CE" w:rsidP="00C07000">
      <w:pPr>
        <w:pStyle w:val="ListParagraph"/>
        <w:numPr>
          <w:ilvl w:val="0"/>
          <w:numId w:val="54"/>
        </w:numPr>
        <w:spacing w:after="200" w:line="360" w:lineRule="auto"/>
        <w:ind w:right="0"/>
        <w:rPr>
          <w:rFonts w:ascii="Arial" w:hAnsi="Arial" w:cs="Arial"/>
        </w:rPr>
      </w:pPr>
      <w:r w:rsidRPr="0064042B">
        <w:rPr>
          <w:rFonts w:ascii="Arial" w:hAnsi="Arial" w:cs="Arial"/>
        </w:rPr>
        <w:t>The no-load voltage is 11000/420 volt.</w:t>
      </w:r>
    </w:p>
    <w:p w14:paraId="14308FB8" w14:textId="77777777" w:rsidR="003104CE" w:rsidRPr="0064042B" w:rsidRDefault="003104CE" w:rsidP="00C07000">
      <w:pPr>
        <w:pStyle w:val="ListParagraph"/>
        <w:numPr>
          <w:ilvl w:val="0"/>
          <w:numId w:val="54"/>
        </w:numPr>
        <w:spacing w:after="200" w:line="360" w:lineRule="auto"/>
        <w:ind w:right="0"/>
        <w:rPr>
          <w:rFonts w:ascii="Arial" w:hAnsi="Arial" w:cs="Arial"/>
        </w:rPr>
      </w:pPr>
      <w:r w:rsidRPr="0064042B">
        <w:rPr>
          <w:rFonts w:ascii="Arial" w:hAnsi="Arial" w:cs="Arial"/>
        </w:rPr>
        <w:t>DYN 11 Vector group.</w:t>
      </w:r>
    </w:p>
    <w:p w14:paraId="260630DB" w14:textId="77777777" w:rsidR="003104CE" w:rsidRPr="0064042B" w:rsidRDefault="003104CE" w:rsidP="00C07000">
      <w:pPr>
        <w:pStyle w:val="ListParagraph"/>
        <w:numPr>
          <w:ilvl w:val="0"/>
          <w:numId w:val="54"/>
        </w:numPr>
        <w:spacing w:after="200" w:line="360" w:lineRule="auto"/>
        <w:ind w:right="0"/>
        <w:rPr>
          <w:rFonts w:ascii="Arial" w:hAnsi="Arial" w:cs="Arial"/>
        </w:rPr>
      </w:pPr>
      <w:r w:rsidRPr="0064042B">
        <w:rPr>
          <w:rFonts w:ascii="Arial" w:hAnsi="Arial" w:cs="Arial"/>
        </w:rPr>
        <w:t>50 Hz Frequency</w:t>
      </w:r>
    </w:p>
    <w:p w14:paraId="568CFF13" w14:textId="77777777" w:rsidR="003104CE" w:rsidRPr="0064042B" w:rsidRDefault="003104CE" w:rsidP="00C07000">
      <w:pPr>
        <w:pStyle w:val="ListParagraph"/>
        <w:numPr>
          <w:ilvl w:val="0"/>
          <w:numId w:val="54"/>
        </w:numPr>
        <w:spacing w:after="200" w:line="360" w:lineRule="auto"/>
        <w:ind w:right="0"/>
        <w:rPr>
          <w:rFonts w:ascii="Arial" w:hAnsi="Arial" w:cs="Arial"/>
        </w:rPr>
      </w:pPr>
      <w:r w:rsidRPr="0064042B">
        <w:rPr>
          <w:rFonts w:ascii="Arial" w:hAnsi="Arial" w:cs="Arial"/>
        </w:rPr>
        <w:t>Supplied with and external operated off-load tap change to alter the secondary voltage in 5 steps from 95% - 105%.   The tap changer shall be insulated for line voltage between tappings and provision shall be made to eliminate unintentional operation of the tap changer.  The tap change switch shall be housed in the low voltage compartment in an accessible position.</w:t>
      </w:r>
    </w:p>
    <w:p w14:paraId="7A225A9C" w14:textId="77777777" w:rsidR="003104CE" w:rsidRPr="0064042B" w:rsidRDefault="003104CE" w:rsidP="00C07000">
      <w:pPr>
        <w:pStyle w:val="ListParagraph"/>
        <w:numPr>
          <w:ilvl w:val="0"/>
          <w:numId w:val="54"/>
        </w:numPr>
        <w:spacing w:after="200" w:line="360" w:lineRule="auto"/>
        <w:ind w:right="0"/>
        <w:rPr>
          <w:rFonts w:ascii="Arial" w:hAnsi="Arial" w:cs="Arial"/>
        </w:rPr>
      </w:pPr>
      <w:r w:rsidRPr="0064042B">
        <w:rPr>
          <w:rFonts w:ascii="Arial" w:hAnsi="Arial" w:cs="Arial"/>
        </w:rPr>
        <w:t>Hermetically sealed.</w:t>
      </w:r>
    </w:p>
    <w:p w14:paraId="12FB034B" w14:textId="77777777" w:rsidR="003104CE" w:rsidRPr="0064042B" w:rsidRDefault="003104CE" w:rsidP="00C07000">
      <w:pPr>
        <w:pStyle w:val="ListParagraph"/>
        <w:numPr>
          <w:ilvl w:val="0"/>
          <w:numId w:val="54"/>
        </w:numPr>
        <w:spacing w:after="200" w:line="360" w:lineRule="auto"/>
        <w:ind w:right="0"/>
        <w:rPr>
          <w:rFonts w:ascii="Arial" w:hAnsi="Arial" w:cs="Arial"/>
        </w:rPr>
      </w:pPr>
      <w:r w:rsidRPr="0064042B">
        <w:rPr>
          <w:rFonts w:ascii="Arial" w:hAnsi="Arial" w:cs="Arial"/>
        </w:rPr>
        <w:t>The neutral shall be coupled to the earth bar directly.</w:t>
      </w:r>
    </w:p>
    <w:p w14:paraId="42BA0806" w14:textId="77777777" w:rsidR="003104CE" w:rsidRPr="0064042B" w:rsidRDefault="003104CE" w:rsidP="00C07000">
      <w:pPr>
        <w:pStyle w:val="ListParagraph"/>
        <w:numPr>
          <w:ilvl w:val="0"/>
          <w:numId w:val="54"/>
        </w:numPr>
        <w:spacing w:after="200" w:line="360" w:lineRule="auto"/>
        <w:ind w:right="0"/>
        <w:rPr>
          <w:rFonts w:ascii="Arial" w:hAnsi="Arial" w:cs="Arial"/>
        </w:rPr>
      </w:pPr>
      <w:r w:rsidRPr="0064042B">
        <w:rPr>
          <w:rFonts w:ascii="Arial" w:hAnsi="Arial" w:cs="Arial"/>
        </w:rPr>
        <w:t>The three primary bushes shall be suitable for the use in a mini sub.</w:t>
      </w:r>
    </w:p>
    <w:p w14:paraId="75D2955C" w14:textId="77777777" w:rsidR="003104CE" w:rsidRPr="0064042B" w:rsidRDefault="003104CE" w:rsidP="00C07000">
      <w:pPr>
        <w:pStyle w:val="ListParagraph"/>
        <w:numPr>
          <w:ilvl w:val="0"/>
          <w:numId w:val="54"/>
        </w:numPr>
        <w:spacing w:after="200" w:line="360" w:lineRule="auto"/>
        <w:ind w:right="0"/>
        <w:rPr>
          <w:rFonts w:ascii="Arial" w:hAnsi="Arial" w:cs="Arial"/>
        </w:rPr>
      </w:pPr>
      <w:r w:rsidRPr="0064042B">
        <w:rPr>
          <w:rFonts w:ascii="Arial" w:hAnsi="Arial" w:cs="Arial"/>
        </w:rPr>
        <w:t>The four secondary isolating bushes shall be suitable for the use in a mini sub.</w:t>
      </w:r>
    </w:p>
    <w:p w14:paraId="2AB8D9B1" w14:textId="77777777" w:rsidR="003104CE" w:rsidRPr="0064042B" w:rsidRDefault="003104CE" w:rsidP="00C07000">
      <w:pPr>
        <w:pStyle w:val="ListParagraph"/>
        <w:numPr>
          <w:ilvl w:val="0"/>
          <w:numId w:val="54"/>
        </w:numPr>
        <w:spacing w:after="200" w:line="360" w:lineRule="auto"/>
        <w:ind w:right="0"/>
        <w:rPr>
          <w:rFonts w:ascii="Arial" w:hAnsi="Arial" w:cs="Arial"/>
        </w:rPr>
      </w:pPr>
      <w:r w:rsidRPr="0064042B">
        <w:rPr>
          <w:rFonts w:ascii="Arial" w:hAnsi="Arial" w:cs="Arial"/>
        </w:rPr>
        <w:t>Type ONAN COOLING.</w:t>
      </w:r>
    </w:p>
    <w:p w14:paraId="10842B1A" w14:textId="77777777" w:rsidR="003104CE" w:rsidRPr="0064042B" w:rsidRDefault="003104CE" w:rsidP="00C07000">
      <w:pPr>
        <w:pStyle w:val="Heading2"/>
        <w:numPr>
          <w:ilvl w:val="1"/>
          <w:numId w:val="3"/>
        </w:numPr>
        <w:spacing w:before="60" w:after="240" w:line="240" w:lineRule="auto"/>
        <w:ind w:right="0"/>
      </w:pPr>
      <w:bookmarkStart w:id="110" w:name="_Toc518545734"/>
      <w:r w:rsidRPr="0064042B">
        <w:t>Low Voltage compartment</w:t>
      </w:r>
      <w:bookmarkEnd w:id="110"/>
    </w:p>
    <w:p w14:paraId="39764915" w14:textId="77777777" w:rsidR="003104CE" w:rsidRPr="0064042B" w:rsidRDefault="003104CE" w:rsidP="00C07000">
      <w:pPr>
        <w:pStyle w:val="ListParagraph"/>
        <w:numPr>
          <w:ilvl w:val="0"/>
          <w:numId w:val="55"/>
        </w:numPr>
        <w:spacing w:after="200" w:line="360" w:lineRule="auto"/>
        <w:ind w:right="0"/>
        <w:rPr>
          <w:rFonts w:ascii="Arial" w:hAnsi="Arial" w:cs="Arial"/>
        </w:rPr>
      </w:pPr>
      <w:r w:rsidRPr="0064042B">
        <w:rPr>
          <w:rFonts w:ascii="Arial" w:hAnsi="Arial" w:cs="Arial"/>
        </w:rPr>
        <w:t>The busbars shall be sized for 500 kVA and marked in the three phase colours ei: Red, Yellow and Blue.</w:t>
      </w:r>
    </w:p>
    <w:p w14:paraId="09DE6CCB" w14:textId="77777777" w:rsidR="003104CE" w:rsidRPr="0064042B" w:rsidRDefault="003104CE" w:rsidP="00C07000">
      <w:pPr>
        <w:pStyle w:val="ListParagraph"/>
        <w:numPr>
          <w:ilvl w:val="0"/>
          <w:numId w:val="55"/>
        </w:numPr>
        <w:spacing w:after="200" w:line="360" w:lineRule="auto"/>
        <w:ind w:right="0"/>
        <w:rPr>
          <w:rFonts w:ascii="Arial" w:hAnsi="Arial" w:cs="Arial"/>
        </w:rPr>
      </w:pPr>
      <w:r w:rsidRPr="0064042B">
        <w:rPr>
          <w:rFonts w:ascii="Arial" w:hAnsi="Arial" w:cs="Arial"/>
        </w:rPr>
        <w:t>The neutral busbar shall have the same cross-sectional area as the phase busbars.</w:t>
      </w:r>
    </w:p>
    <w:p w14:paraId="35006A22" w14:textId="77777777" w:rsidR="003104CE" w:rsidRPr="0064042B" w:rsidRDefault="003104CE" w:rsidP="00C07000">
      <w:pPr>
        <w:pStyle w:val="ListParagraph"/>
        <w:numPr>
          <w:ilvl w:val="0"/>
          <w:numId w:val="55"/>
        </w:numPr>
        <w:spacing w:after="200" w:line="360" w:lineRule="auto"/>
        <w:ind w:right="0"/>
        <w:rPr>
          <w:rFonts w:ascii="Arial" w:hAnsi="Arial" w:cs="Arial"/>
        </w:rPr>
      </w:pPr>
      <w:r w:rsidRPr="0064042B">
        <w:rPr>
          <w:rFonts w:ascii="Arial" w:hAnsi="Arial" w:cs="Arial"/>
        </w:rPr>
        <w:t>The fault capacity of the busbars, circuit breakers and other equipment are determined by the impedance of the transformer ie: 25 KA.</w:t>
      </w:r>
    </w:p>
    <w:p w14:paraId="6BF471A4" w14:textId="77777777" w:rsidR="003104CE" w:rsidRPr="0064042B" w:rsidRDefault="003104CE" w:rsidP="00C07000">
      <w:pPr>
        <w:pStyle w:val="ListParagraph"/>
        <w:numPr>
          <w:ilvl w:val="0"/>
          <w:numId w:val="55"/>
        </w:numPr>
        <w:spacing w:after="200" w:line="360" w:lineRule="auto"/>
        <w:ind w:right="0"/>
        <w:rPr>
          <w:rFonts w:ascii="Arial" w:hAnsi="Arial" w:cs="Arial"/>
        </w:rPr>
      </w:pPr>
      <w:r w:rsidRPr="0064042B">
        <w:rPr>
          <w:rFonts w:ascii="Arial" w:hAnsi="Arial" w:cs="Arial"/>
        </w:rPr>
        <w:t>The front section of the LV compartment shall house the following equipment:</w:t>
      </w:r>
    </w:p>
    <w:p w14:paraId="1BB891DF" w14:textId="77777777" w:rsidR="003104CE" w:rsidRPr="0064042B" w:rsidRDefault="003104CE" w:rsidP="003104CE">
      <w:pPr>
        <w:pStyle w:val="3AutoList1"/>
        <w:spacing w:line="360" w:lineRule="auto"/>
        <w:ind w:left="1440" w:hanging="720"/>
        <w:rPr>
          <w:rFonts w:ascii="Arial" w:hAnsi="Arial" w:cs="Arial"/>
        </w:rPr>
      </w:pPr>
      <w:r w:rsidRPr="0064042B">
        <w:rPr>
          <w:rFonts w:ascii="Arial" w:hAnsi="Arial" w:cs="Arial"/>
          <w:sz w:val="22"/>
          <w:szCs w:val="22"/>
        </w:rPr>
        <w:t>a.</w:t>
      </w:r>
      <w:r w:rsidRPr="0064042B">
        <w:rPr>
          <w:rFonts w:ascii="Arial" w:hAnsi="Arial" w:cs="Arial"/>
          <w:sz w:val="22"/>
          <w:szCs w:val="22"/>
        </w:rPr>
        <w:tab/>
        <w:t>400V, 5A Ennermax Electronic meter with maximum mass memory, manufactured by Strike Technologies with test certificate - Programming will be done by Council.</w:t>
      </w:r>
    </w:p>
    <w:p w14:paraId="12C0E411" w14:textId="77777777" w:rsidR="003104CE" w:rsidRPr="0064042B" w:rsidRDefault="003104CE" w:rsidP="003104CE">
      <w:pPr>
        <w:pStyle w:val="3AutoList1"/>
        <w:spacing w:line="360" w:lineRule="auto"/>
        <w:ind w:left="432" w:firstLine="288"/>
        <w:rPr>
          <w:rFonts w:ascii="Arial" w:hAnsi="Arial" w:cs="Arial"/>
          <w:sz w:val="22"/>
          <w:szCs w:val="22"/>
        </w:rPr>
      </w:pPr>
      <w:r w:rsidRPr="0064042B">
        <w:rPr>
          <w:rFonts w:ascii="Arial" w:hAnsi="Arial" w:cs="Arial"/>
          <w:sz w:val="22"/>
          <w:szCs w:val="22"/>
        </w:rPr>
        <w:t>b.</w:t>
      </w:r>
      <w:r w:rsidRPr="0064042B">
        <w:rPr>
          <w:rFonts w:ascii="Arial" w:hAnsi="Arial" w:cs="Arial"/>
          <w:sz w:val="22"/>
          <w:szCs w:val="22"/>
        </w:rPr>
        <w:tab/>
        <w:t>One 25 kA MCB rated at full load current of miniature substation.</w:t>
      </w:r>
    </w:p>
    <w:p w14:paraId="0CFA21AB" w14:textId="77777777" w:rsidR="003104CE" w:rsidRPr="0064042B" w:rsidRDefault="003104CE" w:rsidP="003104CE">
      <w:pPr>
        <w:pStyle w:val="3AutoList1"/>
        <w:spacing w:line="360" w:lineRule="auto"/>
        <w:ind w:left="1440" w:hanging="720"/>
        <w:rPr>
          <w:rFonts w:ascii="Arial" w:hAnsi="Arial" w:cs="Arial"/>
          <w:sz w:val="22"/>
          <w:szCs w:val="22"/>
        </w:rPr>
      </w:pPr>
      <w:r w:rsidRPr="0064042B">
        <w:rPr>
          <w:rFonts w:ascii="Arial" w:hAnsi="Arial" w:cs="Arial"/>
          <w:sz w:val="22"/>
          <w:szCs w:val="22"/>
        </w:rPr>
        <w:t>c.</w:t>
      </w:r>
      <w:r w:rsidRPr="0064042B">
        <w:rPr>
          <w:rFonts w:ascii="Arial" w:hAnsi="Arial" w:cs="Arial"/>
          <w:sz w:val="22"/>
          <w:szCs w:val="22"/>
        </w:rPr>
        <w:tab/>
        <w:t>Mounting space must be provided for at least five LY603 25 kA HY-MAG circuit breakers to be fitted next to each other with sufficient working space in between.   These breakers must be supplied from busbars mounted above them.</w:t>
      </w:r>
    </w:p>
    <w:p w14:paraId="72EA4727" w14:textId="77777777" w:rsidR="003104CE" w:rsidRPr="0064042B" w:rsidRDefault="003104CE" w:rsidP="003104CE">
      <w:pPr>
        <w:pStyle w:val="3AutoList1"/>
        <w:spacing w:line="360" w:lineRule="auto"/>
        <w:ind w:left="1440" w:hanging="720"/>
        <w:rPr>
          <w:rFonts w:ascii="Arial" w:hAnsi="Arial" w:cs="Arial"/>
          <w:sz w:val="22"/>
          <w:szCs w:val="22"/>
        </w:rPr>
      </w:pPr>
      <w:r w:rsidRPr="0064042B">
        <w:rPr>
          <w:rFonts w:ascii="Arial" w:hAnsi="Arial" w:cs="Arial"/>
          <w:sz w:val="22"/>
          <w:szCs w:val="22"/>
        </w:rPr>
        <w:t>d.</w:t>
      </w:r>
      <w:r w:rsidRPr="0064042B">
        <w:rPr>
          <w:rFonts w:ascii="Arial" w:hAnsi="Arial" w:cs="Arial"/>
          <w:sz w:val="22"/>
          <w:szCs w:val="22"/>
        </w:rPr>
        <w:tab/>
        <w:t>It shall be fitted with a cable-clamping rail over the whole length of terminations of the outgoing cables complete with clamps for minimum 95mm x 4 core cable.</w:t>
      </w:r>
    </w:p>
    <w:p w14:paraId="20B89F8D" w14:textId="77777777" w:rsidR="003104CE" w:rsidRPr="0064042B" w:rsidRDefault="003104CE" w:rsidP="003104CE">
      <w:pPr>
        <w:pStyle w:val="3AutoList1"/>
        <w:spacing w:line="360" w:lineRule="auto"/>
        <w:ind w:left="1440" w:hanging="720"/>
        <w:rPr>
          <w:rFonts w:ascii="Arial" w:hAnsi="Arial" w:cs="Arial"/>
          <w:sz w:val="22"/>
          <w:szCs w:val="22"/>
        </w:rPr>
      </w:pPr>
      <w:r w:rsidRPr="0064042B">
        <w:rPr>
          <w:rFonts w:ascii="Arial" w:hAnsi="Arial" w:cs="Arial"/>
          <w:sz w:val="22"/>
          <w:szCs w:val="22"/>
        </w:rPr>
        <w:t>e.</w:t>
      </w:r>
      <w:r w:rsidRPr="0064042B">
        <w:rPr>
          <w:rFonts w:ascii="Arial" w:hAnsi="Arial" w:cs="Arial"/>
          <w:sz w:val="22"/>
          <w:szCs w:val="22"/>
        </w:rPr>
        <w:tab/>
        <w:t>The distance from the rail to the top of the plinth shall be at least 75mm and not less than 350mm between the rail and the nearest terminals of the outgoing LV circuits.</w:t>
      </w:r>
    </w:p>
    <w:p w14:paraId="65CDABC7" w14:textId="77777777" w:rsidR="003104CE" w:rsidRPr="0064042B" w:rsidRDefault="003104CE" w:rsidP="003104CE">
      <w:pPr>
        <w:pStyle w:val="3AutoList1"/>
        <w:spacing w:line="360" w:lineRule="auto"/>
        <w:ind w:left="1440" w:hanging="720"/>
        <w:rPr>
          <w:rFonts w:ascii="Arial" w:hAnsi="Arial" w:cs="Arial"/>
          <w:sz w:val="22"/>
          <w:szCs w:val="22"/>
        </w:rPr>
      </w:pPr>
      <w:r w:rsidRPr="0064042B">
        <w:rPr>
          <w:rFonts w:ascii="Arial" w:hAnsi="Arial" w:cs="Arial"/>
          <w:sz w:val="22"/>
          <w:szCs w:val="22"/>
        </w:rPr>
        <w:t>f.</w:t>
      </w:r>
      <w:r w:rsidRPr="0064042B">
        <w:rPr>
          <w:rFonts w:ascii="Arial" w:hAnsi="Arial" w:cs="Arial"/>
          <w:sz w:val="22"/>
          <w:szCs w:val="22"/>
        </w:rPr>
        <w:tab/>
        <w:t>An earth busbar of bare hard-drawn copper shall be provided to facilitate earthing of cable amour and at least a cross - sectional are of 70mm and minimum width of 25mm.   Centrally located holes to clear M12 bolts shall be provided at intervals of 75mm along the whole length.</w:t>
      </w:r>
    </w:p>
    <w:p w14:paraId="1E43DD0B" w14:textId="77777777" w:rsidR="003104CE" w:rsidRPr="0064042B" w:rsidRDefault="003104CE" w:rsidP="003104CE">
      <w:pPr>
        <w:pStyle w:val="3AutoList1"/>
        <w:spacing w:line="360" w:lineRule="auto"/>
        <w:ind w:left="432" w:firstLine="288"/>
        <w:rPr>
          <w:rFonts w:ascii="Arial" w:hAnsi="Arial" w:cs="Arial"/>
          <w:sz w:val="22"/>
          <w:szCs w:val="22"/>
        </w:rPr>
      </w:pPr>
      <w:r w:rsidRPr="0064042B">
        <w:rPr>
          <w:rFonts w:ascii="Arial" w:hAnsi="Arial" w:cs="Arial"/>
          <w:sz w:val="22"/>
          <w:szCs w:val="22"/>
        </w:rPr>
        <w:t>g.</w:t>
      </w:r>
      <w:r w:rsidRPr="0064042B">
        <w:rPr>
          <w:rFonts w:ascii="Arial" w:hAnsi="Arial" w:cs="Arial"/>
          <w:sz w:val="22"/>
          <w:szCs w:val="22"/>
        </w:rPr>
        <w:tab/>
        <w:t>Low Voltage terminations shall be suitable for Aluminium out-going circuits.</w:t>
      </w:r>
    </w:p>
    <w:p w14:paraId="2C83AA1E" w14:textId="77777777" w:rsidR="003104CE" w:rsidRPr="0064042B" w:rsidRDefault="003104CE" w:rsidP="003104CE">
      <w:pPr>
        <w:pStyle w:val="3AutoList1"/>
        <w:spacing w:line="360" w:lineRule="auto"/>
        <w:ind w:left="432" w:firstLine="288"/>
        <w:rPr>
          <w:rFonts w:ascii="Arial" w:hAnsi="Arial" w:cs="Arial"/>
        </w:rPr>
      </w:pPr>
    </w:p>
    <w:p w14:paraId="52220070" w14:textId="77777777" w:rsidR="003104CE" w:rsidRPr="0064042B" w:rsidRDefault="003104CE" w:rsidP="00C07000">
      <w:pPr>
        <w:pStyle w:val="ListParagraph"/>
        <w:numPr>
          <w:ilvl w:val="0"/>
          <w:numId w:val="56"/>
        </w:numPr>
        <w:spacing w:after="200" w:line="360" w:lineRule="auto"/>
        <w:ind w:right="0"/>
        <w:rPr>
          <w:rFonts w:ascii="Arial" w:hAnsi="Arial" w:cs="Arial"/>
        </w:rPr>
      </w:pPr>
      <w:r w:rsidRPr="0064042B">
        <w:rPr>
          <w:rFonts w:ascii="Arial" w:hAnsi="Arial" w:cs="Arial"/>
        </w:rPr>
        <w:t>The side section of the LV compartment for street-lighting shall provide for the following equipment:</w:t>
      </w:r>
    </w:p>
    <w:p w14:paraId="7D77A3B9" w14:textId="77777777" w:rsidR="003104CE" w:rsidRPr="0064042B" w:rsidRDefault="003104CE" w:rsidP="003104CE">
      <w:pPr>
        <w:pStyle w:val="1AutoList1"/>
        <w:tabs>
          <w:tab w:val="left" w:pos="1440"/>
          <w:tab w:val="left" w:pos="2160"/>
        </w:tabs>
        <w:spacing w:line="360" w:lineRule="auto"/>
        <w:ind w:left="1440" w:hanging="1008"/>
        <w:rPr>
          <w:rFonts w:ascii="Arial" w:hAnsi="Arial" w:cs="Arial"/>
        </w:rPr>
      </w:pPr>
      <w:r w:rsidRPr="0064042B">
        <w:rPr>
          <w:rFonts w:ascii="Arial" w:hAnsi="Arial" w:cs="Arial"/>
          <w:sz w:val="22"/>
          <w:szCs w:val="22"/>
        </w:rPr>
        <w:tab/>
        <w:t>a.</w:t>
      </w:r>
      <w:r w:rsidRPr="0064042B">
        <w:rPr>
          <w:rFonts w:ascii="Arial" w:hAnsi="Arial" w:cs="Arial"/>
          <w:sz w:val="22"/>
          <w:szCs w:val="22"/>
        </w:rPr>
        <w:tab/>
        <w:t>1 x 100 Amp 25 KA breaker (MCCB)</w:t>
      </w:r>
    </w:p>
    <w:p w14:paraId="71D0E4A5" w14:textId="77777777" w:rsidR="003104CE" w:rsidRPr="0064042B" w:rsidRDefault="003104CE" w:rsidP="003104CE">
      <w:pPr>
        <w:pStyle w:val="1AutoList1"/>
        <w:tabs>
          <w:tab w:val="left" w:pos="1440"/>
          <w:tab w:val="left" w:pos="2160"/>
        </w:tabs>
        <w:spacing w:line="360" w:lineRule="auto"/>
        <w:ind w:left="1440" w:hanging="1008"/>
        <w:rPr>
          <w:rFonts w:ascii="Arial" w:hAnsi="Arial" w:cs="Arial"/>
        </w:rPr>
      </w:pPr>
      <w:r w:rsidRPr="0064042B">
        <w:rPr>
          <w:rFonts w:ascii="Arial" w:hAnsi="Arial" w:cs="Arial"/>
          <w:sz w:val="22"/>
          <w:szCs w:val="22"/>
        </w:rPr>
        <w:tab/>
        <w:t>b.</w:t>
      </w:r>
      <w:r w:rsidRPr="0064042B">
        <w:rPr>
          <w:rFonts w:ascii="Arial" w:hAnsi="Arial" w:cs="Arial"/>
          <w:sz w:val="22"/>
          <w:szCs w:val="22"/>
        </w:rPr>
        <w:tab/>
        <w:t>1 x 5 Amp MCCB for protection of the contactor coil.</w:t>
      </w:r>
    </w:p>
    <w:p w14:paraId="75E07244" w14:textId="77777777" w:rsidR="003104CE" w:rsidRPr="0064042B" w:rsidRDefault="003104CE" w:rsidP="003104CE">
      <w:pPr>
        <w:pStyle w:val="1AutoList1"/>
        <w:tabs>
          <w:tab w:val="left" w:pos="1440"/>
          <w:tab w:val="left" w:pos="2160"/>
        </w:tabs>
        <w:spacing w:line="360" w:lineRule="auto"/>
        <w:ind w:left="1440" w:hanging="1008"/>
        <w:rPr>
          <w:rFonts w:ascii="Arial" w:hAnsi="Arial" w:cs="Arial"/>
          <w:sz w:val="22"/>
          <w:szCs w:val="22"/>
        </w:rPr>
      </w:pPr>
      <w:r w:rsidRPr="0064042B">
        <w:rPr>
          <w:rFonts w:ascii="Arial" w:hAnsi="Arial" w:cs="Arial"/>
          <w:sz w:val="22"/>
          <w:szCs w:val="22"/>
        </w:rPr>
        <w:tab/>
        <w:t>c.</w:t>
      </w:r>
      <w:r w:rsidRPr="0064042B">
        <w:rPr>
          <w:rFonts w:ascii="Arial" w:hAnsi="Arial" w:cs="Arial"/>
          <w:sz w:val="22"/>
          <w:szCs w:val="22"/>
        </w:rPr>
        <w:tab/>
        <w:t>1 x 10 Amp isolator as a “bypass” for the photo cell.</w:t>
      </w:r>
    </w:p>
    <w:p w14:paraId="3E8CA34C" w14:textId="77777777" w:rsidR="003104CE" w:rsidRPr="0064042B" w:rsidRDefault="003104CE" w:rsidP="003104CE">
      <w:pPr>
        <w:pStyle w:val="1AutoList1"/>
        <w:tabs>
          <w:tab w:val="left" w:pos="1440"/>
          <w:tab w:val="left" w:pos="2160"/>
        </w:tabs>
        <w:spacing w:line="360" w:lineRule="auto"/>
        <w:ind w:left="1440" w:hanging="1008"/>
        <w:rPr>
          <w:rFonts w:ascii="Arial" w:hAnsi="Arial" w:cs="Arial"/>
          <w:sz w:val="22"/>
          <w:szCs w:val="22"/>
        </w:rPr>
      </w:pPr>
      <w:r w:rsidRPr="0064042B">
        <w:rPr>
          <w:rFonts w:ascii="Arial" w:hAnsi="Arial" w:cs="Arial"/>
          <w:sz w:val="22"/>
          <w:szCs w:val="22"/>
        </w:rPr>
        <w:tab/>
        <w:t>d.</w:t>
      </w:r>
      <w:r w:rsidRPr="0064042B">
        <w:rPr>
          <w:rFonts w:ascii="Arial" w:hAnsi="Arial" w:cs="Arial"/>
          <w:sz w:val="22"/>
          <w:szCs w:val="22"/>
        </w:rPr>
        <w:tab/>
        <w:t>3 x Single phase kWh meters.</w:t>
      </w:r>
    </w:p>
    <w:p w14:paraId="3461798B" w14:textId="77777777" w:rsidR="003104CE" w:rsidRPr="0064042B" w:rsidRDefault="003104CE" w:rsidP="003104CE">
      <w:pPr>
        <w:pStyle w:val="1AutoList1"/>
        <w:tabs>
          <w:tab w:val="left" w:pos="1440"/>
          <w:tab w:val="left" w:pos="2160"/>
        </w:tabs>
        <w:spacing w:line="360" w:lineRule="auto"/>
        <w:ind w:left="1440" w:hanging="1008"/>
        <w:rPr>
          <w:rFonts w:ascii="Arial" w:hAnsi="Arial" w:cs="Arial"/>
          <w:sz w:val="22"/>
          <w:szCs w:val="22"/>
        </w:rPr>
      </w:pPr>
      <w:r w:rsidRPr="0064042B">
        <w:rPr>
          <w:rFonts w:ascii="Arial" w:hAnsi="Arial" w:cs="Arial"/>
          <w:sz w:val="22"/>
          <w:szCs w:val="22"/>
        </w:rPr>
        <w:tab/>
        <w:t>e.</w:t>
      </w:r>
      <w:r w:rsidRPr="0064042B">
        <w:rPr>
          <w:rFonts w:ascii="Arial" w:hAnsi="Arial" w:cs="Arial"/>
          <w:sz w:val="22"/>
          <w:szCs w:val="22"/>
        </w:rPr>
        <w:tab/>
        <w:t>1 x 60 Amp triple pole contactor with 220V coil.</w:t>
      </w:r>
    </w:p>
    <w:p w14:paraId="1A80A8A8" w14:textId="77777777" w:rsidR="003104CE" w:rsidRPr="0064042B" w:rsidRDefault="003104CE" w:rsidP="003104CE">
      <w:pPr>
        <w:pStyle w:val="1AutoList1"/>
        <w:tabs>
          <w:tab w:val="left" w:pos="1440"/>
          <w:tab w:val="left" w:pos="2160"/>
        </w:tabs>
        <w:spacing w:line="360" w:lineRule="auto"/>
        <w:ind w:left="1440" w:hanging="1008"/>
        <w:rPr>
          <w:rFonts w:ascii="Arial" w:hAnsi="Arial" w:cs="Arial"/>
          <w:sz w:val="22"/>
          <w:szCs w:val="22"/>
        </w:rPr>
      </w:pPr>
      <w:r w:rsidRPr="0064042B">
        <w:rPr>
          <w:rFonts w:ascii="Arial" w:hAnsi="Arial" w:cs="Arial"/>
          <w:sz w:val="22"/>
          <w:szCs w:val="22"/>
        </w:rPr>
        <w:tab/>
        <w:t>f.</w:t>
      </w:r>
      <w:r w:rsidRPr="0064042B">
        <w:rPr>
          <w:rFonts w:ascii="Arial" w:hAnsi="Arial" w:cs="Arial"/>
          <w:sz w:val="22"/>
          <w:szCs w:val="22"/>
        </w:rPr>
        <w:tab/>
        <w:t>Cable gland plate to terminate the outgoing cables.</w:t>
      </w:r>
    </w:p>
    <w:p w14:paraId="54D302BB" w14:textId="77777777" w:rsidR="003104CE" w:rsidRPr="0064042B" w:rsidRDefault="003104CE" w:rsidP="003104CE">
      <w:pPr>
        <w:pStyle w:val="1AutoList1"/>
        <w:tabs>
          <w:tab w:val="left" w:pos="1440"/>
          <w:tab w:val="left" w:pos="2160"/>
        </w:tabs>
        <w:spacing w:line="360" w:lineRule="auto"/>
        <w:ind w:left="1440" w:hanging="1008"/>
        <w:rPr>
          <w:rFonts w:ascii="Arial" w:hAnsi="Arial" w:cs="Arial"/>
          <w:sz w:val="22"/>
          <w:szCs w:val="22"/>
        </w:rPr>
      </w:pPr>
      <w:r w:rsidRPr="0064042B">
        <w:rPr>
          <w:rFonts w:ascii="Arial" w:hAnsi="Arial" w:cs="Arial"/>
          <w:sz w:val="22"/>
          <w:szCs w:val="22"/>
        </w:rPr>
        <w:tab/>
        <w:t>g.</w:t>
      </w:r>
      <w:r w:rsidRPr="0064042B">
        <w:rPr>
          <w:rFonts w:ascii="Arial" w:hAnsi="Arial" w:cs="Arial"/>
          <w:sz w:val="22"/>
          <w:szCs w:val="22"/>
        </w:rPr>
        <w:tab/>
        <w:t>1 x 20 Amp photo cell mounted inside the compartment behind a suitable Perspex window.</w:t>
      </w:r>
    </w:p>
    <w:p w14:paraId="4D8DE65A" w14:textId="77777777" w:rsidR="003104CE" w:rsidRDefault="003104CE" w:rsidP="003104CE">
      <w:pPr>
        <w:pStyle w:val="Header"/>
        <w:rPr>
          <w:rFonts w:ascii="Arial" w:hAnsi="Arial" w:cs="Arial"/>
        </w:rPr>
      </w:pPr>
    </w:p>
    <w:p w14:paraId="57CAF23F" w14:textId="77777777" w:rsidR="003104CE" w:rsidRDefault="003104CE" w:rsidP="003104CE">
      <w:pPr>
        <w:pStyle w:val="Header"/>
        <w:rPr>
          <w:rFonts w:ascii="Arial" w:hAnsi="Arial" w:cs="Arial"/>
        </w:rPr>
      </w:pPr>
    </w:p>
    <w:p w14:paraId="1FBC35C7" w14:textId="77777777" w:rsidR="003104CE" w:rsidRDefault="003104CE" w:rsidP="003104CE">
      <w:pPr>
        <w:pStyle w:val="Header"/>
        <w:rPr>
          <w:rFonts w:ascii="Arial" w:hAnsi="Arial" w:cs="Arial"/>
        </w:rPr>
      </w:pPr>
    </w:p>
    <w:p w14:paraId="1267D36F" w14:textId="77777777" w:rsidR="003104CE" w:rsidRDefault="003104CE" w:rsidP="003104CE">
      <w:pPr>
        <w:pStyle w:val="Header"/>
        <w:rPr>
          <w:rFonts w:ascii="Arial" w:hAnsi="Arial" w:cs="Arial"/>
        </w:rPr>
      </w:pPr>
    </w:p>
    <w:p w14:paraId="34270F62" w14:textId="77777777" w:rsidR="003104CE" w:rsidRDefault="003104CE" w:rsidP="003104CE">
      <w:pPr>
        <w:pStyle w:val="Header"/>
        <w:rPr>
          <w:rFonts w:ascii="Arial" w:hAnsi="Arial" w:cs="Arial"/>
        </w:rPr>
      </w:pPr>
    </w:p>
    <w:p w14:paraId="5985F612" w14:textId="77777777" w:rsidR="003104CE" w:rsidRDefault="003104CE" w:rsidP="003104CE">
      <w:pPr>
        <w:pStyle w:val="Header"/>
        <w:rPr>
          <w:rFonts w:ascii="Arial" w:hAnsi="Arial" w:cs="Arial"/>
        </w:rPr>
      </w:pPr>
    </w:p>
    <w:p w14:paraId="033DF7B8" w14:textId="77777777" w:rsidR="003104CE" w:rsidRDefault="003104CE" w:rsidP="003104CE">
      <w:pPr>
        <w:pStyle w:val="Header"/>
        <w:rPr>
          <w:rFonts w:ascii="Arial" w:hAnsi="Arial" w:cs="Arial"/>
        </w:rPr>
      </w:pPr>
    </w:p>
    <w:p w14:paraId="7B5505E3" w14:textId="77777777" w:rsidR="003104CE" w:rsidRDefault="003104CE" w:rsidP="003104CE">
      <w:pPr>
        <w:pStyle w:val="Header"/>
        <w:rPr>
          <w:rFonts w:ascii="Arial" w:hAnsi="Arial" w:cs="Arial"/>
        </w:rPr>
      </w:pPr>
    </w:p>
    <w:p w14:paraId="07CFD094" w14:textId="77777777" w:rsidR="003104CE" w:rsidRDefault="003104CE" w:rsidP="003104CE">
      <w:pPr>
        <w:pStyle w:val="Header"/>
        <w:rPr>
          <w:rFonts w:ascii="Arial" w:hAnsi="Arial" w:cs="Arial"/>
        </w:rPr>
      </w:pPr>
    </w:p>
    <w:p w14:paraId="4A817297" w14:textId="77777777" w:rsidR="003104CE" w:rsidRDefault="003104CE" w:rsidP="003104CE">
      <w:pPr>
        <w:pStyle w:val="Header"/>
        <w:rPr>
          <w:rFonts w:ascii="Arial" w:hAnsi="Arial" w:cs="Arial"/>
        </w:rPr>
      </w:pPr>
    </w:p>
    <w:p w14:paraId="6315E6DE" w14:textId="77777777" w:rsidR="003104CE" w:rsidRDefault="003104CE" w:rsidP="003104CE">
      <w:pPr>
        <w:pStyle w:val="Header"/>
        <w:rPr>
          <w:rFonts w:ascii="Arial" w:hAnsi="Arial" w:cs="Arial"/>
        </w:rPr>
      </w:pPr>
    </w:p>
    <w:p w14:paraId="5A46AE96" w14:textId="77777777" w:rsidR="003104CE" w:rsidRDefault="003104CE" w:rsidP="003104CE">
      <w:pPr>
        <w:pStyle w:val="Header"/>
        <w:rPr>
          <w:rFonts w:ascii="Arial" w:hAnsi="Arial" w:cs="Arial"/>
        </w:rPr>
      </w:pPr>
    </w:p>
    <w:p w14:paraId="64A48575" w14:textId="77777777" w:rsidR="003104CE" w:rsidRDefault="003104CE" w:rsidP="003104CE">
      <w:pPr>
        <w:pStyle w:val="Header"/>
        <w:rPr>
          <w:rFonts w:ascii="Arial" w:hAnsi="Arial" w:cs="Arial"/>
        </w:rPr>
      </w:pPr>
    </w:p>
    <w:p w14:paraId="16A0D8F6" w14:textId="77777777" w:rsidR="003104CE" w:rsidRDefault="003104CE" w:rsidP="003104CE">
      <w:pPr>
        <w:pStyle w:val="Header"/>
        <w:rPr>
          <w:rFonts w:ascii="Arial" w:hAnsi="Arial" w:cs="Arial"/>
        </w:rPr>
      </w:pPr>
    </w:p>
    <w:p w14:paraId="33B007B8" w14:textId="77777777" w:rsidR="003104CE" w:rsidRDefault="003104CE" w:rsidP="003104CE">
      <w:pPr>
        <w:pStyle w:val="Header"/>
        <w:rPr>
          <w:rFonts w:ascii="Arial" w:hAnsi="Arial" w:cs="Arial"/>
        </w:rPr>
      </w:pPr>
    </w:p>
    <w:p w14:paraId="0324FA16" w14:textId="77777777" w:rsidR="003104CE" w:rsidRDefault="003104CE" w:rsidP="003104CE">
      <w:pPr>
        <w:pStyle w:val="Header"/>
        <w:rPr>
          <w:rFonts w:ascii="Arial" w:hAnsi="Arial" w:cs="Arial"/>
        </w:rPr>
      </w:pPr>
    </w:p>
    <w:p w14:paraId="3C9AC21C" w14:textId="77777777" w:rsidR="003104CE" w:rsidRDefault="003104CE" w:rsidP="003104CE">
      <w:pPr>
        <w:pStyle w:val="Header"/>
        <w:rPr>
          <w:rFonts w:ascii="Arial" w:hAnsi="Arial" w:cs="Arial"/>
        </w:rPr>
      </w:pPr>
    </w:p>
    <w:p w14:paraId="181574C8" w14:textId="77777777" w:rsidR="003104CE" w:rsidRDefault="003104CE" w:rsidP="003104CE">
      <w:pPr>
        <w:pStyle w:val="Header"/>
        <w:rPr>
          <w:rFonts w:ascii="Arial" w:hAnsi="Arial" w:cs="Arial"/>
        </w:rPr>
      </w:pPr>
    </w:p>
    <w:p w14:paraId="0A2DE783" w14:textId="77777777" w:rsidR="003104CE" w:rsidRDefault="003104CE" w:rsidP="003104CE">
      <w:pPr>
        <w:pStyle w:val="Header"/>
        <w:rPr>
          <w:rFonts w:ascii="Arial" w:hAnsi="Arial" w:cs="Arial"/>
        </w:rPr>
      </w:pPr>
    </w:p>
    <w:p w14:paraId="1E1751AD" w14:textId="77777777" w:rsidR="003104CE" w:rsidRDefault="003104CE" w:rsidP="003104CE">
      <w:pPr>
        <w:pStyle w:val="Header"/>
        <w:rPr>
          <w:rFonts w:ascii="Arial" w:hAnsi="Arial" w:cs="Arial"/>
        </w:rPr>
      </w:pPr>
    </w:p>
    <w:p w14:paraId="7FA51F74" w14:textId="77777777" w:rsidR="003104CE" w:rsidRDefault="003104CE" w:rsidP="003104CE">
      <w:pPr>
        <w:pStyle w:val="Header"/>
        <w:rPr>
          <w:rFonts w:ascii="Arial" w:hAnsi="Arial" w:cs="Arial"/>
        </w:rPr>
      </w:pPr>
    </w:p>
    <w:p w14:paraId="7CB49B86" w14:textId="77777777" w:rsidR="003104CE" w:rsidRDefault="003104CE" w:rsidP="003104CE">
      <w:pPr>
        <w:pStyle w:val="Header"/>
        <w:rPr>
          <w:rFonts w:ascii="Arial" w:hAnsi="Arial" w:cs="Arial"/>
        </w:rPr>
      </w:pPr>
    </w:p>
    <w:p w14:paraId="37BF6395" w14:textId="77777777" w:rsidR="003104CE" w:rsidRDefault="003104CE" w:rsidP="003104CE">
      <w:pPr>
        <w:pStyle w:val="Header"/>
        <w:rPr>
          <w:rFonts w:ascii="Arial" w:hAnsi="Arial" w:cs="Arial"/>
        </w:rPr>
      </w:pPr>
    </w:p>
    <w:p w14:paraId="445C275E" w14:textId="77777777" w:rsidR="003104CE" w:rsidRDefault="003104CE" w:rsidP="003104CE">
      <w:pPr>
        <w:pStyle w:val="Header"/>
        <w:rPr>
          <w:rFonts w:ascii="Arial" w:hAnsi="Arial" w:cs="Arial"/>
        </w:rPr>
      </w:pPr>
    </w:p>
    <w:p w14:paraId="1E5F0BA1" w14:textId="77777777" w:rsidR="003104CE" w:rsidRPr="0064042B" w:rsidRDefault="003104CE" w:rsidP="003104CE">
      <w:pPr>
        <w:pStyle w:val="Header"/>
        <w:rPr>
          <w:rFonts w:ascii="Arial" w:hAnsi="Arial" w:cs="Arial"/>
        </w:rPr>
      </w:pPr>
    </w:p>
    <w:p w14:paraId="3F4DE818" w14:textId="1BAA9F32" w:rsidR="003104CE" w:rsidRDefault="003104CE" w:rsidP="003104CE">
      <w:pPr>
        <w:pStyle w:val="Header"/>
        <w:rPr>
          <w:rFonts w:ascii="Arial" w:hAnsi="Arial" w:cs="Arial"/>
        </w:rPr>
      </w:pPr>
    </w:p>
    <w:p w14:paraId="7BA9EF51" w14:textId="414EF26F" w:rsidR="003104CE" w:rsidRDefault="003104CE" w:rsidP="003104CE">
      <w:pPr>
        <w:pStyle w:val="Header"/>
        <w:rPr>
          <w:rFonts w:ascii="Arial" w:hAnsi="Arial" w:cs="Arial"/>
        </w:rPr>
      </w:pPr>
    </w:p>
    <w:p w14:paraId="0CB7577B" w14:textId="70A3C446" w:rsidR="003104CE" w:rsidRDefault="003104CE" w:rsidP="003104CE">
      <w:pPr>
        <w:pStyle w:val="Header"/>
        <w:rPr>
          <w:rFonts w:ascii="Arial" w:hAnsi="Arial" w:cs="Arial"/>
        </w:rPr>
      </w:pPr>
    </w:p>
    <w:p w14:paraId="55ADB348" w14:textId="03C3A2C2" w:rsidR="003104CE" w:rsidRDefault="003104CE" w:rsidP="003104CE">
      <w:pPr>
        <w:pStyle w:val="Header"/>
        <w:rPr>
          <w:rFonts w:ascii="Arial" w:hAnsi="Arial" w:cs="Arial"/>
        </w:rPr>
      </w:pPr>
    </w:p>
    <w:p w14:paraId="0347988A" w14:textId="6CB3921D" w:rsidR="003104CE" w:rsidRDefault="003104CE" w:rsidP="003104CE">
      <w:pPr>
        <w:pStyle w:val="Header"/>
        <w:rPr>
          <w:rFonts w:ascii="Arial" w:hAnsi="Arial" w:cs="Arial"/>
        </w:rPr>
      </w:pPr>
    </w:p>
    <w:p w14:paraId="3FF95447" w14:textId="77777777" w:rsidR="003104CE" w:rsidRPr="0064042B" w:rsidRDefault="003104CE" w:rsidP="003104CE">
      <w:pPr>
        <w:pStyle w:val="Header"/>
        <w:rPr>
          <w:rFonts w:ascii="Arial" w:hAnsi="Arial" w:cs="Arial"/>
        </w:rPr>
      </w:pPr>
    </w:p>
    <w:p w14:paraId="2ACDBAEF" w14:textId="77777777" w:rsidR="003104CE" w:rsidRPr="0064042B" w:rsidRDefault="003104CE" w:rsidP="003104CE">
      <w:pPr>
        <w:pStyle w:val="Header"/>
        <w:rPr>
          <w:rFonts w:ascii="Arial" w:hAnsi="Arial" w:cs="Arial"/>
        </w:rPr>
      </w:pPr>
    </w:p>
    <w:p w14:paraId="318930FA" w14:textId="77777777" w:rsidR="003104CE" w:rsidRPr="0064042B" w:rsidRDefault="003104CE" w:rsidP="003104CE">
      <w:pPr>
        <w:pStyle w:val="Header"/>
        <w:rPr>
          <w:rFonts w:ascii="Arial" w:hAnsi="Arial" w:cs="Arial"/>
        </w:rPr>
      </w:pPr>
    </w:p>
    <w:p w14:paraId="7728AB9A" w14:textId="77777777" w:rsidR="003104CE" w:rsidRPr="0064042B" w:rsidRDefault="003104CE" w:rsidP="003104CE">
      <w:pPr>
        <w:pStyle w:val="Heading1"/>
        <w:rPr>
          <w:rFonts w:ascii="Arial" w:hAnsi="Arial"/>
          <w:b/>
        </w:rPr>
      </w:pPr>
      <w:bookmarkStart w:id="111" w:name="_Toc518545735"/>
      <w:r w:rsidRPr="0064042B">
        <w:rPr>
          <w:rFonts w:ascii="Arial" w:hAnsi="Arial"/>
          <w:b/>
        </w:rPr>
        <w:t>11kV METAL-CLAD SWITCHGEAR specification</w:t>
      </w:r>
      <w:bookmarkEnd w:id="111"/>
    </w:p>
    <w:p w14:paraId="6E4C2968" w14:textId="77777777" w:rsidR="003104CE" w:rsidRPr="0064042B" w:rsidRDefault="003104CE" w:rsidP="003104CE">
      <w:pPr>
        <w:autoSpaceDE w:val="0"/>
        <w:autoSpaceDN w:val="0"/>
        <w:adjustRightInd w:val="0"/>
        <w:rPr>
          <w:rFonts w:ascii="Arial" w:hAnsi="Arial" w:cs="Arial"/>
          <w:b/>
          <w:bCs/>
          <w:sz w:val="23"/>
          <w:szCs w:val="23"/>
        </w:rPr>
      </w:pPr>
    </w:p>
    <w:p w14:paraId="7ADD5B5C" w14:textId="77777777" w:rsidR="003104CE" w:rsidRPr="0064042B" w:rsidRDefault="003104CE" w:rsidP="003104CE">
      <w:pPr>
        <w:pStyle w:val="Caption"/>
        <w:tabs>
          <w:tab w:val="clear" w:pos="851"/>
        </w:tabs>
        <w:ind w:left="0"/>
        <w:jc w:val="center"/>
        <w:rPr>
          <w:rFonts w:cs="Arial"/>
        </w:rPr>
      </w:pPr>
      <w:bookmarkStart w:id="112" w:name="_Toc517680436"/>
      <w:r w:rsidRPr="0064042B">
        <w:rPr>
          <w:rFonts w:cs="Arial"/>
        </w:rPr>
        <w:t>Table 14: Technical Schedule A and B for 11kV metal-clad switchgear specification</w:t>
      </w:r>
      <w:bookmarkEnd w:id="112"/>
    </w:p>
    <w:tbl>
      <w:tblPr>
        <w:tblW w:w="8340" w:type="dxa"/>
        <w:jc w:val="center"/>
        <w:tblLook w:val="04A0" w:firstRow="1" w:lastRow="0" w:firstColumn="1" w:lastColumn="0" w:noHBand="0" w:noVBand="1"/>
      </w:tblPr>
      <w:tblGrid>
        <w:gridCol w:w="760"/>
        <w:gridCol w:w="4766"/>
        <w:gridCol w:w="175"/>
        <w:gridCol w:w="338"/>
        <w:gridCol w:w="331"/>
        <w:gridCol w:w="182"/>
        <w:gridCol w:w="347"/>
        <w:gridCol w:w="1441"/>
      </w:tblGrid>
      <w:tr w:rsidR="003104CE" w:rsidRPr="0064042B" w14:paraId="075ABD6F" w14:textId="77777777" w:rsidTr="002E4B52">
        <w:trPr>
          <w:trHeight w:val="510"/>
          <w:jc w:val="center"/>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1906DDDF" w14:textId="77777777" w:rsidR="003104CE" w:rsidRPr="0064042B" w:rsidRDefault="003104CE" w:rsidP="002E4B52">
            <w:pPr>
              <w:spacing w:after="0" w:line="240" w:lineRule="auto"/>
              <w:jc w:val="center"/>
              <w:rPr>
                <w:rFonts w:ascii="Arial" w:eastAsia="Times New Roman" w:hAnsi="Arial" w:cs="Arial"/>
                <w:b/>
                <w:bCs/>
                <w:lang w:eastAsia="en-ZA"/>
              </w:rPr>
            </w:pPr>
            <w:bookmarkStart w:id="113" w:name="RANGE!B1"/>
            <w:r w:rsidRPr="0064042B">
              <w:rPr>
                <w:rFonts w:ascii="Arial" w:eastAsia="Times New Roman" w:hAnsi="Arial" w:cs="Arial"/>
                <w:b/>
                <w:bCs/>
                <w:lang w:eastAsia="en-ZA"/>
              </w:rPr>
              <w:t>Item </w:t>
            </w:r>
            <w:bookmarkEnd w:id="113"/>
          </w:p>
        </w:tc>
        <w:tc>
          <w:tcPr>
            <w:tcW w:w="4767" w:type="dxa"/>
            <w:tcBorders>
              <w:top w:val="single" w:sz="4" w:space="0" w:color="auto"/>
              <w:left w:val="nil"/>
              <w:bottom w:val="single" w:sz="4" w:space="0" w:color="auto"/>
              <w:right w:val="single" w:sz="4" w:space="0" w:color="auto"/>
            </w:tcBorders>
            <w:shd w:val="clear" w:color="auto" w:fill="auto"/>
            <w:hideMark/>
          </w:tcPr>
          <w:p w14:paraId="377A7AD2" w14:textId="77777777" w:rsidR="003104CE" w:rsidRPr="0064042B" w:rsidRDefault="003104CE" w:rsidP="002E4B52">
            <w:pPr>
              <w:spacing w:after="0" w:line="240" w:lineRule="auto"/>
              <w:jc w:val="center"/>
              <w:rPr>
                <w:rFonts w:ascii="Arial" w:eastAsia="Times New Roman" w:hAnsi="Arial" w:cs="Arial"/>
                <w:b/>
                <w:bCs/>
                <w:lang w:eastAsia="en-ZA"/>
              </w:rPr>
            </w:pPr>
            <w:r w:rsidRPr="0064042B">
              <w:rPr>
                <w:rFonts w:ascii="Arial" w:eastAsia="Times New Roman" w:hAnsi="Arial" w:cs="Arial"/>
                <w:b/>
                <w:bCs/>
                <w:lang w:eastAsia="en-ZA"/>
              </w:rPr>
              <w:t> </w:t>
            </w:r>
          </w:p>
        </w:tc>
        <w:tc>
          <w:tcPr>
            <w:tcW w:w="844" w:type="dxa"/>
            <w:gridSpan w:val="3"/>
            <w:tcBorders>
              <w:top w:val="single" w:sz="4" w:space="0" w:color="auto"/>
              <w:left w:val="nil"/>
              <w:bottom w:val="single" w:sz="4" w:space="0" w:color="auto"/>
              <w:right w:val="single" w:sz="4" w:space="0" w:color="auto"/>
            </w:tcBorders>
            <w:shd w:val="clear" w:color="auto" w:fill="auto"/>
            <w:hideMark/>
          </w:tcPr>
          <w:p w14:paraId="70C696B7" w14:textId="77777777" w:rsidR="003104CE" w:rsidRPr="0064042B" w:rsidRDefault="003104CE" w:rsidP="002E4B52">
            <w:pPr>
              <w:spacing w:after="0" w:line="240" w:lineRule="auto"/>
              <w:jc w:val="center"/>
              <w:rPr>
                <w:rFonts w:ascii="Arial" w:eastAsia="Times New Roman" w:hAnsi="Arial" w:cs="Arial"/>
                <w:b/>
                <w:bCs/>
                <w:lang w:eastAsia="en-ZA"/>
              </w:rPr>
            </w:pPr>
            <w:r w:rsidRPr="0064042B">
              <w:rPr>
                <w:rFonts w:ascii="Arial" w:eastAsia="Times New Roman" w:hAnsi="Arial" w:cs="Arial"/>
                <w:b/>
                <w:bCs/>
                <w:lang w:eastAsia="en-ZA"/>
              </w:rPr>
              <w:t> </w:t>
            </w:r>
          </w:p>
        </w:tc>
        <w:tc>
          <w:tcPr>
            <w:tcW w:w="1969" w:type="dxa"/>
            <w:gridSpan w:val="3"/>
            <w:tcBorders>
              <w:top w:val="single" w:sz="4" w:space="0" w:color="auto"/>
              <w:left w:val="nil"/>
              <w:bottom w:val="single" w:sz="4" w:space="0" w:color="auto"/>
              <w:right w:val="single" w:sz="4" w:space="0" w:color="auto"/>
            </w:tcBorders>
            <w:shd w:val="clear" w:color="auto" w:fill="auto"/>
            <w:hideMark/>
          </w:tcPr>
          <w:p w14:paraId="0D90CED0" w14:textId="77777777" w:rsidR="003104CE" w:rsidRPr="0064042B" w:rsidRDefault="003104CE" w:rsidP="002E4B52">
            <w:pPr>
              <w:spacing w:after="0" w:line="240" w:lineRule="auto"/>
              <w:jc w:val="center"/>
              <w:rPr>
                <w:rFonts w:ascii="Arial" w:eastAsia="Times New Roman" w:hAnsi="Arial" w:cs="Arial"/>
                <w:b/>
                <w:bCs/>
                <w:lang w:eastAsia="en-ZA"/>
              </w:rPr>
            </w:pPr>
            <w:bookmarkStart w:id="114" w:name="RANGE!E1"/>
            <w:r w:rsidRPr="0064042B">
              <w:rPr>
                <w:rFonts w:ascii="Arial" w:eastAsia="Times New Roman" w:hAnsi="Arial" w:cs="Arial"/>
                <w:b/>
                <w:bCs/>
                <w:lang w:eastAsia="en-ZA"/>
              </w:rPr>
              <w:t>Requirements</w:t>
            </w:r>
            <w:bookmarkEnd w:id="114"/>
          </w:p>
        </w:tc>
      </w:tr>
      <w:tr w:rsidR="003104CE" w:rsidRPr="0064042B" w14:paraId="1CD75B31" w14:textId="77777777" w:rsidTr="002E4B52">
        <w:trPr>
          <w:trHeight w:val="315"/>
          <w:jc w:val="center"/>
        </w:trPr>
        <w:tc>
          <w:tcPr>
            <w:tcW w:w="760" w:type="dxa"/>
            <w:tcBorders>
              <w:top w:val="nil"/>
              <w:left w:val="single" w:sz="4" w:space="0" w:color="auto"/>
              <w:bottom w:val="single" w:sz="4" w:space="0" w:color="auto"/>
              <w:right w:val="single" w:sz="4" w:space="0" w:color="auto"/>
            </w:tcBorders>
            <w:shd w:val="clear" w:color="auto" w:fill="auto"/>
            <w:hideMark/>
          </w:tcPr>
          <w:p w14:paraId="3F2203D2" w14:textId="77777777" w:rsidR="003104CE" w:rsidRPr="0064042B" w:rsidRDefault="003104CE" w:rsidP="002E4B52">
            <w:pPr>
              <w:spacing w:after="0" w:line="240" w:lineRule="auto"/>
              <w:rPr>
                <w:rFonts w:ascii="Arial" w:eastAsia="Times New Roman" w:hAnsi="Arial" w:cs="Arial"/>
                <w:b/>
                <w:bCs/>
                <w:lang w:eastAsia="en-ZA"/>
              </w:rPr>
            </w:pPr>
            <w:r w:rsidRPr="0064042B">
              <w:rPr>
                <w:rFonts w:ascii="Arial" w:eastAsia="Times New Roman" w:hAnsi="Arial" w:cs="Arial"/>
                <w:b/>
                <w:bCs/>
                <w:lang w:eastAsia="en-ZA"/>
              </w:rPr>
              <w:t>1</w:t>
            </w:r>
          </w:p>
        </w:tc>
        <w:tc>
          <w:tcPr>
            <w:tcW w:w="5611" w:type="dxa"/>
            <w:gridSpan w:val="4"/>
            <w:tcBorders>
              <w:top w:val="single" w:sz="4" w:space="0" w:color="auto"/>
              <w:left w:val="nil"/>
              <w:bottom w:val="single" w:sz="4" w:space="0" w:color="auto"/>
              <w:right w:val="single" w:sz="4" w:space="0" w:color="auto"/>
            </w:tcBorders>
            <w:shd w:val="clear" w:color="auto" w:fill="auto"/>
            <w:hideMark/>
          </w:tcPr>
          <w:p w14:paraId="16F9677C" w14:textId="43E28F36" w:rsidR="003104CE" w:rsidRPr="0064042B" w:rsidRDefault="003104CE" w:rsidP="002E4B52">
            <w:pPr>
              <w:spacing w:after="0" w:line="240" w:lineRule="auto"/>
              <w:rPr>
                <w:rFonts w:ascii="Arial" w:eastAsia="Times New Roman" w:hAnsi="Arial" w:cs="Arial"/>
                <w:b/>
                <w:bCs/>
                <w:lang w:eastAsia="en-ZA"/>
              </w:rPr>
            </w:pPr>
            <w:r w:rsidRPr="0064042B">
              <w:rPr>
                <w:rFonts w:ascii="Arial" w:eastAsia="Times New Roman" w:hAnsi="Arial" w:cs="Arial"/>
                <w:b/>
                <w:bCs/>
                <w:lang w:eastAsia="en-ZA"/>
              </w:rPr>
              <w:t> </w:t>
            </w:r>
            <w:r>
              <w:rPr>
                <w:rFonts w:ascii="Arial" w:eastAsia="Times New Roman" w:hAnsi="Arial" w:cs="Arial"/>
                <w:b/>
                <w:bCs/>
                <w:lang w:eastAsia="en-ZA"/>
              </w:rPr>
              <w:t>MV SWITCHGEAR</w:t>
            </w:r>
          </w:p>
        </w:tc>
        <w:tc>
          <w:tcPr>
            <w:tcW w:w="1969" w:type="dxa"/>
            <w:gridSpan w:val="3"/>
            <w:tcBorders>
              <w:top w:val="nil"/>
              <w:left w:val="nil"/>
              <w:bottom w:val="single" w:sz="4" w:space="0" w:color="auto"/>
              <w:right w:val="single" w:sz="4" w:space="0" w:color="auto"/>
            </w:tcBorders>
            <w:shd w:val="clear" w:color="auto" w:fill="auto"/>
            <w:hideMark/>
          </w:tcPr>
          <w:p w14:paraId="7903AB81" w14:textId="77777777" w:rsidR="003104CE" w:rsidRPr="0064042B" w:rsidRDefault="003104CE" w:rsidP="002E4B52">
            <w:pPr>
              <w:spacing w:after="0" w:line="240" w:lineRule="auto"/>
              <w:jc w:val="center"/>
              <w:rPr>
                <w:rFonts w:ascii="Arial" w:eastAsia="Times New Roman" w:hAnsi="Arial" w:cs="Arial"/>
                <w:b/>
                <w:bCs/>
                <w:lang w:eastAsia="en-ZA"/>
              </w:rPr>
            </w:pPr>
            <w:r w:rsidRPr="0064042B">
              <w:rPr>
                <w:rFonts w:ascii="Arial" w:eastAsia="Times New Roman" w:hAnsi="Arial" w:cs="Arial"/>
                <w:b/>
                <w:bCs/>
                <w:lang w:eastAsia="en-ZA"/>
              </w:rPr>
              <w:t> </w:t>
            </w:r>
          </w:p>
        </w:tc>
      </w:tr>
      <w:tr w:rsidR="003104CE" w:rsidRPr="0064042B" w14:paraId="20A1D70C"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0CD22CDD"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1.1</w:t>
            </w:r>
          </w:p>
        </w:tc>
        <w:tc>
          <w:tcPr>
            <w:tcW w:w="4767" w:type="dxa"/>
            <w:tcBorders>
              <w:top w:val="nil"/>
              <w:left w:val="nil"/>
              <w:bottom w:val="single" w:sz="4" w:space="0" w:color="auto"/>
              <w:right w:val="single" w:sz="4" w:space="0" w:color="auto"/>
            </w:tcBorders>
            <w:shd w:val="clear" w:color="auto" w:fill="auto"/>
            <w:hideMark/>
          </w:tcPr>
          <w:p w14:paraId="760FC764"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Ambient air temperature range</w:t>
            </w:r>
          </w:p>
        </w:tc>
        <w:tc>
          <w:tcPr>
            <w:tcW w:w="844" w:type="dxa"/>
            <w:gridSpan w:val="3"/>
            <w:tcBorders>
              <w:top w:val="nil"/>
              <w:left w:val="nil"/>
              <w:bottom w:val="single" w:sz="4" w:space="0" w:color="auto"/>
              <w:right w:val="single" w:sz="4" w:space="0" w:color="auto"/>
            </w:tcBorders>
            <w:shd w:val="clear" w:color="auto" w:fill="auto"/>
            <w:hideMark/>
          </w:tcPr>
          <w:p w14:paraId="56612E81"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°C</w:t>
            </w:r>
          </w:p>
        </w:tc>
        <w:tc>
          <w:tcPr>
            <w:tcW w:w="1969" w:type="dxa"/>
            <w:gridSpan w:val="3"/>
            <w:tcBorders>
              <w:top w:val="nil"/>
              <w:left w:val="nil"/>
              <w:bottom w:val="single" w:sz="4" w:space="0" w:color="auto"/>
              <w:right w:val="single" w:sz="4" w:space="0" w:color="auto"/>
            </w:tcBorders>
            <w:shd w:val="clear" w:color="auto" w:fill="auto"/>
            <w:hideMark/>
          </w:tcPr>
          <w:p w14:paraId="6941E958"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-5 to +40</w:t>
            </w:r>
          </w:p>
        </w:tc>
      </w:tr>
      <w:tr w:rsidR="003104CE" w:rsidRPr="0064042B" w14:paraId="6A2BFB54"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7BC3A76B"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1.2</w:t>
            </w:r>
          </w:p>
        </w:tc>
        <w:tc>
          <w:tcPr>
            <w:tcW w:w="4767" w:type="dxa"/>
            <w:tcBorders>
              <w:top w:val="nil"/>
              <w:left w:val="nil"/>
              <w:bottom w:val="single" w:sz="4" w:space="0" w:color="auto"/>
              <w:right w:val="single" w:sz="4" w:space="0" w:color="auto"/>
            </w:tcBorders>
            <w:shd w:val="clear" w:color="auto" w:fill="auto"/>
            <w:hideMark/>
          </w:tcPr>
          <w:p w14:paraId="1BFABFB1"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Average humidity</w:t>
            </w:r>
          </w:p>
        </w:tc>
        <w:tc>
          <w:tcPr>
            <w:tcW w:w="844" w:type="dxa"/>
            <w:gridSpan w:val="3"/>
            <w:tcBorders>
              <w:top w:val="nil"/>
              <w:left w:val="nil"/>
              <w:bottom w:val="single" w:sz="4" w:space="0" w:color="auto"/>
              <w:right w:val="single" w:sz="4" w:space="0" w:color="auto"/>
            </w:tcBorders>
            <w:shd w:val="clear" w:color="auto" w:fill="auto"/>
            <w:hideMark/>
          </w:tcPr>
          <w:p w14:paraId="7D989AAD"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w:t>
            </w:r>
          </w:p>
        </w:tc>
        <w:tc>
          <w:tcPr>
            <w:tcW w:w="1969" w:type="dxa"/>
            <w:gridSpan w:val="3"/>
            <w:tcBorders>
              <w:top w:val="nil"/>
              <w:left w:val="nil"/>
              <w:bottom w:val="single" w:sz="4" w:space="0" w:color="auto"/>
              <w:right w:val="single" w:sz="4" w:space="0" w:color="auto"/>
            </w:tcBorders>
            <w:shd w:val="clear" w:color="auto" w:fill="auto"/>
            <w:hideMark/>
          </w:tcPr>
          <w:p w14:paraId="6272D396"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up to 95</w:t>
            </w:r>
          </w:p>
        </w:tc>
      </w:tr>
      <w:tr w:rsidR="003104CE" w:rsidRPr="0064042B" w14:paraId="5D6C0EB2"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3455BD8D"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1.3</w:t>
            </w:r>
          </w:p>
        </w:tc>
        <w:tc>
          <w:tcPr>
            <w:tcW w:w="4767" w:type="dxa"/>
            <w:tcBorders>
              <w:top w:val="nil"/>
              <w:left w:val="nil"/>
              <w:bottom w:val="single" w:sz="4" w:space="0" w:color="auto"/>
              <w:right w:val="single" w:sz="4" w:space="0" w:color="auto"/>
            </w:tcBorders>
            <w:shd w:val="clear" w:color="auto" w:fill="auto"/>
            <w:hideMark/>
          </w:tcPr>
          <w:p w14:paraId="5855A39C"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Altitude (amsl)</w:t>
            </w:r>
          </w:p>
        </w:tc>
        <w:tc>
          <w:tcPr>
            <w:tcW w:w="844" w:type="dxa"/>
            <w:gridSpan w:val="3"/>
            <w:tcBorders>
              <w:top w:val="nil"/>
              <w:left w:val="nil"/>
              <w:bottom w:val="single" w:sz="4" w:space="0" w:color="auto"/>
              <w:right w:val="single" w:sz="4" w:space="0" w:color="auto"/>
            </w:tcBorders>
            <w:shd w:val="clear" w:color="auto" w:fill="auto"/>
            <w:hideMark/>
          </w:tcPr>
          <w:p w14:paraId="68728C42"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m</w:t>
            </w:r>
          </w:p>
        </w:tc>
        <w:tc>
          <w:tcPr>
            <w:tcW w:w="1969" w:type="dxa"/>
            <w:gridSpan w:val="3"/>
            <w:tcBorders>
              <w:top w:val="nil"/>
              <w:left w:val="nil"/>
              <w:bottom w:val="single" w:sz="4" w:space="0" w:color="auto"/>
              <w:right w:val="single" w:sz="4" w:space="0" w:color="auto"/>
            </w:tcBorders>
            <w:shd w:val="clear" w:color="auto" w:fill="auto"/>
            <w:hideMark/>
          </w:tcPr>
          <w:p w14:paraId="0D7BB219"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up to 1800</w:t>
            </w:r>
          </w:p>
        </w:tc>
      </w:tr>
      <w:tr w:rsidR="003104CE" w:rsidRPr="0064042B" w14:paraId="25B70FDA"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157CA38D"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1.4</w:t>
            </w:r>
          </w:p>
        </w:tc>
        <w:tc>
          <w:tcPr>
            <w:tcW w:w="4767" w:type="dxa"/>
            <w:tcBorders>
              <w:top w:val="nil"/>
              <w:left w:val="nil"/>
              <w:bottom w:val="single" w:sz="4" w:space="0" w:color="auto"/>
              <w:right w:val="single" w:sz="4" w:space="0" w:color="auto"/>
            </w:tcBorders>
            <w:shd w:val="clear" w:color="auto" w:fill="auto"/>
            <w:hideMark/>
          </w:tcPr>
          <w:p w14:paraId="699B0660"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 xml:space="preserve">Degree of pollution (SANS IEC 60815) </w:t>
            </w:r>
          </w:p>
        </w:tc>
        <w:tc>
          <w:tcPr>
            <w:tcW w:w="844" w:type="dxa"/>
            <w:gridSpan w:val="3"/>
            <w:tcBorders>
              <w:top w:val="nil"/>
              <w:left w:val="nil"/>
              <w:bottom w:val="single" w:sz="4" w:space="0" w:color="auto"/>
              <w:right w:val="single" w:sz="4" w:space="0" w:color="auto"/>
            </w:tcBorders>
            <w:shd w:val="clear" w:color="auto" w:fill="auto"/>
            <w:hideMark/>
          </w:tcPr>
          <w:p w14:paraId="7B508CE1"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 </w:t>
            </w:r>
          </w:p>
        </w:tc>
        <w:tc>
          <w:tcPr>
            <w:tcW w:w="1969" w:type="dxa"/>
            <w:gridSpan w:val="3"/>
            <w:tcBorders>
              <w:top w:val="nil"/>
              <w:left w:val="nil"/>
              <w:bottom w:val="single" w:sz="4" w:space="0" w:color="auto"/>
              <w:right w:val="single" w:sz="4" w:space="0" w:color="auto"/>
            </w:tcBorders>
            <w:shd w:val="clear" w:color="auto" w:fill="auto"/>
            <w:hideMark/>
          </w:tcPr>
          <w:p w14:paraId="5C39852E"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Medium</w:t>
            </w:r>
          </w:p>
        </w:tc>
      </w:tr>
      <w:tr w:rsidR="003104CE" w:rsidRPr="0064042B" w14:paraId="25F65C0F"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7AE7E560" w14:textId="77777777" w:rsidR="003104CE" w:rsidRPr="0064042B" w:rsidRDefault="003104CE" w:rsidP="002E4B52">
            <w:pPr>
              <w:spacing w:after="0" w:line="240" w:lineRule="auto"/>
              <w:rPr>
                <w:rFonts w:ascii="Arial" w:eastAsia="Times New Roman" w:hAnsi="Arial" w:cs="Arial"/>
                <w:b/>
                <w:bCs/>
                <w:lang w:eastAsia="en-ZA"/>
              </w:rPr>
            </w:pPr>
            <w:r w:rsidRPr="0064042B">
              <w:rPr>
                <w:rFonts w:ascii="Arial" w:eastAsia="Times New Roman" w:hAnsi="Arial" w:cs="Arial"/>
                <w:b/>
                <w:bCs/>
                <w:lang w:eastAsia="en-ZA"/>
              </w:rPr>
              <w:t> </w:t>
            </w:r>
          </w:p>
        </w:tc>
        <w:tc>
          <w:tcPr>
            <w:tcW w:w="4767" w:type="dxa"/>
            <w:tcBorders>
              <w:top w:val="nil"/>
              <w:left w:val="nil"/>
              <w:bottom w:val="single" w:sz="4" w:space="0" w:color="auto"/>
              <w:right w:val="single" w:sz="4" w:space="0" w:color="auto"/>
            </w:tcBorders>
            <w:shd w:val="clear" w:color="auto" w:fill="auto"/>
            <w:hideMark/>
          </w:tcPr>
          <w:p w14:paraId="2D578325" w14:textId="77777777" w:rsidR="003104CE" w:rsidRPr="0064042B" w:rsidRDefault="003104CE" w:rsidP="002E4B52">
            <w:pPr>
              <w:spacing w:after="0" w:line="240" w:lineRule="auto"/>
              <w:rPr>
                <w:rFonts w:ascii="Arial" w:eastAsia="Times New Roman" w:hAnsi="Arial" w:cs="Arial"/>
                <w:b/>
                <w:bCs/>
                <w:lang w:eastAsia="en-ZA"/>
              </w:rPr>
            </w:pPr>
            <w:r w:rsidRPr="0064042B">
              <w:rPr>
                <w:rFonts w:ascii="Arial" w:eastAsia="Times New Roman" w:hAnsi="Arial" w:cs="Arial"/>
                <w:b/>
                <w:bCs/>
                <w:lang w:eastAsia="en-ZA"/>
              </w:rPr>
              <w:t> </w:t>
            </w:r>
          </w:p>
        </w:tc>
        <w:tc>
          <w:tcPr>
            <w:tcW w:w="844" w:type="dxa"/>
            <w:gridSpan w:val="3"/>
            <w:tcBorders>
              <w:top w:val="nil"/>
              <w:left w:val="nil"/>
              <w:bottom w:val="single" w:sz="4" w:space="0" w:color="auto"/>
              <w:right w:val="single" w:sz="4" w:space="0" w:color="auto"/>
            </w:tcBorders>
            <w:shd w:val="clear" w:color="auto" w:fill="auto"/>
            <w:hideMark/>
          </w:tcPr>
          <w:p w14:paraId="114EF23E" w14:textId="77777777" w:rsidR="003104CE" w:rsidRPr="0064042B" w:rsidRDefault="003104CE" w:rsidP="002E4B52">
            <w:pPr>
              <w:spacing w:after="0" w:line="240" w:lineRule="auto"/>
              <w:rPr>
                <w:rFonts w:ascii="Arial" w:eastAsia="Times New Roman" w:hAnsi="Arial" w:cs="Arial"/>
                <w:b/>
                <w:bCs/>
                <w:lang w:eastAsia="en-ZA"/>
              </w:rPr>
            </w:pPr>
            <w:r w:rsidRPr="0064042B">
              <w:rPr>
                <w:rFonts w:ascii="Arial" w:eastAsia="Times New Roman" w:hAnsi="Arial" w:cs="Arial"/>
                <w:b/>
                <w:bCs/>
                <w:lang w:eastAsia="en-ZA"/>
              </w:rPr>
              <w:t> </w:t>
            </w:r>
          </w:p>
        </w:tc>
        <w:tc>
          <w:tcPr>
            <w:tcW w:w="1969" w:type="dxa"/>
            <w:gridSpan w:val="3"/>
            <w:tcBorders>
              <w:top w:val="nil"/>
              <w:left w:val="nil"/>
              <w:bottom w:val="single" w:sz="4" w:space="0" w:color="auto"/>
              <w:right w:val="single" w:sz="4" w:space="0" w:color="auto"/>
            </w:tcBorders>
            <w:shd w:val="clear" w:color="auto" w:fill="auto"/>
            <w:hideMark/>
          </w:tcPr>
          <w:p w14:paraId="1CAFF929" w14:textId="77777777" w:rsidR="003104CE" w:rsidRPr="0064042B" w:rsidRDefault="003104CE" w:rsidP="002E4B52">
            <w:pPr>
              <w:spacing w:after="0" w:line="240" w:lineRule="auto"/>
              <w:jc w:val="center"/>
              <w:rPr>
                <w:rFonts w:ascii="Arial" w:eastAsia="Times New Roman" w:hAnsi="Arial" w:cs="Arial"/>
                <w:b/>
                <w:bCs/>
                <w:lang w:eastAsia="en-ZA"/>
              </w:rPr>
            </w:pPr>
            <w:r w:rsidRPr="0064042B">
              <w:rPr>
                <w:rFonts w:ascii="Arial" w:eastAsia="Times New Roman" w:hAnsi="Arial" w:cs="Arial"/>
                <w:b/>
                <w:bCs/>
                <w:lang w:eastAsia="en-ZA"/>
              </w:rPr>
              <w:t> </w:t>
            </w:r>
          </w:p>
        </w:tc>
      </w:tr>
      <w:tr w:rsidR="003104CE" w:rsidRPr="0064042B" w14:paraId="0E127687" w14:textId="77777777" w:rsidTr="002E4B52">
        <w:trPr>
          <w:trHeight w:val="315"/>
          <w:jc w:val="center"/>
        </w:trPr>
        <w:tc>
          <w:tcPr>
            <w:tcW w:w="760" w:type="dxa"/>
            <w:tcBorders>
              <w:top w:val="nil"/>
              <w:left w:val="single" w:sz="4" w:space="0" w:color="auto"/>
              <w:bottom w:val="single" w:sz="4" w:space="0" w:color="auto"/>
              <w:right w:val="single" w:sz="4" w:space="0" w:color="auto"/>
            </w:tcBorders>
            <w:shd w:val="clear" w:color="auto" w:fill="auto"/>
            <w:hideMark/>
          </w:tcPr>
          <w:p w14:paraId="77366DD5" w14:textId="77777777" w:rsidR="003104CE" w:rsidRPr="0064042B" w:rsidRDefault="003104CE" w:rsidP="002E4B52">
            <w:pPr>
              <w:spacing w:after="0" w:line="240" w:lineRule="auto"/>
              <w:rPr>
                <w:rFonts w:ascii="Arial" w:eastAsia="Times New Roman" w:hAnsi="Arial" w:cs="Arial"/>
                <w:b/>
                <w:bCs/>
                <w:lang w:eastAsia="en-ZA"/>
              </w:rPr>
            </w:pPr>
            <w:r w:rsidRPr="0064042B">
              <w:rPr>
                <w:rFonts w:ascii="Arial" w:eastAsia="Times New Roman" w:hAnsi="Arial" w:cs="Arial"/>
                <w:b/>
                <w:bCs/>
                <w:lang w:eastAsia="en-ZA"/>
              </w:rPr>
              <w:t>2</w:t>
            </w:r>
          </w:p>
        </w:tc>
        <w:tc>
          <w:tcPr>
            <w:tcW w:w="5611" w:type="dxa"/>
            <w:gridSpan w:val="4"/>
            <w:tcBorders>
              <w:top w:val="single" w:sz="4" w:space="0" w:color="auto"/>
              <w:left w:val="nil"/>
              <w:bottom w:val="single" w:sz="4" w:space="0" w:color="auto"/>
              <w:right w:val="single" w:sz="4" w:space="0" w:color="auto"/>
            </w:tcBorders>
            <w:shd w:val="clear" w:color="auto" w:fill="auto"/>
            <w:hideMark/>
          </w:tcPr>
          <w:p w14:paraId="7E208208" w14:textId="77777777" w:rsidR="003104CE" w:rsidRPr="0064042B" w:rsidRDefault="003104CE" w:rsidP="002E4B52">
            <w:pPr>
              <w:spacing w:after="0" w:line="240" w:lineRule="auto"/>
              <w:jc w:val="both"/>
              <w:rPr>
                <w:rFonts w:ascii="Arial" w:eastAsia="Times New Roman" w:hAnsi="Arial" w:cs="Arial"/>
                <w:b/>
                <w:bCs/>
                <w:lang w:eastAsia="en-ZA"/>
              </w:rPr>
            </w:pPr>
            <w:r w:rsidRPr="0064042B">
              <w:rPr>
                <w:rFonts w:ascii="Arial" w:eastAsia="Times New Roman" w:hAnsi="Arial" w:cs="Arial"/>
                <w:b/>
                <w:bCs/>
                <w:lang w:eastAsia="en-ZA"/>
              </w:rPr>
              <w:t> </w:t>
            </w:r>
          </w:p>
        </w:tc>
        <w:tc>
          <w:tcPr>
            <w:tcW w:w="1969" w:type="dxa"/>
            <w:gridSpan w:val="3"/>
            <w:tcBorders>
              <w:top w:val="nil"/>
              <w:left w:val="nil"/>
              <w:bottom w:val="single" w:sz="4" w:space="0" w:color="auto"/>
              <w:right w:val="single" w:sz="4" w:space="0" w:color="auto"/>
            </w:tcBorders>
            <w:shd w:val="clear" w:color="auto" w:fill="auto"/>
            <w:hideMark/>
          </w:tcPr>
          <w:p w14:paraId="40295E46"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 </w:t>
            </w:r>
          </w:p>
        </w:tc>
      </w:tr>
      <w:tr w:rsidR="003104CE" w:rsidRPr="0064042B" w14:paraId="1CB17E32"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7559DD60"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2.1</w:t>
            </w:r>
          </w:p>
        </w:tc>
        <w:tc>
          <w:tcPr>
            <w:tcW w:w="4767" w:type="dxa"/>
            <w:tcBorders>
              <w:top w:val="nil"/>
              <w:left w:val="nil"/>
              <w:bottom w:val="single" w:sz="4" w:space="0" w:color="auto"/>
              <w:right w:val="single" w:sz="4" w:space="0" w:color="auto"/>
            </w:tcBorders>
            <w:shd w:val="clear" w:color="auto" w:fill="auto"/>
            <w:hideMark/>
          </w:tcPr>
          <w:p w14:paraId="138E9EE5"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Number of phases</w:t>
            </w:r>
          </w:p>
        </w:tc>
        <w:tc>
          <w:tcPr>
            <w:tcW w:w="844" w:type="dxa"/>
            <w:gridSpan w:val="3"/>
            <w:tcBorders>
              <w:top w:val="nil"/>
              <w:left w:val="nil"/>
              <w:bottom w:val="single" w:sz="4" w:space="0" w:color="auto"/>
              <w:right w:val="single" w:sz="4" w:space="0" w:color="auto"/>
            </w:tcBorders>
            <w:shd w:val="clear" w:color="auto" w:fill="auto"/>
            <w:hideMark/>
          </w:tcPr>
          <w:p w14:paraId="617263C6"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 </w:t>
            </w:r>
          </w:p>
        </w:tc>
        <w:tc>
          <w:tcPr>
            <w:tcW w:w="1969" w:type="dxa"/>
            <w:gridSpan w:val="3"/>
            <w:tcBorders>
              <w:top w:val="nil"/>
              <w:left w:val="nil"/>
              <w:bottom w:val="single" w:sz="4" w:space="0" w:color="auto"/>
              <w:right w:val="single" w:sz="4" w:space="0" w:color="auto"/>
            </w:tcBorders>
            <w:shd w:val="clear" w:color="auto" w:fill="auto"/>
            <w:hideMark/>
          </w:tcPr>
          <w:p w14:paraId="7C6A7FB0"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3</w:t>
            </w:r>
          </w:p>
        </w:tc>
      </w:tr>
      <w:tr w:rsidR="003104CE" w:rsidRPr="0064042B" w14:paraId="6CBC6506"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6043165C"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2.2</w:t>
            </w:r>
          </w:p>
        </w:tc>
        <w:tc>
          <w:tcPr>
            <w:tcW w:w="4767" w:type="dxa"/>
            <w:tcBorders>
              <w:top w:val="nil"/>
              <w:left w:val="nil"/>
              <w:bottom w:val="single" w:sz="4" w:space="0" w:color="auto"/>
              <w:right w:val="single" w:sz="4" w:space="0" w:color="auto"/>
            </w:tcBorders>
            <w:shd w:val="clear" w:color="auto" w:fill="auto"/>
            <w:hideMark/>
          </w:tcPr>
          <w:p w14:paraId="08BDAB3B"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Normal power frequency</w:t>
            </w:r>
          </w:p>
        </w:tc>
        <w:tc>
          <w:tcPr>
            <w:tcW w:w="844" w:type="dxa"/>
            <w:gridSpan w:val="3"/>
            <w:tcBorders>
              <w:top w:val="nil"/>
              <w:left w:val="nil"/>
              <w:bottom w:val="single" w:sz="4" w:space="0" w:color="auto"/>
              <w:right w:val="single" w:sz="4" w:space="0" w:color="auto"/>
            </w:tcBorders>
            <w:shd w:val="clear" w:color="auto" w:fill="auto"/>
            <w:hideMark/>
          </w:tcPr>
          <w:p w14:paraId="6F5EA7CF"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Hz</w:t>
            </w:r>
          </w:p>
        </w:tc>
        <w:tc>
          <w:tcPr>
            <w:tcW w:w="1969" w:type="dxa"/>
            <w:gridSpan w:val="3"/>
            <w:tcBorders>
              <w:top w:val="nil"/>
              <w:left w:val="nil"/>
              <w:bottom w:val="single" w:sz="4" w:space="0" w:color="auto"/>
              <w:right w:val="single" w:sz="4" w:space="0" w:color="auto"/>
            </w:tcBorders>
            <w:shd w:val="clear" w:color="auto" w:fill="auto"/>
            <w:hideMark/>
          </w:tcPr>
          <w:p w14:paraId="1D58A4F1"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50</w:t>
            </w:r>
          </w:p>
        </w:tc>
      </w:tr>
      <w:tr w:rsidR="003104CE" w:rsidRPr="0064042B" w14:paraId="5A5140E4"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127C8F38"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2.3</w:t>
            </w:r>
          </w:p>
        </w:tc>
        <w:tc>
          <w:tcPr>
            <w:tcW w:w="4767" w:type="dxa"/>
            <w:tcBorders>
              <w:top w:val="nil"/>
              <w:left w:val="nil"/>
              <w:bottom w:val="single" w:sz="4" w:space="0" w:color="auto"/>
              <w:right w:val="single" w:sz="4" w:space="0" w:color="auto"/>
            </w:tcBorders>
            <w:shd w:val="clear" w:color="auto" w:fill="auto"/>
            <w:hideMark/>
          </w:tcPr>
          <w:p w14:paraId="4F8F0A85"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Operating Voltage</w:t>
            </w:r>
          </w:p>
        </w:tc>
        <w:tc>
          <w:tcPr>
            <w:tcW w:w="844" w:type="dxa"/>
            <w:gridSpan w:val="3"/>
            <w:tcBorders>
              <w:top w:val="nil"/>
              <w:left w:val="nil"/>
              <w:bottom w:val="single" w:sz="4" w:space="0" w:color="auto"/>
              <w:right w:val="single" w:sz="4" w:space="0" w:color="auto"/>
            </w:tcBorders>
            <w:shd w:val="clear" w:color="auto" w:fill="auto"/>
            <w:hideMark/>
          </w:tcPr>
          <w:p w14:paraId="3D936C7B"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kV</w:t>
            </w:r>
          </w:p>
        </w:tc>
        <w:tc>
          <w:tcPr>
            <w:tcW w:w="1969" w:type="dxa"/>
            <w:gridSpan w:val="3"/>
            <w:tcBorders>
              <w:top w:val="nil"/>
              <w:left w:val="nil"/>
              <w:bottom w:val="single" w:sz="4" w:space="0" w:color="auto"/>
              <w:right w:val="single" w:sz="4" w:space="0" w:color="auto"/>
            </w:tcBorders>
            <w:shd w:val="clear" w:color="auto" w:fill="auto"/>
            <w:hideMark/>
          </w:tcPr>
          <w:p w14:paraId="5BB56E31"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11</w:t>
            </w:r>
          </w:p>
        </w:tc>
      </w:tr>
      <w:tr w:rsidR="003104CE" w:rsidRPr="0064042B" w14:paraId="543CFF15"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7A3344AA"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2.4</w:t>
            </w:r>
          </w:p>
        </w:tc>
        <w:tc>
          <w:tcPr>
            <w:tcW w:w="4767" w:type="dxa"/>
            <w:tcBorders>
              <w:top w:val="nil"/>
              <w:left w:val="nil"/>
              <w:bottom w:val="single" w:sz="4" w:space="0" w:color="auto"/>
              <w:right w:val="single" w:sz="4" w:space="0" w:color="auto"/>
            </w:tcBorders>
            <w:shd w:val="clear" w:color="auto" w:fill="auto"/>
            <w:hideMark/>
          </w:tcPr>
          <w:p w14:paraId="1BDE25CC"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Normal Load Current</w:t>
            </w:r>
          </w:p>
        </w:tc>
        <w:tc>
          <w:tcPr>
            <w:tcW w:w="844" w:type="dxa"/>
            <w:gridSpan w:val="3"/>
            <w:tcBorders>
              <w:top w:val="nil"/>
              <w:left w:val="nil"/>
              <w:bottom w:val="single" w:sz="4" w:space="0" w:color="auto"/>
              <w:right w:val="single" w:sz="4" w:space="0" w:color="auto"/>
            </w:tcBorders>
            <w:shd w:val="clear" w:color="auto" w:fill="auto"/>
            <w:hideMark/>
          </w:tcPr>
          <w:p w14:paraId="345CB649"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A</w:t>
            </w:r>
          </w:p>
        </w:tc>
        <w:tc>
          <w:tcPr>
            <w:tcW w:w="1969" w:type="dxa"/>
            <w:gridSpan w:val="3"/>
            <w:tcBorders>
              <w:top w:val="nil"/>
              <w:left w:val="nil"/>
              <w:bottom w:val="single" w:sz="4" w:space="0" w:color="auto"/>
              <w:right w:val="single" w:sz="4" w:space="0" w:color="auto"/>
            </w:tcBorders>
            <w:shd w:val="clear" w:color="auto" w:fill="auto"/>
            <w:hideMark/>
          </w:tcPr>
          <w:p w14:paraId="63C9EAAE"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630</w:t>
            </w:r>
          </w:p>
        </w:tc>
      </w:tr>
      <w:tr w:rsidR="003104CE" w:rsidRPr="0064042B" w14:paraId="66A4BE17"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4312BBB8"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2.5</w:t>
            </w:r>
          </w:p>
        </w:tc>
        <w:tc>
          <w:tcPr>
            <w:tcW w:w="4767" w:type="dxa"/>
            <w:tcBorders>
              <w:top w:val="nil"/>
              <w:left w:val="nil"/>
              <w:bottom w:val="single" w:sz="4" w:space="0" w:color="auto"/>
              <w:right w:val="single" w:sz="4" w:space="0" w:color="auto"/>
            </w:tcBorders>
            <w:shd w:val="clear" w:color="auto" w:fill="auto"/>
            <w:hideMark/>
          </w:tcPr>
          <w:p w14:paraId="40B85BAF"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Normal Busbar Rating</w:t>
            </w:r>
          </w:p>
        </w:tc>
        <w:tc>
          <w:tcPr>
            <w:tcW w:w="844" w:type="dxa"/>
            <w:gridSpan w:val="3"/>
            <w:tcBorders>
              <w:top w:val="nil"/>
              <w:left w:val="nil"/>
              <w:bottom w:val="single" w:sz="4" w:space="0" w:color="auto"/>
              <w:right w:val="single" w:sz="4" w:space="0" w:color="auto"/>
            </w:tcBorders>
            <w:shd w:val="clear" w:color="auto" w:fill="auto"/>
            <w:hideMark/>
          </w:tcPr>
          <w:p w14:paraId="7BA21A3E"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A</w:t>
            </w:r>
          </w:p>
        </w:tc>
        <w:tc>
          <w:tcPr>
            <w:tcW w:w="1969" w:type="dxa"/>
            <w:gridSpan w:val="3"/>
            <w:tcBorders>
              <w:top w:val="nil"/>
              <w:left w:val="nil"/>
              <w:bottom w:val="single" w:sz="4" w:space="0" w:color="auto"/>
              <w:right w:val="single" w:sz="4" w:space="0" w:color="auto"/>
            </w:tcBorders>
            <w:shd w:val="clear" w:color="auto" w:fill="auto"/>
            <w:hideMark/>
          </w:tcPr>
          <w:p w14:paraId="14D5BC47"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1250</w:t>
            </w:r>
          </w:p>
        </w:tc>
      </w:tr>
      <w:tr w:rsidR="003104CE" w:rsidRPr="0064042B" w14:paraId="08955865"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591D7170"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2.6</w:t>
            </w:r>
          </w:p>
        </w:tc>
        <w:tc>
          <w:tcPr>
            <w:tcW w:w="4767" w:type="dxa"/>
            <w:tcBorders>
              <w:top w:val="nil"/>
              <w:left w:val="nil"/>
              <w:bottom w:val="single" w:sz="4" w:space="0" w:color="auto"/>
              <w:right w:val="single" w:sz="4" w:space="0" w:color="auto"/>
            </w:tcBorders>
            <w:shd w:val="clear" w:color="auto" w:fill="auto"/>
            <w:hideMark/>
          </w:tcPr>
          <w:p w14:paraId="5995C3E8"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System voltage range</w:t>
            </w:r>
          </w:p>
        </w:tc>
        <w:tc>
          <w:tcPr>
            <w:tcW w:w="844" w:type="dxa"/>
            <w:gridSpan w:val="3"/>
            <w:tcBorders>
              <w:top w:val="nil"/>
              <w:left w:val="nil"/>
              <w:bottom w:val="single" w:sz="4" w:space="0" w:color="auto"/>
              <w:right w:val="single" w:sz="4" w:space="0" w:color="auto"/>
            </w:tcBorders>
            <w:shd w:val="clear" w:color="auto" w:fill="auto"/>
            <w:hideMark/>
          </w:tcPr>
          <w:p w14:paraId="61897C89"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pu</w:t>
            </w:r>
          </w:p>
        </w:tc>
        <w:tc>
          <w:tcPr>
            <w:tcW w:w="1969" w:type="dxa"/>
            <w:gridSpan w:val="3"/>
            <w:tcBorders>
              <w:top w:val="nil"/>
              <w:left w:val="nil"/>
              <w:bottom w:val="single" w:sz="4" w:space="0" w:color="auto"/>
              <w:right w:val="single" w:sz="4" w:space="0" w:color="auto"/>
            </w:tcBorders>
            <w:shd w:val="clear" w:color="auto" w:fill="auto"/>
            <w:hideMark/>
          </w:tcPr>
          <w:p w14:paraId="727B8B21"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0,95 to 1,05</w:t>
            </w:r>
          </w:p>
        </w:tc>
      </w:tr>
      <w:tr w:rsidR="003104CE" w:rsidRPr="0064042B" w14:paraId="52EB3956"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646CC147"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2.7</w:t>
            </w:r>
          </w:p>
        </w:tc>
        <w:tc>
          <w:tcPr>
            <w:tcW w:w="4767" w:type="dxa"/>
            <w:tcBorders>
              <w:top w:val="nil"/>
              <w:left w:val="nil"/>
              <w:bottom w:val="single" w:sz="4" w:space="0" w:color="auto"/>
              <w:right w:val="single" w:sz="4" w:space="0" w:color="auto"/>
            </w:tcBorders>
            <w:shd w:val="clear" w:color="auto" w:fill="auto"/>
            <w:hideMark/>
          </w:tcPr>
          <w:p w14:paraId="3B3FAF8A"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System earthing (effective/non effective)</w:t>
            </w:r>
          </w:p>
        </w:tc>
        <w:tc>
          <w:tcPr>
            <w:tcW w:w="844" w:type="dxa"/>
            <w:gridSpan w:val="3"/>
            <w:tcBorders>
              <w:top w:val="nil"/>
              <w:left w:val="nil"/>
              <w:bottom w:val="single" w:sz="4" w:space="0" w:color="auto"/>
              <w:right w:val="single" w:sz="4" w:space="0" w:color="auto"/>
            </w:tcBorders>
            <w:shd w:val="clear" w:color="auto" w:fill="auto"/>
            <w:hideMark/>
          </w:tcPr>
          <w:p w14:paraId="153E0672"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 </w:t>
            </w:r>
          </w:p>
        </w:tc>
        <w:tc>
          <w:tcPr>
            <w:tcW w:w="1969" w:type="dxa"/>
            <w:gridSpan w:val="3"/>
            <w:tcBorders>
              <w:top w:val="nil"/>
              <w:left w:val="nil"/>
              <w:bottom w:val="single" w:sz="4" w:space="0" w:color="auto"/>
              <w:right w:val="single" w:sz="4" w:space="0" w:color="auto"/>
            </w:tcBorders>
            <w:shd w:val="clear" w:color="auto" w:fill="auto"/>
            <w:hideMark/>
          </w:tcPr>
          <w:p w14:paraId="0789F791"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Non-effective</w:t>
            </w:r>
          </w:p>
        </w:tc>
      </w:tr>
      <w:tr w:rsidR="003104CE" w:rsidRPr="0064042B" w14:paraId="491425E7"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250372E8"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 </w:t>
            </w:r>
          </w:p>
        </w:tc>
        <w:tc>
          <w:tcPr>
            <w:tcW w:w="4767" w:type="dxa"/>
            <w:tcBorders>
              <w:top w:val="nil"/>
              <w:left w:val="nil"/>
              <w:bottom w:val="single" w:sz="4" w:space="0" w:color="auto"/>
              <w:right w:val="single" w:sz="4" w:space="0" w:color="auto"/>
            </w:tcBorders>
            <w:shd w:val="clear" w:color="auto" w:fill="auto"/>
            <w:hideMark/>
          </w:tcPr>
          <w:p w14:paraId="105BFFE2"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 </w:t>
            </w:r>
          </w:p>
        </w:tc>
        <w:tc>
          <w:tcPr>
            <w:tcW w:w="844" w:type="dxa"/>
            <w:gridSpan w:val="3"/>
            <w:tcBorders>
              <w:top w:val="nil"/>
              <w:left w:val="nil"/>
              <w:bottom w:val="single" w:sz="4" w:space="0" w:color="auto"/>
              <w:right w:val="single" w:sz="4" w:space="0" w:color="auto"/>
            </w:tcBorders>
            <w:shd w:val="clear" w:color="auto" w:fill="auto"/>
            <w:hideMark/>
          </w:tcPr>
          <w:p w14:paraId="34742D29"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 </w:t>
            </w:r>
          </w:p>
        </w:tc>
        <w:tc>
          <w:tcPr>
            <w:tcW w:w="1969" w:type="dxa"/>
            <w:gridSpan w:val="3"/>
            <w:tcBorders>
              <w:top w:val="nil"/>
              <w:left w:val="nil"/>
              <w:bottom w:val="single" w:sz="4" w:space="0" w:color="auto"/>
              <w:right w:val="single" w:sz="4" w:space="0" w:color="auto"/>
            </w:tcBorders>
            <w:shd w:val="clear" w:color="auto" w:fill="auto"/>
            <w:hideMark/>
          </w:tcPr>
          <w:p w14:paraId="67F5503D"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 </w:t>
            </w:r>
          </w:p>
        </w:tc>
      </w:tr>
      <w:tr w:rsidR="003104CE" w:rsidRPr="0064042B" w14:paraId="5DC21B68" w14:textId="77777777" w:rsidTr="002E4B52">
        <w:trPr>
          <w:trHeight w:val="315"/>
          <w:jc w:val="center"/>
        </w:trPr>
        <w:tc>
          <w:tcPr>
            <w:tcW w:w="760" w:type="dxa"/>
            <w:tcBorders>
              <w:top w:val="nil"/>
              <w:left w:val="single" w:sz="4" w:space="0" w:color="auto"/>
              <w:bottom w:val="single" w:sz="4" w:space="0" w:color="auto"/>
              <w:right w:val="single" w:sz="4" w:space="0" w:color="auto"/>
            </w:tcBorders>
            <w:shd w:val="clear" w:color="auto" w:fill="auto"/>
            <w:hideMark/>
          </w:tcPr>
          <w:p w14:paraId="24FEDE6B" w14:textId="77777777" w:rsidR="003104CE" w:rsidRPr="0064042B" w:rsidRDefault="003104CE" w:rsidP="002E4B52">
            <w:pPr>
              <w:spacing w:after="0" w:line="240" w:lineRule="auto"/>
              <w:rPr>
                <w:rFonts w:ascii="Arial" w:eastAsia="Times New Roman" w:hAnsi="Arial" w:cs="Arial"/>
                <w:b/>
                <w:bCs/>
                <w:lang w:eastAsia="en-ZA"/>
              </w:rPr>
            </w:pPr>
            <w:r w:rsidRPr="0064042B">
              <w:rPr>
                <w:rFonts w:ascii="Arial" w:eastAsia="Times New Roman" w:hAnsi="Arial" w:cs="Arial"/>
                <w:b/>
                <w:bCs/>
                <w:lang w:eastAsia="en-ZA"/>
              </w:rPr>
              <w:t>3</w:t>
            </w:r>
          </w:p>
        </w:tc>
        <w:tc>
          <w:tcPr>
            <w:tcW w:w="5611" w:type="dxa"/>
            <w:gridSpan w:val="4"/>
            <w:tcBorders>
              <w:top w:val="single" w:sz="4" w:space="0" w:color="auto"/>
              <w:left w:val="nil"/>
              <w:bottom w:val="single" w:sz="4" w:space="0" w:color="auto"/>
              <w:right w:val="single" w:sz="4" w:space="0" w:color="auto"/>
            </w:tcBorders>
            <w:shd w:val="clear" w:color="auto" w:fill="auto"/>
            <w:hideMark/>
          </w:tcPr>
          <w:p w14:paraId="60A77DFE" w14:textId="77777777" w:rsidR="003104CE" w:rsidRPr="0064042B" w:rsidRDefault="003104CE" w:rsidP="002E4B52">
            <w:pPr>
              <w:spacing w:after="0" w:line="240" w:lineRule="auto"/>
              <w:jc w:val="both"/>
              <w:rPr>
                <w:rFonts w:ascii="Arial" w:eastAsia="Times New Roman" w:hAnsi="Arial" w:cs="Arial"/>
                <w:b/>
                <w:bCs/>
                <w:lang w:eastAsia="en-ZA"/>
              </w:rPr>
            </w:pPr>
            <w:r w:rsidRPr="0064042B">
              <w:rPr>
                <w:rFonts w:ascii="Arial" w:eastAsia="Times New Roman" w:hAnsi="Arial" w:cs="Arial"/>
                <w:b/>
                <w:bCs/>
                <w:lang w:eastAsia="en-ZA"/>
              </w:rPr>
              <w:t> </w:t>
            </w:r>
          </w:p>
        </w:tc>
        <w:tc>
          <w:tcPr>
            <w:tcW w:w="1969" w:type="dxa"/>
            <w:gridSpan w:val="3"/>
            <w:tcBorders>
              <w:top w:val="nil"/>
              <w:left w:val="nil"/>
              <w:bottom w:val="single" w:sz="4" w:space="0" w:color="auto"/>
              <w:right w:val="single" w:sz="4" w:space="0" w:color="auto"/>
            </w:tcBorders>
            <w:shd w:val="clear" w:color="auto" w:fill="auto"/>
            <w:hideMark/>
          </w:tcPr>
          <w:p w14:paraId="14997249"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 </w:t>
            </w:r>
          </w:p>
        </w:tc>
      </w:tr>
      <w:tr w:rsidR="003104CE" w:rsidRPr="0064042B" w14:paraId="0939EBEF"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7AA24A28"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3.1</w:t>
            </w:r>
          </w:p>
        </w:tc>
        <w:tc>
          <w:tcPr>
            <w:tcW w:w="5611" w:type="dxa"/>
            <w:gridSpan w:val="4"/>
            <w:tcBorders>
              <w:top w:val="single" w:sz="4" w:space="0" w:color="auto"/>
              <w:left w:val="nil"/>
              <w:bottom w:val="single" w:sz="4" w:space="0" w:color="auto"/>
              <w:right w:val="single" w:sz="4" w:space="0" w:color="auto"/>
            </w:tcBorders>
            <w:shd w:val="clear" w:color="auto" w:fill="auto"/>
            <w:hideMark/>
          </w:tcPr>
          <w:p w14:paraId="3F03D785" w14:textId="77777777" w:rsidR="003104CE" w:rsidRPr="0064042B" w:rsidRDefault="003104CE" w:rsidP="002E4B52">
            <w:pPr>
              <w:spacing w:after="0" w:line="240" w:lineRule="auto"/>
              <w:rPr>
                <w:rFonts w:ascii="Arial" w:eastAsia="Times New Roman" w:hAnsi="Arial" w:cs="Arial"/>
                <w:b/>
                <w:bCs/>
                <w:lang w:eastAsia="en-ZA"/>
              </w:rPr>
            </w:pPr>
            <w:r w:rsidRPr="0064042B">
              <w:rPr>
                <w:rFonts w:ascii="Arial" w:eastAsia="Times New Roman" w:hAnsi="Arial" w:cs="Arial"/>
                <w:b/>
                <w:bCs/>
                <w:lang w:eastAsia="en-ZA"/>
              </w:rPr>
              <w:t>Rated Insulation Level</w:t>
            </w:r>
          </w:p>
        </w:tc>
        <w:tc>
          <w:tcPr>
            <w:tcW w:w="1969" w:type="dxa"/>
            <w:gridSpan w:val="3"/>
            <w:tcBorders>
              <w:top w:val="nil"/>
              <w:left w:val="nil"/>
              <w:bottom w:val="single" w:sz="4" w:space="0" w:color="auto"/>
              <w:right w:val="single" w:sz="4" w:space="0" w:color="auto"/>
            </w:tcBorders>
            <w:shd w:val="clear" w:color="auto" w:fill="auto"/>
            <w:hideMark/>
          </w:tcPr>
          <w:p w14:paraId="116FCDE1"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 </w:t>
            </w:r>
          </w:p>
        </w:tc>
      </w:tr>
      <w:tr w:rsidR="003104CE" w:rsidRPr="0064042B" w14:paraId="21138B4A"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0E1CF656"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3.2</w:t>
            </w:r>
          </w:p>
        </w:tc>
        <w:tc>
          <w:tcPr>
            <w:tcW w:w="4767" w:type="dxa"/>
            <w:tcBorders>
              <w:top w:val="nil"/>
              <w:left w:val="nil"/>
              <w:bottom w:val="single" w:sz="4" w:space="0" w:color="auto"/>
              <w:right w:val="single" w:sz="4" w:space="0" w:color="auto"/>
            </w:tcBorders>
            <w:shd w:val="clear" w:color="auto" w:fill="auto"/>
            <w:hideMark/>
          </w:tcPr>
          <w:p w14:paraId="0822F1CD"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Lightning impulse withstand voltage</w:t>
            </w:r>
          </w:p>
        </w:tc>
        <w:tc>
          <w:tcPr>
            <w:tcW w:w="844" w:type="dxa"/>
            <w:gridSpan w:val="3"/>
            <w:tcBorders>
              <w:top w:val="nil"/>
              <w:left w:val="nil"/>
              <w:bottom w:val="single" w:sz="4" w:space="0" w:color="auto"/>
              <w:right w:val="single" w:sz="4" w:space="0" w:color="auto"/>
            </w:tcBorders>
            <w:shd w:val="clear" w:color="auto" w:fill="auto"/>
            <w:hideMark/>
          </w:tcPr>
          <w:p w14:paraId="3FA2ED8F"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kV peak</w:t>
            </w:r>
          </w:p>
        </w:tc>
        <w:tc>
          <w:tcPr>
            <w:tcW w:w="1969" w:type="dxa"/>
            <w:gridSpan w:val="3"/>
            <w:tcBorders>
              <w:top w:val="nil"/>
              <w:left w:val="nil"/>
              <w:bottom w:val="single" w:sz="4" w:space="0" w:color="auto"/>
              <w:right w:val="single" w:sz="4" w:space="0" w:color="auto"/>
            </w:tcBorders>
            <w:shd w:val="clear" w:color="auto" w:fill="auto"/>
            <w:hideMark/>
          </w:tcPr>
          <w:p w14:paraId="6880679B"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95</w:t>
            </w:r>
          </w:p>
        </w:tc>
      </w:tr>
      <w:tr w:rsidR="003104CE" w:rsidRPr="0064042B" w14:paraId="3052EA07"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05D35188"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3.3</w:t>
            </w:r>
          </w:p>
        </w:tc>
        <w:tc>
          <w:tcPr>
            <w:tcW w:w="4767" w:type="dxa"/>
            <w:tcBorders>
              <w:top w:val="nil"/>
              <w:left w:val="nil"/>
              <w:bottom w:val="single" w:sz="4" w:space="0" w:color="auto"/>
              <w:right w:val="single" w:sz="4" w:space="0" w:color="auto"/>
            </w:tcBorders>
            <w:shd w:val="clear" w:color="auto" w:fill="auto"/>
            <w:hideMark/>
          </w:tcPr>
          <w:p w14:paraId="16EB7200"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Short duration P.F withstand voltage</w:t>
            </w:r>
          </w:p>
        </w:tc>
        <w:tc>
          <w:tcPr>
            <w:tcW w:w="844" w:type="dxa"/>
            <w:gridSpan w:val="3"/>
            <w:tcBorders>
              <w:top w:val="nil"/>
              <w:left w:val="nil"/>
              <w:bottom w:val="single" w:sz="4" w:space="0" w:color="auto"/>
              <w:right w:val="single" w:sz="4" w:space="0" w:color="auto"/>
            </w:tcBorders>
            <w:shd w:val="clear" w:color="auto" w:fill="auto"/>
            <w:hideMark/>
          </w:tcPr>
          <w:p w14:paraId="61812830"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kV r.m.s</w:t>
            </w:r>
          </w:p>
        </w:tc>
        <w:tc>
          <w:tcPr>
            <w:tcW w:w="1969" w:type="dxa"/>
            <w:gridSpan w:val="3"/>
            <w:tcBorders>
              <w:top w:val="nil"/>
              <w:left w:val="nil"/>
              <w:bottom w:val="single" w:sz="4" w:space="0" w:color="auto"/>
              <w:right w:val="single" w:sz="4" w:space="0" w:color="auto"/>
            </w:tcBorders>
            <w:shd w:val="clear" w:color="auto" w:fill="auto"/>
            <w:hideMark/>
          </w:tcPr>
          <w:p w14:paraId="32EFB080"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25</w:t>
            </w:r>
          </w:p>
        </w:tc>
      </w:tr>
      <w:tr w:rsidR="003104CE" w:rsidRPr="0064042B" w14:paraId="42EEAA33"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77E8EBFA"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 </w:t>
            </w:r>
          </w:p>
        </w:tc>
        <w:tc>
          <w:tcPr>
            <w:tcW w:w="4767" w:type="dxa"/>
            <w:tcBorders>
              <w:top w:val="nil"/>
              <w:left w:val="nil"/>
              <w:bottom w:val="single" w:sz="4" w:space="0" w:color="auto"/>
              <w:right w:val="single" w:sz="4" w:space="0" w:color="auto"/>
            </w:tcBorders>
            <w:shd w:val="clear" w:color="auto" w:fill="auto"/>
            <w:hideMark/>
          </w:tcPr>
          <w:p w14:paraId="3DB1C311"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 </w:t>
            </w:r>
          </w:p>
        </w:tc>
        <w:tc>
          <w:tcPr>
            <w:tcW w:w="844" w:type="dxa"/>
            <w:gridSpan w:val="3"/>
            <w:tcBorders>
              <w:top w:val="nil"/>
              <w:left w:val="nil"/>
              <w:bottom w:val="single" w:sz="4" w:space="0" w:color="auto"/>
              <w:right w:val="single" w:sz="4" w:space="0" w:color="auto"/>
            </w:tcBorders>
            <w:shd w:val="clear" w:color="auto" w:fill="auto"/>
            <w:hideMark/>
          </w:tcPr>
          <w:p w14:paraId="679536B8"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 </w:t>
            </w:r>
          </w:p>
        </w:tc>
        <w:tc>
          <w:tcPr>
            <w:tcW w:w="1969" w:type="dxa"/>
            <w:gridSpan w:val="3"/>
            <w:tcBorders>
              <w:top w:val="nil"/>
              <w:left w:val="nil"/>
              <w:bottom w:val="single" w:sz="4" w:space="0" w:color="auto"/>
              <w:right w:val="single" w:sz="4" w:space="0" w:color="auto"/>
            </w:tcBorders>
            <w:shd w:val="clear" w:color="auto" w:fill="auto"/>
            <w:hideMark/>
          </w:tcPr>
          <w:p w14:paraId="62611EFD"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 </w:t>
            </w:r>
          </w:p>
        </w:tc>
      </w:tr>
      <w:tr w:rsidR="003104CE" w:rsidRPr="0064042B" w14:paraId="0B3E30AA"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59043BA5"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4</w:t>
            </w:r>
          </w:p>
        </w:tc>
        <w:tc>
          <w:tcPr>
            <w:tcW w:w="5611" w:type="dxa"/>
            <w:gridSpan w:val="4"/>
            <w:tcBorders>
              <w:top w:val="single" w:sz="4" w:space="0" w:color="auto"/>
              <w:left w:val="nil"/>
              <w:bottom w:val="single" w:sz="4" w:space="0" w:color="auto"/>
              <w:right w:val="single" w:sz="4" w:space="0" w:color="auto"/>
            </w:tcBorders>
            <w:shd w:val="clear" w:color="auto" w:fill="auto"/>
            <w:hideMark/>
          </w:tcPr>
          <w:p w14:paraId="12710FF9" w14:textId="77777777" w:rsidR="003104CE" w:rsidRPr="0064042B" w:rsidRDefault="003104CE" w:rsidP="002E4B52">
            <w:pPr>
              <w:spacing w:after="0" w:line="240" w:lineRule="auto"/>
              <w:rPr>
                <w:rFonts w:ascii="Arial" w:eastAsia="Times New Roman" w:hAnsi="Arial" w:cs="Arial"/>
                <w:b/>
                <w:bCs/>
                <w:lang w:eastAsia="en-ZA"/>
              </w:rPr>
            </w:pPr>
            <w:r w:rsidRPr="0064042B">
              <w:rPr>
                <w:rFonts w:ascii="Arial" w:eastAsia="Times New Roman" w:hAnsi="Arial" w:cs="Arial"/>
                <w:b/>
                <w:bCs/>
                <w:lang w:eastAsia="en-ZA"/>
              </w:rPr>
              <w:t>Rated Withstand Currents</w:t>
            </w:r>
          </w:p>
        </w:tc>
        <w:tc>
          <w:tcPr>
            <w:tcW w:w="1969" w:type="dxa"/>
            <w:gridSpan w:val="3"/>
            <w:tcBorders>
              <w:top w:val="nil"/>
              <w:left w:val="nil"/>
              <w:bottom w:val="single" w:sz="4" w:space="0" w:color="auto"/>
              <w:right w:val="single" w:sz="4" w:space="0" w:color="auto"/>
            </w:tcBorders>
            <w:shd w:val="clear" w:color="auto" w:fill="auto"/>
            <w:hideMark/>
          </w:tcPr>
          <w:p w14:paraId="167E6D92"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 </w:t>
            </w:r>
          </w:p>
        </w:tc>
      </w:tr>
      <w:tr w:rsidR="003104CE" w:rsidRPr="0064042B" w14:paraId="321E6C2C"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6BDDAD31"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4.1</w:t>
            </w:r>
          </w:p>
        </w:tc>
        <w:tc>
          <w:tcPr>
            <w:tcW w:w="4767" w:type="dxa"/>
            <w:tcBorders>
              <w:top w:val="nil"/>
              <w:left w:val="nil"/>
              <w:bottom w:val="single" w:sz="4" w:space="0" w:color="auto"/>
              <w:right w:val="single" w:sz="4" w:space="0" w:color="auto"/>
            </w:tcBorders>
            <w:shd w:val="clear" w:color="auto" w:fill="auto"/>
            <w:hideMark/>
          </w:tcPr>
          <w:p w14:paraId="324A1CEC"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Short duration withstand current (3 Sec)</w:t>
            </w:r>
          </w:p>
        </w:tc>
        <w:tc>
          <w:tcPr>
            <w:tcW w:w="844" w:type="dxa"/>
            <w:gridSpan w:val="3"/>
            <w:tcBorders>
              <w:top w:val="nil"/>
              <w:left w:val="nil"/>
              <w:bottom w:val="single" w:sz="4" w:space="0" w:color="auto"/>
              <w:right w:val="single" w:sz="4" w:space="0" w:color="auto"/>
            </w:tcBorders>
            <w:shd w:val="clear" w:color="auto" w:fill="auto"/>
            <w:hideMark/>
          </w:tcPr>
          <w:p w14:paraId="604467C5"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kA r.m.s</w:t>
            </w:r>
          </w:p>
        </w:tc>
        <w:tc>
          <w:tcPr>
            <w:tcW w:w="1969" w:type="dxa"/>
            <w:gridSpan w:val="3"/>
            <w:tcBorders>
              <w:top w:val="nil"/>
              <w:left w:val="nil"/>
              <w:bottom w:val="single" w:sz="4" w:space="0" w:color="auto"/>
              <w:right w:val="single" w:sz="4" w:space="0" w:color="auto"/>
            </w:tcBorders>
            <w:shd w:val="clear" w:color="auto" w:fill="auto"/>
            <w:hideMark/>
          </w:tcPr>
          <w:p w14:paraId="3B4DC8D5"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25</w:t>
            </w:r>
          </w:p>
        </w:tc>
      </w:tr>
      <w:tr w:rsidR="003104CE" w:rsidRPr="0064042B" w14:paraId="1A348929"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542890D3"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 </w:t>
            </w:r>
          </w:p>
        </w:tc>
        <w:tc>
          <w:tcPr>
            <w:tcW w:w="4767" w:type="dxa"/>
            <w:tcBorders>
              <w:top w:val="nil"/>
              <w:left w:val="nil"/>
              <w:bottom w:val="single" w:sz="4" w:space="0" w:color="auto"/>
              <w:right w:val="single" w:sz="4" w:space="0" w:color="auto"/>
            </w:tcBorders>
            <w:shd w:val="clear" w:color="auto" w:fill="auto"/>
            <w:hideMark/>
          </w:tcPr>
          <w:p w14:paraId="3348DB60"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 </w:t>
            </w:r>
          </w:p>
        </w:tc>
        <w:tc>
          <w:tcPr>
            <w:tcW w:w="844" w:type="dxa"/>
            <w:gridSpan w:val="3"/>
            <w:tcBorders>
              <w:top w:val="nil"/>
              <w:left w:val="nil"/>
              <w:bottom w:val="single" w:sz="4" w:space="0" w:color="auto"/>
              <w:right w:val="single" w:sz="4" w:space="0" w:color="auto"/>
            </w:tcBorders>
            <w:shd w:val="clear" w:color="auto" w:fill="auto"/>
            <w:hideMark/>
          </w:tcPr>
          <w:p w14:paraId="0D14BADC"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 </w:t>
            </w:r>
          </w:p>
        </w:tc>
        <w:tc>
          <w:tcPr>
            <w:tcW w:w="1969" w:type="dxa"/>
            <w:gridSpan w:val="3"/>
            <w:tcBorders>
              <w:top w:val="nil"/>
              <w:left w:val="nil"/>
              <w:bottom w:val="single" w:sz="4" w:space="0" w:color="auto"/>
              <w:right w:val="single" w:sz="4" w:space="0" w:color="auto"/>
            </w:tcBorders>
            <w:shd w:val="clear" w:color="auto" w:fill="auto"/>
            <w:hideMark/>
          </w:tcPr>
          <w:p w14:paraId="6F513A40"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 </w:t>
            </w:r>
          </w:p>
        </w:tc>
      </w:tr>
      <w:tr w:rsidR="003104CE" w:rsidRPr="0064042B" w14:paraId="65C83480"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6C7EB08D"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4.2</w:t>
            </w:r>
          </w:p>
        </w:tc>
        <w:tc>
          <w:tcPr>
            <w:tcW w:w="4767" w:type="dxa"/>
            <w:tcBorders>
              <w:top w:val="nil"/>
              <w:left w:val="nil"/>
              <w:bottom w:val="single" w:sz="4" w:space="0" w:color="auto"/>
              <w:right w:val="single" w:sz="4" w:space="0" w:color="auto"/>
            </w:tcBorders>
            <w:shd w:val="clear" w:color="auto" w:fill="auto"/>
            <w:hideMark/>
          </w:tcPr>
          <w:p w14:paraId="5347F613"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Heater Size</w:t>
            </w:r>
          </w:p>
        </w:tc>
        <w:tc>
          <w:tcPr>
            <w:tcW w:w="844" w:type="dxa"/>
            <w:gridSpan w:val="3"/>
            <w:tcBorders>
              <w:top w:val="nil"/>
              <w:left w:val="nil"/>
              <w:bottom w:val="single" w:sz="4" w:space="0" w:color="auto"/>
              <w:right w:val="single" w:sz="4" w:space="0" w:color="auto"/>
            </w:tcBorders>
            <w:shd w:val="clear" w:color="auto" w:fill="auto"/>
            <w:hideMark/>
          </w:tcPr>
          <w:p w14:paraId="0AB823A0"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Watt</w:t>
            </w:r>
          </w:p>
        </w:tc>
        <w:tc>
          <w:tcPr>
            <w:tcW w:w="1969" w:type="dxa"/>
            <w:gridSpan w:val="3"/>
            <w:tcBorders>
              <w:top w:val="nil"/>
              <w:left w:val="nil"/>
              <w:bottom w:val="single" w:sz="4" w:space="0" w:color="auto"/>
              <w:right w:val="single" w:sz="4" w:space="0" w:color="auto"/>
            </w:tcBorders>
            <w:shd w:val="clear" w:color="auto" w:fill="auto"/>
            <w:hideMark/>
          </w:tcPr>
          <w:p w14:paraId="553B7A1B"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40</w:t>
            </w:r>
          </w:p>
        </w:tc>
      </w:tr>
      <w:tr w:rsidR="003104CE" w:rsidRPr="0064042B" w14:paraId="38A2679D"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4C92F268"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4.3</w:t>
            </w:r>
          </w:p>
        </w:tc>
        <w:tc>
          <w:tcPr>
            <w:tcW w:w="4767" w:type="dxa"/>
            <w:tcBorders>
              <w:top w:val="nil"/>
              <w:left w:val="nil"/>
              <w:bottom w:val="single" w:sz="4" w:space="0" w:color="auto"/>
              <w:right w:val="single" w:sz="4" w:space="0" w:color="auto"/>
            </w:tcBorders>
            <w:shd w:val="clear" w:color="auto" w:fill="auto"/>
            <w:hideMark/>
          </w:tcPr>
          <w:p w14:paraId="3C6A6CCD"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 xml:space="preserve">  - Installed in Busbar compartment</w:t>
            </w:r>
          </w:p>
        </w:tc>
        <w:tc>
          <w:tcPr>
            <w:tcW w:w="844" w:type="dxa"/>
            <w:gridSpan w:val="3"/>
            <w:tcBorders>
              <w:top w:val="nil"/>
              <w:left w:val="nil"/>
              <w:bottom w:val="single" w:sz="4" w:space="0" w:color="auto"/>
              <w:right w:val="single" w:sz="4" w:space="0" w:color="auto"/>
            </w:tcBorders>
            <w:shd w:val="clear" w:color="auto" w:fill="auto"/>
            <w:hideMark/>
          </w:tcPr>
          <w:p w14:paraId="59DCD953"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 </w:t>
            </w:r>
          </w:p>
        </w:tc>
        <w:tc>
          <w:tcPr>
            <w:tcW w:w="1969" w:type="dxa"/>
            <w:gridSpan w:val="3"/>
            <w:tcBorders>
              <w:top w:val="nil"/>
              <w:left w:val="nil"/>
              <w:bottom w:val="single" w:sz="4" w:space="0" w:color="auto"/>
              <w:right w:val="single" w:sz="4" w:space="0" w:color="auto"/>
            </w:tcBorders>
            <w:shd w:val="clear" w:color="auto" w:fill="auto"/>
            <w:hideMark/>
          </w:tcPr>
          <w:p w14:paraId="088A31BA"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Yes</w:t>
            </w:r>
          </w:p>
        </w:tc>
      </w:tr>
      <w:tr w:rsidR="003104CE" w:rsidRPr="0064042B" w14:paraId="6EB815A9"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496DD0F8"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4.4</w:t>
            </w:r>
          </w:p>
        </w:tc>
        <w:tc>
          <w:tcPr>
            <w:tcW w:w="4767" w:type="dxa"/>
            <w:tcBorders>
              <w:top w:val="nil"/>
              <w:left w:val="nil"/>
              <w:bottom w:val="single" w:sz="4" w:space="0" w:color="auto"/>
              <w:right w:val="single" w:sz="4" w:space="0" w:color="auto"/>
            </w:tcBorders>
            <w:shd w:val="clear" w:color="auto" w:fill="auto"/>
            <w:hideMark/>
          </w:tcPr>
          <w:p w14:paraId="14F69941"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 xml:space="preserve">  - Installed in Breaker compartment</w:t>
            </w:r>
          </w:p>
        </w:tc>
        <w:tc>
          <w:tcPr>
            <w:tcW w:w="844" w:type="dxa"/>
            <w:gridSpan w:val="3"/>
            <w:tcBorders>
              <w:top w:val="nil"/>
              <w:left w:val="nil"/>
              <w:bottom w:val="single" w:sz="4" w:space="0" w:color="auto"/>
              <w:right w:val="single" w:sz="4" w:space="0" w:color="auto"/>
            </w:tcBorders>
            <w:shd w:val="clear" w:color="auto" w:fill="auto"/>
            <w:hideMark/>
          </w:tcPr>
          <w:p w14:paraId="53622050"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 </w:t>
            </w:r>
          </w:p>
        </w:tc>
        <w:tc>
          <w:tcPr>
            <w:tcW w:w="1969" w:type="dxa"/>
            <w:gridSpan w:val="3"/>
            <w:tcBorders>
              <w:top w:val="nil"/>
              <w:left w:val="nil"/>
              <w:bottom w:val="single" w:sz="4" w:space="0" w:color="auto"/>
              <w:right w:val="single" w:sz="4" w:space="0" w:color="auto"/>
            </w:tcBorders>
            <w:shd w:val="clear" w:color="auto" w:fill="auto"/>
            <w:hideMark/>
          </w:tcPr>
          <w:p w14:paraId="767E84C3"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Yes</w:t>
            </w:r>
          </w:p>
        </w:tc>
      </w:tr>
      <w:tr w:rsidR="003104CE" w:rsidRPr="0064042B" w14:paraId="54B75906"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2723F918"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4.5</w:t>
            </w:r>
          </w:p>
        </w:tc>
        <w:tc>
          <w:tcPr>
            <w:tcW w:w="4767" w:type="dxa"/>
            <w:tcBorders>
              <w:top w:val="nil"/>
              <w:left w:val="nil"/>
              <w:bottom w:val="single" w:sz="4" w:space="0" w:color="auto"/>
              <w:right w:val="single" w:sz="4" w:space="0" w:color="auto"/>
            </w:tcBorders>
            <w:shd w:val="clear" w:color="auto" w:fill="auto"/>
            <w:hideMark/>
          </w:tcPr>
          <w:p w14:paraId="2A17DB92"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 xml:space="preserve">  - Installed in Cable compartment</w:t>
            </w:r>
          </w:p>
        </w:tc>
        <w:tc>
          <w:tcPr>
            <w:tcW w:w="844" w:type="dxa"/>
            <w:gridSpan w:val="3"/>
            <w:tcBorders>
              <w:top w:val="nil"/>
              <w:left w:val="nil"/>
              <w:bottom w:val="single" w:sz="4" w:space="0" w:color="auto"/>
              <w:right w:val="single" w:sz="4" w:space="0" w:color="auto"/>
            </w:tcBorders>
            <w:shd w:val="clear" w:color="auto" w:fill="auto"/>
            <w:hideMark/>
          </w:tcPr>
          <w:p w14:paraId="704F3F50"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 </w:t>
            </w:r>
          </w:p>
        </w:tc>
        <w:tc>
          <w:tcPr>
            <w:tcW w:w="1969" w:type="dxa"/>
            <w:gridSpan w:val="3"/>
            <w:tcBorders>
              <w:top w:val="nil"/>
              <w:left w:val="nil"/>
              <w:bottom w:val="single" w:sz="4" w:space="0" w:color="auto"/>
              <w:right w:val="single" w:sz="4" w:space="0" w:color="auto"/>
            </w:tcBorders>
            <w:shd w:val="clear" w:color="auto" w:fill="auto"/>
            <w:hideMark/>
          </w:tcPr>
          <w:p w14:paraId="2B3CC0A6"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Yes</w:t>
            </w:r>
          </w:p>
        </w:tc>
      </w:tr>
      <w:tr w:rsidR="003104CE" w:rsidRPr="0064042B" w14:paraId="7281B09C"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18DF2847"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 </w:t>
            </w:r>
          </w:p>
        </w:tc>
        <w:tc>
          <w:tcPr>
            <w:tcW w:w="4767" w:type="dxa"/>
            <w:tcBorders>
              <w:top w:val="nil"/>
              <w:left w:val="nil"/>
              <w:bottom w:val="single" w:sz="4" w:space="0" w:color="auto"/>
              <w:right w:val="single" w:sz="4" w:space="0" w:color="auto"/>
            </w:tcBorders>
            <w:shd w:val="clear" w:color="auto" w:fill="auto"/>
            <w:hideMark/>
          </w:tcPr>
          <w:p w14:paraId="4418F140"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 </w:t>
            </w:r>
          </w:p>
        </w:tc>
        <w:tc>
          <w:tcPr>
            <w:tcW w:w="844" w:type="dxa"/>
            <w:gridSpan w:val="3"/>
            <w:tcBorders>
              <w:top w:val="nil"/>
              <w:left w:val="nil"/>
              <w:bottom w:val="single" w:sz="4" w:space="0" w:color="auto"/>
              <w:right w:val="single" w:sz="4" w:space="0" w:color="auto"/>
            </w:tcBorders>
            <w:shd w:val="clear" w:color="auto" w:fill="auto"/>
            <w:hideMark/>
          </w:tcPr>
          <w:p w14:paraId="0BEC0CB4"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 </w:t>
            </w:r>
          </w:p>
        </w:tc>
        <w:tc>
          <w:tcPr>
            <w:tcW w:w="1969" w:type="dxa"/>
            <w:gridSpan w:val="3"/>
            <w:tcBorders>
              <w:top w:val="nil"/>
              <w:left w:val="nil"/>
              <w:bottom w:val="single" w:sz="4" w:space="0" w:color="auto"/>
              <w:right w:val="single" w:sz="4" w:space="0" w:color="auto"/>
            </w:tcBorders>
            <w:shd w:val="clear" w:color="auto" w:fill="auto"/>
            <w:hideMark/>
          </w:tcPr>
          <w:p w14:paraId="79B010CE"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 </w:t>
            </w:r>
          </w:p>
        </w:tc>
      </w:tr>
      <w:tr w:rsidR="003104CE" w:rsidRPr="0064042B" w14:paraId="195C3060"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74614196" w14:textId="77777777" w:rsidR="003104CE" w:rsidRPr="0064042B" w:rsidRDefault="003104CE" w:rsidP="002E4B52">
            <w:pPr>
              <w:spacing w:after="0" w:line="240" w:lineRule="auto"/>
              <w:rPr>
                <w:rFonts w:ascii="Arial" w:eastAsia="Times New Roman" w:hAnsi="Arial" w:cs="Arial"/>
                <w:b/>
                <w:bCs/>
                <w:lang w:eastAsia="en-ZA"/>
              </w:rPr>
            </w:pPr>
            <w:r w:rsidRPr="0064042B">
              <w:rPr>
                <w:rFonts w:ascii="Arial" w:eastAsia="Times New Roman" w:hAnsi="Arial" w:cs="Arial"/>
                <w:b/>
                <w:bCs/>
                <w:lang w:eastAsia="en-ZA"/>
              </w:rPr>
              <w:t>5</w:t>
            </w:r>
          </w:p>
        </w:tc>
        <w:tc>
          <w:tcPr>
            <w:tcW w:w="5611" w:type="dxa"/>
            <w:gridSpan w:val="4"/>
            <w:tcBorders>
              <w:top w:val="single" w:sz="4" w:space="0" w:color="auto"/>
              <w:left w:val="nil"/>
              <w:bottom w:val="single" w:sz="4" w:space="0" w:color="auto"/>
              <w:right w:val="single" w:sz="4" w:space="0" w:color="auto"/>
            </w:tcBorders>
            <w:shd w:val="clear" w:color="auto" w:fill="auto"/>
            <w:hideMark/>
          </w:tcPr>
          <w:p w14:paraId="521E0D81" w14:textId="77777777" w:rsidR="003104CE" w:rsidRPr="0064042B" w:rsidRDefault="003104CE" w:rsidP="002E4B52">
            <w:pPr>
              <w:spacing w:after="0" w:line="240" w:lineRule="auto"/>
              <w:rPr>
                <w:rFonts w:ascii="Arial" w:eastAsia="Times New Roman" w:hAnsi="Arial" w:cs="Arial"/>
                <w:b/>
                <w:bCs/>
                <w:lang w:eastAsia="en-ZA"/>
              </w:rPr>
            </w:pPr>
            <w:r w:rsidRPr="0064042B">
              <w:rPr>
                <w:rFonts w:ascii="Arial" w:eastAsia="Times New Roman" w:hAnsi="Arial" w:cs="Arial"/>
                <w:b/>
                <w:bCs/>
                <w:lang w:eastAsia="en-ZA"/>
              </w:rPr>
              <w:t>Switchboard assembly</w:t>
            </w:r>
          </w:p>
        </w:tc>
        <w:tc>
          <w:tcPr>
            <w:tcW w:w="1969" w:type="dxa"/>
            <w:gridSpan w:val="3"/>
            <w:tcBorders>
              <w:top w:val="nil"/>
              <w:left w:val="nil"/>
              <w:bottom w:val="single" w:sz="4" w:space="0" w:color="auto"/>
              <w:right w:val="single" w:sz="4" w:space="0" w:color="auto"/>
            </w:tcBorders>
            <w:shd w:val="clear" w:color="auto" w:fill="auto"/>
            <w:hideMark/>
          </w:tcPr>
          <w:p w14:paraId="65F8EAFF"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 </w:t>
            </w:r>
          </w:p>
        </w:tc>
      </w:tr>
      <w:tr w:rsidR="003104CE" w:rsidRPr="0064042B" w14:paraId="5730BBD5"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00B89065"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5.1</w:t>
            </w:r>
          </w:p>
        </w:tc>
        <w:tc>
          <w:tcPr>
            <w:tcW w:w="4767" w:type="dxa"/>
            <w:tcBorders>
              <w:top w:val="nil"/>
              <w:left w:val="nil"/>
              <w:bottom w:val="single" w:sz="4" w:space="0" w:color="auto"/>
              <w:right w:val="single" w:sz="4" w:space="0" w:color="auto"/>
            </w:tcBorders>
            <w:shd w:val="clear" w:color="auto" w:fill="auto"/>
            <w:hideMark/>
          </w:tcPr>
          <w:p w14:paraId="43882B0A"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Loss of service continuity category (LSC)</w:t>
            </w:r>
          </w:p>
        </w:tc>
        <w:tc>
          <w:tcPr>
            <w:tcW w:w="844" w:type="dxa"/>
            <w:gridSpan w:val="3"/>
            <w:tcBorders>
              <w:top w:val="nil"/>
              <w:left w:val="nil"/>
              <w:bottom w:val="single" w:sz="4" w:space="0" w:color="auto"/>
              <w:right w:val="single" w:sz="4" w:space="0" w:color="auto"/>
            </w:tcBorders>
            <w:shd w:val="clear" w:color="auto" w:fill="auto"/>
            <w:hideMark/>
          </w:tcPr>
          <w:p w14:paraId="59E7E8E3"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 </w:t>
            </w:r>
          </w:p>
        </w:tc>
        <w:tc>
          <w:tcPr>
            <w:tcW w:w="1969" w:type="dxa"/>
            <w:gridSpan w:val="3"/>
            <w:tcBorders>
              <w:top w:val="nil"/>
              <w:left w:val="nil"/>
              <w:bottom w:val="single" w:sz="4" w:space="0" w:color="auto"/>
              <w:right w:val="single" w:sz="4" w:space="0" w:color="auto"/>
            </w:tcBorders>
            <w:shd w:val="clear" w:color="auto" w:fill="auto"/>
            <w:hideMark/>
          </w:tcPr>
          <w:p w14:paraId="30DE31FE"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LSC2B</w:t>
            </w:r>
          </w:p>
        </w:tc>
      </w:tr>
      <w:tr w:rsidR="003104CE" w:rsidRPr="0064042B" w14:paraId="7FCF3DF4"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03A2BD10"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5.2</w:t>
            </w:r>
          </w:p>
        </w:tc>
        <w:tc>
          <w:tcPr>
            <w:tcW w:w="4767" w:type="dxa"/>
            <w:tcBorders>
              <w:top w:val="nil"/>
              <w:left w:val="nil"/>
              <w:bottom w:val="single" w:sz="4" w:space="0" w:color="auto"/>
              <w:right w:val="single" w:sz="4" w:space="0" w:color="auto"/>
            </w:tcBorders>
            <w:shd w:val="clear" w:color="auto" w:fill="auto"/>
            <w:hideMark/>
          </w:tcPr>
          <w:p w14:paraId="153BCAC2"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Enclosure material type</w:t>
            </w:r>
          </w:p>
        </w:tc>
        <w:tc>
          <w:tcPr>
            <w:tcW w:w="844" w:type="dxa"/>
            <w:gridSpan w:val="3"/>
            <w:tcBorders>
              <w:top w:val="nil"/>
              <w:left w:val="nil"/>
              <w:bottom w:val="single" w:sz="4" w:space="0" w:color="auto"/>
              <w:right w:val="single" w:sz="4" w:space="0" w:color="auto"/>
            </w:tcBorders>
            <w:shd w:val="clear" w:color="auto" w:fill="auto"/>
            <w:hideMark/>
          </w:tcPr>
          <w:p w14:paraId="31DE33F1"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 </w:t>
            </w:r>
          </w:p>
        </w:tc>
        <w:tc>
          <w:tcPr>
            <w:tcW w:w="1969" w:type="dxa"/>
            <w:gridSpan w:val="3"/>
            <w:tcBorders>
              <w:top w:val="nil"/>
              <w:left w:val="nil"/>
              <w:bottom w:val="single" w:sz="4" w:space="0" w:color="auto"/>
              <w:right w:val="single" w:sz="4" w:space="0" w:color="auto"/>
            </w:tcBorders>
            <w:shd w:val="clear" w:color="auto" w:fill="auto"/>
            <w:hideMark/>
          </w:tcPr>
          <w:p w14:paraId="347B789F"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Metal-Clad</w:t>
            </w:r>
          </w:p>
        </w:tc>
      </w:tr>
      <w:tr w:rsidR="003104CE" w:rsidRPr="0064042B" w14:paraId="7749D41D" w14:textId="77777777" w:rsidTr="002E4B52">
        <w:trPr>
          <w:trHeight w:val="510"/>
          <w:jc w:val="center"/>
        </w:trPr>
        <w:tc>
          <w:tcPr>
            <w:tcW w:w="760" w:type="dxa"/>
            <w:tcBorders>
              <w:top w:val="nil"/>
              <w:left w:val="single" w:sz="4" w:space="0" w:color="auto"/>
              <w:bottom w:val="single" w:sz="4" w:space="0" w:color="auto"/>
              <w:right w:val="single" w:sz="4" w:space="0" w:color="auto"/>
            </w:tcBorders>
            <w:shd w:val="clear" w:color="auto" w:fill="auto"/>
            <w:hideMark/>
          </w:tcPr>
          <w:p w14:paraId="4C88C3CF"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5.3</w:t>
            </w:r>
          </w:p>
        </w:tc>
        <w:tc>
          <w:tcPr>
            <w:tcW w:w="4767" w:type="dxa"/>
            <w:tcBorders>
              <w:top w:val="nil"/>
              <w:left w:val="nil"/>
              <w:bottom w:val="single" w:sz="4" w:space="0" w:color="auto"/>
              <w:right w:val="single" w:sz="4" w:space="0" w:color="auto"/>
            </w:tcBorders>
            <w:shd w:val="clear" w:color="auto" w:fill="auto"/>
            <w:hideMark/>
          </w:tcPr>
          <w:p w14:paraId="35CCB3F1"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Switchboard application</w:t>
            </w:r>
          </w:p>
        </w:tc>
        <w:tc>
          <w:tcPr>
            <w:tcW w:w="844" w:type="dxa"/>
            <w:gridSpan w:val="3"/>
            <w:tcBorders>
              <w:top w:val="nil"/>
              <w:left w:val="nil"/>
              <w:bottom w:val="single" w:sz="4" w:space="0" w:color="auto"/>
              <w:right w:val="single" w:sz="4" w:space="0" w:color="auto"/>
            </w:tcBorders>
            <w:shd w:val="clear" w:color="auto" w:fill="auto"/>
            <w:hideMark/>
          </w:tcPr>
          <w:p w14:paraId="091FF2EE"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 </w:t>
            </w:r>
          </w:p>
        </w:tc>
        <w:tc>
          <w:tcPr>
            <w:tcW w:w="1969" w:type="dxa"/>
            <w:gridSpan w:val="3"/>
            <w:tcBorders>
              <w:top w:val="nil"/>
              <w:left w:val="nil"/>
              <w:bottom w:val="single" w:sz="4" w:space="0" w:color="auto"/>
              <w:right w:val="single" w:sz="4" w:space="0" w:color="auto"/>
            </w:tcBorders>
            <w:shd w:val="clear" w:color="auto" w:fill="auto"/>
            <w:hideMark/>
          </w:tcPr>
          <w:p w14:paraId="29B747CA"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Incomer/Feeder</w:t>
            </w:r>
          </w:p>
        </w:tc>
      </w:tr>
      <w:tr w:rsidR="003104CE" w:rsidRPr="0064042B" w14:paraId="4777B245"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665B6487"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5.4</w:t>
            </w:r>
          </w:p>
        </w:tc>
        <w:tc>
          <w:tcPr>
            <w:tcW w:w="5611" w:type="dxa"/>
            <w:gridSpan w:val="4"/>
            <w:tcBorders>
              <w:top w:val="single" w:sz="4" w:space="0" w:color="auto"/>
              <w:left w:val="nil"/>
              <w:bottom w:val="single" w:sz="4" w:space="0" w:color="auto"/>
              <w:right w:val="single" w:sz="4" w:space="0" w:color="auto"/>
            </w:tcBorders>
            <w:shd w:val="clear" w:color="auto" w:fill="auto"/>
            <w:hideMark/>
          </w:tcPr>
          <w:p w14:paraId="5B2C82F5"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Interchangeable with different current rating breakers</w:t>
            </w:r>
          </w:p>
        </w:tc>
        <w:tc>
          <w:tcPr>
            <w:tcW w:w="1969" w:type="dxa"/>
            <w:gridSpan w:val="3"/>
            <w:tcBorders>
              <w:top w:val="nil"/>
              <w:left w:val="nil"/>
              <w:bottom w:val="single" w:sz="4" w:space="0" w:color="auto"/>
              <w:right w:val="single" w:sz="4" w:space="0" w:color="auto"/>
            </w:tcBorders>
            <w:shd w:val="clear" w:color="auto" w:fill="auto"/>
            <w:hideMark/>
          </w:tcPr>
          <w:p w14:paraId="55A8CAC4"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NO</w:t>
            </w:r>
          </w:p>
        </w:tc>
      </w:tr>
      <w:tr w:rsidR="003104CE" w:rsidRPr="0064042B" w14:paraId="0E001C12"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55FEDE93"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5.5</w:t>
            </w:r>
          </w:p>
        </w:tc>
        <w:tc>
          <w:tcPr>
            <w:tcW w:w="5611" w:type="dxa"/>
            <w:gridSpan w:val="4"/>
            <w:tcBorders>
              <w:top w:val="single" w:sz="4" w:space="0" w:color="auto"/>
              <w:left w:val="nil"/>
              <w:bottom w:val="single" w:sz="4" w:space="0" w:color="auto"/>
              <w:right w:val="single" w:sz="4" w:space="0" w:color="auto"/>
            </w:tcBorders>
            <w:shd w:val="clear" w:color="auto" w:fill="auto"/>
            <w:hideMark/>
          </w:tcPr>
          <w:p w14:paraId="2DADA19E"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Integral shutters in accordance with IEC 62271-200</w:t>
            </w:r>
          </w:p>
        </w:tc>
        <w:tc>
          <w:tcPr>
            <w:tcW w:w="1969" w:type="dxa"/>
            <w:gridSpan w:val="3"/>
            <w:tcBorders>
              <w:top w:val="nil"/>
              <w:left w:val="nil"/>
              <w:bottom w:val="single" w:sz="4" w:space="0" w:color="auto"/>
              <w:right w:val="single" w:sz="4" w:space="0" w:color="auto"/>
            </w:tcBorders>
            <w:shd w:val="clear" w:color="auto" w:fill="auto"/>
            <w:hideMark/>
          </w:tcPr>
          <w:p w14:paraId="791DF9AB"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Class PM</w:t>
            </w:r>
          </w:p>
        </w:tc>
      </w:tr>
      <w:tr w:rsidR="003104CE" w:rsidRPr="0064042B" w14:paraId="6F1703CA"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35419743"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5.6</w:t>
            </w:r>
          </w:p>
        </w:tc>
        <w:tc>
          <w:tcPr>
            <w:tcW w:w="4767" w:type="dxa"/>
            <w:tcBorders>
              <w:top w:val="nil"/>
              <w:left w:val="nil"/>
              <w:bottom w:val="single" w:sz="4" w:space="0" w:color="auto"/>
              <w:right w:val="single" w:sz="4" w:space="0" w:color="auto"/>
            </w:tcBorders>
            <w:shd w:val="clear" w:color="auto" w:fill="auto"/>
            <w:hideMark/>
          </w:tcPr>
          <w:p w14:paraId="3054AC13"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Withdrawable, padlockable parts</w:t>
            </w:r>
          </w:p>
        </w:tc>
        <w:tc>
          <w:tcPr>
            <w:tcW w:w="844" w:type="dxa"/>
            <w:gridSpan w:val="3"/>
            <w:tcBorders>
              <w:top w:val="nil"/>
              <w:left w:val="nil"/>
              <w:bottom w:val="single" w:sz="4" w:space="0" w:color="auto"/>
              <w:right w:val="single" w:sz="4" w:space="0" w:color="auto"/>
            </w:tcBorders>
            <w:shd w:val="clear" w:color="auto" w:fill="auto"/>
            <w:hideMark/>
          </w:tcPr>
          <w:p w14:paraId="3B5A1A5D"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 </w:t>
            </w:r>
          </w:p>
        </w:tc>
        <w:tc>
          <w:tcPr>
            <w:tcW w:w="1969" w:type="dxa"/>
            <w:gridSpan w:val="3"/>
            <w:tcBorders>
              <w:top w:val="nil"/>
              <w:left w:val="nil"/>
              <w:bottom w:val="single" w:sz="4" w:space="0" w:color="auto"/>
              <w:right w:val="single" w:sz="4" w:space="0" w:color="auto"/>
            </w:tcBorders>
            <w:shd w:val="clear" w:color="auto" w:fill="auto"/>
            <w:hideMark/>
          </w:tcPr>
          <w:p w14:paraId="0AB223E0"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YES</w:t>
            </w:r>
          </w:p>
        </w:tc>
      </w:tr>
      <w:tr w:rsidR="003104CE" w:rsidRPr="0064042B" w14:paraId="191AE9E9"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60F95E28"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5.7</w:t>
            </w:r>
          </w:p>
        </w:tc>
        <w:tc>
          <w:tcPr>
            <w:tcW w:w="4767" w:type="dxa"/>
            <w:tcBorders>
              <w:top w:val="nil"/>
              <w:left w:val="nil"/>
              <w:bottom w:val="single" w:sz="4" w:space="0" w:color="auto"/>
              <w:right w:val="single" w:sz="4" w:space="0" w:color="auto"/>
            </w:tcBorders>
            <w:shd w:val="clear" w:color="auto" w:fill="auto"/>
            <w:hideMark/>
          </w:tcPr>
          <w:p w14:paraId="599E1572"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Padlocking facility-shank diameter</w:t>
            </w:r>
          </w:p>
        </w:tc>
        <w:tc>
          <w:tcPr>
            <w:tcW w:w="844" w:type="dxa"/>
            <w:gridSpan w:val="3"/>
            <w:tcBorders>
              <w:top w:val="nil"/>
              <w:left w:val="nil"/>
              <w:bottom w:val="single" w:sz="4" w:space="0" w:color="auto"/>
              <w:right w:val="single" w:sz="4" w:space="0" w:color="auto"/>
            </w:tcBorders>
            <w:shd w:val="clear" w:color="auto" w:fill="auto"/>
            <w:hideMark/>
          </w:tcPr>
          <w:p w14:paraId="20A9AC5A"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mm</w:t>
            </w:r>
          </w:p>
        </w:tc>
        <w:tc>
          <w:tcPr>
            <w:tcW w:w="1969" w:type="dxa"/>
            <w:gridSpan w:val="3"/>
            <w:tcBorders>
              <w:top w:val="nil"/>
              <w:left w:val="nil"/>
              <w:bottom w:val="single" w:sz="4" w:space="0" w:color="auto"/>
              <w:right w:val="single" w:sz="4" w:space="0" w:color="auto"/>
            </w:tcBorders>
            <w:shd w:val="clear" w:color="auto" w:fill="auto"/>
            <w:hideMark/>
          </w:tcPr>
          <w:p w14:paraId="2845CECA"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&gt;6</w:t>
            </w:r>
          </w:p>
        </w:tc>
      </w:tr>
      <w:tr w:rsidR="003104CE" w:rsidRPr="0064042B" w14:paraId="58D63FC5"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388C50E8"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5.8</w:t>
            </w:r>
          </w:p>
        </w:tc>
        <w:tc>
          <w:tcPr>
            <w:tcW w:w="4767" w:type="dxa"/>
            <w:tcBorders>
              <w:top w:val="nil"/>
              <w:left w:val="nil"/>
              <w:bottom w:val="single" w:sz="4" w:space="0" w:color="auto"/>
              <w:right w:val="single" w:sz="4" w:space="0" w:color="auto"/>
            </w:tcBorders>
            <w:shd w:val="clear" w:color="auto" w:fill="auto"/>
            <w:hideMark/>
          </w:tcPr>
          <w:p w14:paraId="7A08B622"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Separate compartments needed for:</w:t>
            </w:r>
          </w:p>
        </w:tc>
        <w:tc>
          <w:tcPr>
            <w:tcW w:w="844" w:type="dxa"/>
            <w:gridSpan w:val="3"/>
            <w:tcBorders>
              <w:top w:val="nil"/>
              <w:left w:val="nil"/>
              <w:bottom w:val="single" w:sz="4" w:space="0" w:color="auto"/>
              <w:right w:val="single" w:sz="4" w:space="0" w:color="auto"/>
            </w:tcBorders>
            <w:shd w:val="clear" w:color="auto" w:fill="auto"/>
            <w:hideMark/>
          </w:tcPr>
          <w:p w14:paraId="3B403F19"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 </w:t>
            </w:r>
          </w:p>
        </w:tc>
        <w:tc>
          <w:tcPr>
            <w:tcW w:w="1969" w:type="dxa"/>
            <w:gridSpan w:val="3"/>
            <w:tcBorders>
              <w:top w:val="nil"/>
              <w:left w:val="nil"/>
              <w:bottom w:val="single" w:sz="4" w:space="0" w:color="auto"/>
              <w:right w:val="single" w:sz="4" w:space="0" w:color="auto"/>
            </w:tcBorders>
            <w:shd w:val="clear" w:color="auto" w:fill="auto"/>
            <w:hideMark/>
          </w:tcPr>
          <w:p w14:paraId="2AC16897"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 </w:t>
            </w:r>
          </w:p>
        </w:tc>
      </w:tr>
      <w:tr w:rsidR="003104CE" w:rsidRPr="0064042B" w14:paraId="741A3A71"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2E595D62"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5.9</w:t>
            </w:r>
          </w:p>
        </w:tc>
        <w:tc>
          <w:tcPr>
            <w:tcW w:w="4767" w:type="dxa"/>
            <w:tcBorders>
              <w:top w:val="nil"/>
              <w:left w:val="nil"/>
              <w:bottom w:val="single" w:sz="4" w:space="0" w:color="auto"/>
              <w:right w:val="single" w:sz="4" w:space="0" w:color="auto"/>
            </w:tcBorders>
            <w:shd w:val="clear" w:color="auto" w:fill="auto"/>
            <w:hideMark/>
          </w:tcPr>
          <w:p w14:paraId="356032E6"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 xml:space="preserve">  - Main switch</w:t>
            </w:r>
          </w:p>
        </w:tc>
        <w:tc>
          <w:tcPr>
            <w:tcW w:w="844" w:type="dxa"/>
            <w:gridSpan w:val="3"/>
            <w:tcBorders>
              <w:top w:val="nil"/>
              <w:left w:val="nil"/>
              <w:bottom w:val="single" w:sz="4" w:space="0" w:color="auto"/>
              <w:right w:val="single" w:sz="4" w:space="0" w:color="auto"/>
            </w:tcBorders>
            <w:shd w:val="clear" w:color="auto" w:fill="auto"/>
            <w:hideMark/>
          </w:tcPr>
          <w:p w14:paraId="468D612B"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 </w:t>
            </w:r>
          </w:p>
        </w:tc>
        <w:tc>
          <w:tcPr>
            <w:tcW w:w="1969" w:type="dxa"/>
            <w:gridSpan w:val="3"/>
            <w:tcBorders>
              <w:top w:val="nil"/>
              <w:left w:val="nil"/>
              <w:bottom w:val="single" w:sz="4" w:space="0" w:color="auto"/>
              <w:right w:val="single" w:sz="4" w:space="0" w:color="auto"/>
            </w:tcBorders>
            <w:shd w:val="clear" w:color="auto" w:fill="auto"/>
            <w:hideMark/>
          </w:tcPr>
          <w:p w14:paraId="38D590A1"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Yes</w:t>
            </w:r>
          </w:p>
        </w:tc>
      </w:tr>
      <w:tr w:rsidR="003104CE" w:rsidRPr="0064042B" w14:paraId="1349AD03" w14:textId="77777777" w:rsidTr="002E4B52">
        <w:trPr>
          <w:trHeight w:val="255"/>
          <w:jc w:val="center"/>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2D40E59B"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5.1</w:t>
            </w:r>
          </w:p>
        </w:tc>
        <w:tc>
          <w:tcPr>
            <w:tcW w:w="4767" w:type="dxa"/>
            <w:tcBorders>
              <w:top w:val="single" w:sz="4" w:space="0" w:color="auto"/>
              <w:left w:val="nil"/>
              <w:bottom w:val="single" w:sz="4" w:space="0" w:color="auto"/>
              <w:right w:val="single" w:sz="4" w:space="0" w:color="auto"/>
            </w:tcBorders>
            <w:shd w:val="clear" w:color="auto" w:fill="auto"/>
            <w:hideMark/>
          </w:tcPr>
          <w:p w14:paraId="2DB53C28"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 xml:space="preserve">  - Primary busbar</w:t>
            </w:r>
          </w:p>
        </w:tc>
        <w:tc>
          <w:tcPr>
            <w:tcW w:w="844" w:type="dxa"/>
            <w:gridSpan w:val="3"/>
            <w:tcBorders>
              <w:top w:val="single" w:sz="4" w:space="0" w:color="auto"/>
              <w:left w:val="nil"/>
              <w:bottom w:val="single" w:sz="4" w:space="0" w:color="auto"/>
              <w:right w:val="single" w:sz="4" w:space="0" w:color="auto"/>
            </w:tcBorders>
            <w:shd w:val="clear" w:color="auto" w:fill="auto"/>
            <w:hideMark/>
          </w:tcPr>
          <w:p w14:paraId="1CD1A400"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 </w:t>
            </w:r>
          </w:p>
        </w:tc>
        <w:tc>
          <w:tcPr>
            <w:tcW w:w="1969" w:type="dxa"/>
            <w:gridSpan w:val="3"/>
            <w:tcBorders>
              <w:top w:val="single" w:sz="4" w:space="0" w:color="auto"/>
              <w:left w:val="nil"/>
              <w:bottom w:val="single" w:sz="4" w:space="0" w:color="auto"/>
              <w:right w:val="single" w:sz="4" w:space="0" w:color="auto"/>
            </w:tcBorders>
            <w:shd w:val="clear" w:color="auto" w:fill="auto"/>
            <w:hideMark/>
          </w:tcPr>
          <w:p w14:paraId="318D42D5"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Yes</w:t>
            </w:r>
          </w:p>
        </w:tc>
      </w:tr>
      <w:tr w:rsidR="003104CE" w:rsidRPr="0064042B" w14:paraId="580DB0A9"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0C7F1872"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5.11</w:t>
            </w:r>
          </w:p>
        </w:tc>
        <w:tc>
          <w:tcPr>
            <w:tcW w:w="4767" w:type="dxa"/>
            <w:tcBorders>
              <w:top w:val="nil"/>
              <w:left w:val="nil"/>
              <w:bottom w:val="single" w:sz="4" w:space="0" w:color="auto"/>
              <w:right w:val="single" w:sz="4" w:space="0" w:color="auto"/>
            </w:tcBorders>
            <w:shd w:val="clear" w:color="auto" w:fill="auto"/>
            <w:hideMark/>
          </w:tcPr>
          <w:p w14:paraId="02D9846A"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 xml:space="preserve">  - Power cable/Current transformers</w:t>
            </w:r>
          </w:p>
        </w:tc>
        <w:tc>
          <w:tcPr>
            <w:tcW w:w="844" w:type="dxa"/>
            <w:gridSpan w:val="3"/>
            <w:tcBorders>
              <w:top w:val="nil"/>
              <w:left w:val="nil"/>
              <w:bottom w:val="single" w:sz="4" w:space="0" w:color="auto"/>
              <w:right w:val="single" w:sz="4" w:space="0" w:color="auto"/>
            </w:tcBorders>
            <w:shd w:val="clear" w:color="auto" w:fill="auto"/>
            <w:hideMark/>
          </w:tcPr>
          <w:p w14:paraId="6DB9966B"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 </w:t>
            </w:r>
          </w:p>
        </w:tc>
        <w:tc>
          <w:tcPr>
            <w:tcW w:w="1969" w:type="dxa"/>
            <w:gridSpan w:val="3"/>
            <w:tcBorders>
              <w:top w:val="nil"/>
              <w:left w:val="nil"/>
              <w:bottom w:val="single" w:sz="4" w:space="0" w:color="auto"/>
              <w:right w:val="single" w:sz="4" w:space="0" w:color="auto"/>
            </w:tcBorders>
            <w:shd w:val="clear" w:color="auto" w:fill="auto"/>
            <w:hideMark/>
          </w:tcPr>
          <w:p w14:paraId="03CC84C2"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Yes</w:t>
            </w:r>
          </w:p>
        </w:tc>
      </w:tr>
      <w:tr w:rsidR="003104CE" w:rsidRPr="0064042B" w14:paraId="6BF1F925" w14:textId="77777777" w:rsidTr="002E4B52">
        <w:trPr>
          <w:trHeight w:val="255"/>
          <w:jc w:val="center"/>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203F275A"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5.12</w:t>
            </w:r>
          </w:p>
        </w:tc>
        <w:tc>
          <w:tcPr>
            <w:tcW w:w="5611" w:type="dxa"/>
            <w:gridSpan w:val="4"/>
            <w:tcBorders>
              <w:top w:val="single" w:sz="4" w:space="0" w:color="auto"/>
              <w:left w:val="nil"/>
              <w:bottom w:val="single" w:sz="4" w:space="0" w:color="auto"/>
              <w:right w:val="single" w:sz="4" w:space="0" w:color="auto"/>
            </w:tcBorders>
            <w:shd w:val="clear" w:color="auto" w:fill="auto"/>
            <w:hideMark/>
          </w:tcPr>
          <w:p w14:paraId="31D56703"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Degree of protection by enclosures with racked in/out.</w:t>
            </w:r>
          </w:p>
        </w:tc>
        <w:tc>
          <w:tcPr>
            <w:tcW w:w="1969" w:type="dxa"/>
            <w:gridSpan w:val="3"/>
            <w:tcBorders>
              <w:top w:val="single" w:sz="4" w:space="0" w:color="auto"/>
              <w:left w:val="nil"/>
              <w:bottom w:val="single" w:sz="4" w:space="0" w:color="auto"/>
              <w:right w:val="single" w:sz="4" w:space="0" w:color="auto"/>
            </w:tcBorders>
            <w:shd w:val="clear" w:color="auto" w:fill="auto"/>
            <w:hideMark/>
          </w:tcPr>
          <w:p w14:paraId="62DDA439"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IP3X</w:t>
            </w:r>
          </w:p>
        </w:tc>
      </w:tr>
      <w:tr w:rsidR="003104CE" w:rsidRPr="0064042B" w14:paraId="24F41BBB" w14:textId="77777777" w:rsidTr="002E4B52">
        <w:trPr>
          <w:trHeight w:val="255"/>
          <w:jc w:val="center"/>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3CEFE37F" w14:textId="77777777" w:rsidR="003104CE" w:rsidRPr="0064042B" w:rsidRDefault="003104CE" w:rsidP="002E4B52">
            <w:pPr>
              <w:spacing w:after="0" w:line="240" w:lineRule="auto"/>
              <w:rPr>
                <w:rFonts w:ascii="Arial" w:eastAsia="Times New Roman" w:hAnsi="Arial" w:cs="Arial"/>
                <w:b/>
                <w:bCs/>
                <w:lang w:eastAsia="en-ZA"/>
              </w:rPr>
            </w:pPr>
            <w:r w:rsidRPr="0064042B">
              <w:rPr>
                <w:rFonts w:ascii="Arial" w:eastAsia="Times New Roman" w:hAnsi="Arial" w:cs="Arial"/>
                <w:b/>
                <w:bCs/>
                <w:lang w:eastAsia="en-ZA"/>
              </w:rPr>
              <w:t>6</w:t>
            </w:r>
          </w:p>
        </w:tc>
        <w:tc>
          <w:tcPr>
            <w:tcW w:w="5793" w:type="dxa"/>
            <w:gridSpan w:val="5"/>
            <w:tcBorders>
              <w:top w:val="single" w:sz="4" w:space="0" w:color="auto"/>
              <w:left w:val="nil"/>
              <w:bottom w:val="single" w:sz="4" w:space="0" w:color="auto"/>
              <w:right w:val="single" w:sz="4" w:space="0" w:color="auto"/>
            </w:tcBorders>
            <w:shd w:val="clear" w:color="auto" w:fill="auto"/>
            <w:hideMark/>
          </w:tcPr>
          <w:p w14:paraId="59F75E12" w14:textId="77777777" w:rsidR="003104CE" w:rsidRPr="0064042B" w:rsidRDefault="003104CE" w:rsidP="002E4B52">
            <w:pPr>
              <w:spacing w:after="0" w:line="240" w:lineRule="auto"/>
              <w:rPr>
                <w:rFonts w:ascii="Arial" w:eastAsia="Times New Roman" w:hAnsi="Arial" w:cs="Arial"/>
                <w:b/>
                <w:bCs/>
                <w:lang w:eastAsia="en-ZA"/>
              </w:rPr>
            </w:pPr>
            <w:r w:rsidRPr="0064042B">
              <w:rPr>
                <w:rFonts w:ascii="Arial" w:eastAsia="Times New Roman" w:hAnsi="Arial" w:cs="Arial"/>
                <w:b/>
                <w:bCs/>
                <w:lang w:eastAsia="en-ZA"/>
              </w:rPr>
              <w:t>Internal Arc Classification</w:t>
            </w:r>
          </w:p>
        </w:tc>
        <w:tc>
          <w:tcPr>
            <w:tcW w:w="1787" w:type="dxa"/>
            <w:gridSpan w:val="2"/>
            <w:tcBorders>
              <w:top w:val="single" w:sz="4" w:space="0" w:color="auto"/>
              <w:left w:val="nil"/>
              <w:bottom w:val="single" w:sz="4" w:space="0" w:color="auto"/>
              <w:right w:val="single" w:sz="4" w:space="0" w:color="auto"/>
            </w:tcBorders>
            <w:shd w:val="clear" w:color="auto" w:fill="auto"/>
            <w:hideMark/>
          </w:tcPr>
          <w:p w14:paraId="01E0B7B4"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 </w:t>
            </w:r>
          </w:p>
        </w:tc>
      </w:tr>
      <w:tr w:rsidR="003104CE" w:rsidRPr="0064042B" w14:paraId="7B5DBCEE"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43D89646"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6.1</w:t>
            </w:r>
          </w:p>
        </w:tc>
        <w:tc>
          <w:tcPr>
            <w:tcW w:w="4942" w:type="dxa"/>
            <w:gridSpan w:val="2"/>
            <w:tcBorders>
              <w:top w:val="nil"/>
              <w:left w:val="nil"/>
              <w:bottom w:val="single" w:sz="4" w:space="0" w:color="auto"/>
              <w:right w:val="single" w:sz="4" w:space="0" w:color="auto"/>
            </w:tcBorders>
            <w:shd w:val="clear" w:color="auto" w:fill="auto"/>
            <w:hideMark/>
          </w:tcPr>
          <w:p w14:paraId="6709D4E4"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Types of accessibility to switchgear</w:t>
            </w:r>
          </w:p>
        </w:tc>
        <w:tc>
          <w:tcPr>
            <w:tcW w:w="851" w:type="dxa"/>
            <w:gridSpan w:val="3"/>
            <w:tcBorders>
              <w:top w:val="nil"/>
              <w:left w:val="nil"/>
              <w:bottom w:val="single" w:sz="4" w:space="0" w:color="auto"/>
              <w:right w:val="single" w:sz="4" w:space="0" w:color="auto"/>
            </w:tcBorders>
            <w:shd w:val="clear" w:color="auto" w:fill="auto"/>
            <w:hideMark/>
          </w:tcPr>
          <w:p w14:paraId="7F392A62"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 </w:t>
            </w:r>
          </w:p>
        </w:tc>
        <w:tc>
          <w:tcPr>
            <w:tcW w:w="1787" w:type="dxa"/>
            <w:gridSpan w:val="2"/>
            <w:tcBorders>
              <w:top w:val="nil"/>
              <w:left w:val="nil"/>
              <w:bottom w:val="single" w:sz="4" w:space="0" w:color="auto"/>
              <w:right w:val="single" w:sz="4" w:space="0" w:color="auto"/>
            </w:tcBorders>
            <w:shd w:val="clear" w:color="auto" w:fill="auto"/>
            <w:hideMark/>
          </w:tcPr>
          <w:p w14:paraId="4F1BDF98"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AFLR/BFL-AR</w:t>
            </w:r>
          </w:p>
        </w:tc>
      </w:tr>
      <w:tr w:rsidR="003104CE" w:rsidRPr="0064042B" w14:paraId="13F1403D"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5625FA2F"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6.2</w:t>
            </w:r>
          </w:p>
        </w:tc>
        <w:tc>
          <w:tcPr>
            <w:tcW w:w="4942" w:type="dxa"/>
            <w:gridSpan w:val="2"/>
            <w:tcBorders>
              <w:top w:val="nil"/>
              <w:left w:val="nil"/>
              <w:bottom w:val="single" w:sz="4" w:space="0" w:color="auto"/>
              <w:right w:val="single" w:sz="4" w:space="0" w:color="auto"/>
            </w:tcBorders>
            <w:shd w:val="clear" w:color="auto" w:fill="auto"/>
            <w:hideMark/>
          </w:tcPr>
          <w:p w14:paraId="09FBC381"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Classification test values:</w:t>
            </w:r>
          </w:p>
        </w:tc>
        <w:tc>
          <w:tcPr>
            <w:tcW w:w="851" w:type="dxa"/>
            <w:gridSpan w:val="3"/>
            <w:tcBorders>
              <w:top w:val="nil"/>
              <w:left w:val="nil"/>
              <w:bottom w:val="single" w:sz="4" w:space="0" w:color="auto"/>
              <w:right w:val="single" w:sz="4" w:space="0" w:color="auto"/>
            </w:tcBorders>
            <w:shd w:val="clear" w:color="auto" w:fill="auto"/>
            <w:hideMark/>
          </w:tcPr>
          <w:p w14:paraId="1A87EAF5"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 </w:t>
            </w:r>
          </w:p>
        </w:tc>
        <w:tc>
          <w:tcPr>
            <w:tcW w:w="1787" w:type="dxa"/>
            <w:gridSpan w:val="2"/>
            <w:tcBorders>
              <w:top w:val="nil"/>
              <w:left w:val="nil"/>
              <w:bottom w:val="single" w:sz="4" w:space="0" w:color="auto"/>
              <w:right w:val="single" w:sz="4" w:space="0" w:color="auto"/>
            </w:tcBorders>
            <w:shd w:val="clear" w:color="auto" w:fill="auto"/>
            <w:hideMark/>
          </w:tcPr>
          <w:p w14:paraId="6B4D6A3B"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 </w:t>
            </w:r>
          </w:p>
        </w:tc>
      </w:tr>
      <w:tr w:rsidR="003104CE" w:rsidRPr="0064042B" w14:paraId="01FF0BA1"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293A1FBB"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6.3</w:t>
            </w:r>
          </w:p>
        </w:tc>
        <w:tc>
          <w:tcPr>
            <w:tcW w:w="4942" w:type="dxa"/>
            <w:gridSpan w:val="2"/>
            <w:tcBorders>
              <w:top w:val="nil"/>
              <w:left w:val="nil"/>
              <w:bottom w:val="single" w:sz="4" w:space="0" w:color="auto"/>
              <w:right w:val="single" w:sz="4" w:space="0" w:color="auto"/>
            </w:tcBorders>
            <w:shd w:val="clear" w:color="auto" w:fill="auto"/>
            <w:hideMark/>
          </w:tcPr>
          <w:p w14:paraId="35E00BEC"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 xml:space="preserve">  - Fault current</w:t>
            </w:r>
          </w:p>
        </w:tc>
        <w:tc>
          <w:tcPr>
            <w:tcW w:w="851" w:type="dxa"/>
            <w:gridSpan w:val="3"/>
            <w:tcBorders>
              <w:top w:val="nil"/>
              <w:left w:val="nil"/>
              <w:bottom w:val="single" w:sz="4" w:space="0" w:color="auto"/>
              <w:right w:val="single" w:sz="4" w:space="0" w:color="auto"/>
            </w:tcBorders>
            <w:shd w:val="clear" w:color="auto" w:fill="auto"/>
            <w:hideMark/>
          </w:tcPr>
          <w:p w14:paraId="6F361F0B"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kA r.m.s</w:t>
            </w:r>
          </w:p>
        </w:tc>
        <w:tc>
          <w:tcPr>
            <w:tcW w:w="1787" w:type="dxa"/>
            <w:gridSpan w:val="2"/>
            <w:tcBorders>
              <w:top w:val="nil"/>
              <w:left w:val="nil"/>
              <w:bottom w:val="single" w:sz="4" w:space="0" w:color="auto"/>
              <w:right w:val="single" w:sz="4" w:space="0" w:color="auto"/>
            </w:tcBorders>
            <w:shd w:val="clear" w:color="auto" w:fill="auto"/>
            <w:hideMark/>
          </w:tcPr>
          <w:p w14:paraId="0A51DFB0"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25</w:t>
            </w:r>
          </w:p>
        </w:tc>
      </w:tr>
      <w:tr w:rsidR="003104CE" w:rsidRPr="0064042B" w14:paraId="35F3C6EA"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306DC4CE"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6.4</w:t>
            </w:r>
          </w:p>
        </w:tc>
        <w:tc>
          <w:tcPr>
            <w:tcW w:w="4942" w:type="dxa"/>
            <w:gridSpan w:val="2"/>
            <w:tcBorders>
              <w:top w:val="nil"/>
              <w:left w:val="nil"/>
              <w:bottom w:val="single" w:sz="4" w:space="0" w:color="auto"/>
              <w:right w:val="single" w:sz="4" w:space="0" w:color="auto"/>
            </w:tcBorders>
            <w:shd w:val="clear" w:color="auto" w:fill="auto"/>
            <w:hideMark/>
          </w:tcPr>
          <w:p w14:paraId="7E23D7D8"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 xml:space="preserve">  - Duration (AFLR / BFL-AR)</w:t>
            </w:r>
          </w:p>
        </w:tc>
        <w:tc>
          <w:tcPr>
            <w:tcW w:w="851" w:type="dxa"/>
            <w:gridSpan w:val="3"/>
            <w:tcBorders>
              <w:top w:val="nil"/>
              <w:left w:val="nil"/>
              <w:bottom w:val="single" w:sz="4" w:space="0" w:color="auto"/>
              <w:right w:val="single" w:sz="4" w:space="0" w:color="auto"/>
            </w:tcBorders>
            <w:shd w:val="clear" w:color="auto" w:fill="auto"/>
            <w:hideMark/>
          </w:tcPr>
          <w:p w14:paraId="401C757A"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ms</w:t>
            </w:r>
          </w:p>
        </w:tc>
        <w:tc>
          <w:tcPr>
            <w:tcW w:w="1787" w:type="dxa"/>
            <w:gridSpan w:val="2"/>
            <w:tcBorders>
              <w:top w:val="nil"/>
              <w:left w:val="nil"/>
              <w:bottom w:val="single" w:sz="4" w:space="0" w:color="auto"/>
              <w:right w:val="single" w:sz="4" w:space="0" w:color="auto"/>
            </w:tcBorders>
            <w:shd w:val="clear" w:color="auto" w:fill="auto"/>
            <w:hideMark/>
          </w:tcPr>
          <w:p w14:paraId="1ED3947A"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1000 / 200</w:t>
            </w:r>
          </w:p>
        </w:tc>
      </w:tr>
      <w:tr w:rsidR="003104CE" w:rsidRPr="0064042B" w14:paraId="577928FA"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6422DA7E"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 </w:t>
            </w:r>
          </w:p>
        </w:tc>
        <w:tc>
          <w:tcPr>
            <w:tcW w:w="4942" w:type="dxa"/>
            <w:gridSpan w:val="2"/>
            <w:tcBorders>
              <w:top w:val="nil"/>
              <w:left w:val="nil"/>
              <w:bottom w:val="single" w:sz="4" w:space="0" w:color="auto"/>
              <w:right w:val="single" w:sz="4" w:space="0" w:color="auto"/>
            </w:tcBorders>
            <w:shd w:val="clear" w:color="auto" w:fill="auto"/>
            <w:hideMark/>
          </w:tcPr>
          <w:p w14:paraId="28250BA9"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 </w:t>
            </w:r>
          </w:p>
        </w:tc>
        <w:tc>
          <w:tcPr>
            <w:tcW w:w="851" w:type="dxa"/>
            <w:gridSpan w:val="3"/>
            <w:tcBorders>
              <w:top w:val="nil"/>
              <w:left w:val="nil"/>
              <w:bottom w:val="single" w:sz="4" w:space="0" w:color="auto"/>
              <w:right w:val="single" w:sz="4" w:space="0" w:color="auto"/>
            </w:tcBorders>
            <w:shd w:val="clear" w:color="auto" w:fill="auto"/>
            <w:hideMark/>
          </w:tcPr>
          <w:p w14:paraId="303D1DD9"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 </w:t>
            </w:r>
          </w:p>
        </w:tc>
        <w:tc>
          <w:tcPr>
            <w:tcW w:w="1787" w:type="dxa"/>
            <w:gridSpan w:val="2"/>
            <w:tcBorders>
              <w:top w:val="nil"/>
              <w:left w:val="nil"/>
              <w:bottom w:val="single" w:sz="4" w:space="0" w:color="auto"/>
              <w:right w:val="single" w:sz="4" w:space="0" w:color="auto"/>
            </w:tcBorders>
            <w:shd w:val="clear" w:color="auto" w:fill="auto"/>
            <w:hideMark/>
          </w:tcPr>
          <w:p w14:paraId="33AEE44D"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 </w:t>
            </w:r>
          </w:p>
        </w:tc>
      </w:tr>
      <w:tr w:rsidR="003104CE" w:rsidRPr="0064042B" w14:paraId="1158FC9A"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5E25D1D7" w14:textId="77777777" w:rsidR="003104CE" w:rsidRPr="0064042B" w:rsidRDefault="003104CE" w:rsidP="002E4B52">
            <w:pPr>
              <w:spacing w:after="0" w:line="240" w:lineRule="auto"/>
              <w:rPr>
                <w:rFonts w:ascii="Arial" w:eastAsia="Times New Roman" w:hAnsi="Arial" w:cs="Arial"/>
                <w:b/>
                <w:bCs/>
                <w:lang w:eastAsia="en-ZA"/>
              </w:rPr>
            </w:pPr>
            <w:r w:rsidRPr="0064042B">
              <w:rPr>
                <w:rFonts w:ascii="Arial" w:eastAsia="Times New Roman" w:hAnsi="Arial" w:cs="Arial"/>
                <w:b/>
                <w:bCs/>
                <w:lang w:eastAsia="en-ZA"/>
              </w:rPr>
              <w:t>7</w:t>
            </w:r>
          </w:p>
        </w:tc>
        <w:tc>
          <w:tcPr>
            <w:tcW w:w="5793" w:type="dxa"/>
            <w:gridSpan w:val="5"/>
            <w:tcBorders>
              <w:top w:val="single" w:sz="4" w:space="0" w:color="auto"/>
              <w:left w:val="nil"/>
              <w:bottom w:val="single" w:sz="4" w:space="0" w:color="auto"/>
              <w:right w:val="single" w:sz="4" w:space="0" w:color="auto"/>
            </w:tcBorders>
            <w:shd w:val="clear" w:color="auto" w:fill="auto"/>
            <w:hideMark/>
          </w:tcPr>
          <w:p w14:paraId="6BF008D5" w14:textId="77777777" w:rsidR="003104CE" w:rsidRPr="0064042B" w:rsidRDefault="003104CE" w:rsidP="002E4B52">
            <w:pPr>
              <w:spacing w:after="0" w:line="240" w:lineRule="auto"/>
              <w:rPr>
                <w:rFonts w:ascii="Arial" w:eastAsia="Times New Roman" w:hAnsi="Arial" w:cs="Arial"/>
                <w:b/>
                <w:bCs/>
                <w:lang w:eastAsia="en-ZA"/>
              </w:rPr>
            </w:pPr>
            <w:r w:rsidRPr="0064042B">
              <w:rPr>
                <w:rFonts w:ascii="Arial" w:eastAsia="Times New Roman" w:hAnsi="Arial" w:cs="Arial"/>
                <w:b/>
                <w:bCs/>
                <w:lang w:eastAsia="en-ZA"/>
              </w:rPr>
              <w:t>Busbars</w:t>
            </w:r>
          </w:p>
        </w:tc>
        <w:tc>
          <w:tcPr>
            <w:tcW w:w="1787" w:type="dxa"/>
            <w:gridSpan w:val="2"/>
            <w:tcBorders>
              <w:top w:val="nil"/>
              <w:left w:val="nil"/>
              <w:bottom w:val="single" w:sz="4" w:space="0" w:color="auto"/>
              <w:right w:val="single" w:sz="4" w:space="0" w:color="auto"/>
            </w:tcBorders>
            <w:shd w:val="clear" w:color="auto" w:fill="auto"/>
            <w:hideMark/>
          </w:tcPr>
          <w:p w14:paraId="728FCA83"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 </w:t>
            </w:r>
          </w:p>
        </w:tc>
      </w:tr>
      <w:tr w:rsidR="003104CE" w:rsidRPr="0064042B" w14:paraId="4ACF4C4A"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1DDF60E9"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7.1</w:t>
            </w:r>
          </w:p>
        </w:tc>
        <w:tc>
          <w:tcPr>
            <w:tcW w:w="4942" w:type="dxa"/>
            <w:gridSpan w:val="2"/>
            <w:tcBorders>
              <w:top w:val="nil"/>
              <w:left w:val="nil"/>
              <w:bottom w:val="single" w:sz="4" w:space="0" w:color="auto"/>
              <w:right w:val="single" w:sz="4" w:space="0" w:color="auto"/>
            </w:tcBorders>
            <w:shd w:val="clear" w:color="auto" w:fill="auto"/>
            <w:hideMark/>
          </w:tcPr>
          <w:p w14:paraId="1D9590A1"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3-phase busbars</w:t>
            </w:r>
          </w:p>
        </w:tc>
        <w:tc>
          <w:tcPr>
            <w:tcW w:w="851" w:type="dxa"/>
            <w:gridSpan w:val="3"/>
            <w:tcBorders>
              <w:top w:val="nil"/>
              <w:left w:val="nil"/>
              <w:bottom w:val="single" w:sz="4" w:space="0" w:color="auto"/>
              <w:right w:val="single" w:sz="4" w:space="0" w:color="auto"/>
            </w:tcBorders>
            <w:shd w:val="clear" w:color="auto" w:fill="auto"/>
            <w:hideMark/>
          </w:tcPr>
          <w:p w14:paraId="0DDA3CFE"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 </w:t>
            </w:r>
          </w:p>
        </w:tc>
        <w:tc>
          <w:tcPr>
            <w:tcW w:w="1787" w:type="dxa"/>
            <w:gridSpan w:val="2"/>
            <w:tcBorders>
              <w:top w:val="nil"/>
              <w:left w:val="nil"/>
              <w:bottom w:val="single" w:sz="4" w:space="0" w:color="auto"/>
              <w:right w:val="single" w:sz="4" w:space="0" w:color="auto"/>
            </w:tcBorders>
            <w:shd w:val="clear" w:color="auto" w:fill="auto"/>
            <w:hideMark/>
          </w:tcPr>
          <w:p w14:paraId="0862A136"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Single</w:t>
            </w:r>
          </w:p>
        </w:tc>
      </w:tr>
      <w:tr w:rsidR="003104CE" w:rsidRPr="0064042B" w14:paraId="46E1F5FC"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0DAE8B27"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7.2</w:t>
            </w:r>
          </w:p>
        </w:tc>
        <w:tc>
          <w:tcPr>
            <w:tcW w:w="4942" w:type="dxa"/>
            <w:gridSpan w:val="2"/>
            <w:tcBorders>
              <w:top w:val="nil"/>
              <w:left w:val="nil"/>
              <w:bottom w:val="single" w:sz="4" w:space="0" w:color="auto"/>
              <w:right w:val="single" w:sz="4" w:space="0" w:color="auto"/>
            </w:tcBorders>
            <w:shd w:val="clear" w:color="auto" w:fill="auto"/>
            <w:hideMark/>
          </w:tcPr>
          <w:p w14:paraId="7C1D0997"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Bus-section/coupler device</w:t>
            </w:r>
          </w:p>
        </w:tc>
        <w:tc>
          <w:tcPr>
            <w:tcW w:w="851" w:type="dxa"/>
            <w:gridSpan w:val="3"/>
            <w:tcBorders>
              <w:top w:val="nil"/>
              <w:left w:val="nil"/>
              <w:bottom w:val="single" w:sz="4" w:space="0" w:color="auto"/>
              <w:right w:val="single" w:sz="4" w:space="0" w:color="auto"/>
            </w:tcBorders>
            <w:shd w:val="clear" w:color="auto" w:fill="auto"/>
            <w:hideMark/>
          </w:tcPr>
          <w:p w14:paraId="0105EF6E"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 </w:t>
            </w:r>
          </w:p>
        </w:tc>
        <w:tc>
          <w:tcPr>
            <w:tcW w:w="1787" w:type="dxa"/>
            <w:gridSpan w:val="2"/>
            <w:tcBorders>
              <w:top w:val="nil"/>
              <w:left w:val="nil"/>
              <w:bottom w:val="single" w:sz="4" w:space="0" w:color="auto"/>
              <w:right w:val="single" w:sz="4" w:space="0" w:color="auto"/>
            </w:tcBorders>
            <w:shd w:val="clear" w:color="auto" w:fill="auto"/>
            <w:hideMark/>
          </w:tcPr>
          <w:p w14:paraId="5BBEEEF4"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Circuit Breaker</w:t>
            </w:r>
          </w:p>
        </w:tc>
      </w:tr>
      <w:tr w:rsidR="003104CE" w:rsidRPr="0064042B" w14:paraId="4CB2D47B"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65A6A6B3"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7.3</w:t>
            </w:r>
          </w:p>
        </w:tc>
        <w:tc>
          <w:tcPr>
            <w:tcW w:w="4942" w:type="dxa"/>
            <w:gridSpan w:val="2"/>
            <w:tcBorders>
              <w:top w:val="nil"/>
              <w:left w:val="nil"/>
              <w:bottom w:val="single" w:sz="4" w:space="0" w:color="auto"/>
              <w:right w:val="single" w:sz="4" w:space="0" w:color="auto"/>
            </w:tcBorders>
            <w:shd w:val="clear" w:color="auto" w:fill="auto"/>
            <w:hideMark/>
          </w:tcPr>
          <w:p w14:paraId="45561F48"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In-service withstand parameters</w:t>
            </w:r>
          </w:p>
        </w:tc>
        <w:tc>
          <w:tcPr>
            <w:tcW w:w="851" w:type="dxa"/>
            <w:gridSpan w:val="3"/>
            <w:tcBorders>
              <w:top w:val="nil"/>
              <w:left w:val="nil"/>
              <w:bottom w:val="single" w:sz="4" w:space="0" w:color="auto"/>
              <w:right w:val="single" w:sz="4" w:space="0" w:color="auto"/>
            </w:tcBorders>
            <w:shd w:val="clear" w:color="auto" w:fill="auto"/>
            <w:hideMark/>
          </w:tcPr>
          <w:p w14:paraId="13FAE979"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 </w:t>
            </w:r>
          </w:p>
        </w:tc>
        <w:tc>
          <w:tcPr>
            <w:tcW w:w="1787" w:type="dxa"/>
            <w:gridSpan w:val="2"/>
            <w:tcBorders>
              <w:top w:val="nil"/>
              <w:left w:val="nil"/>
              <w:bottom w:val="single" w:sz="4" w:space="0" w:color="auto"/>
              <w:right w:val="single" w:sz="4" w:space="0" w:color="auto"/>
            </w:tcBorders>
            <w:shd w:val="clear" w:color="auto" w:fill="auto"/>
            <w:hideMark/>
          </w:tcPr>
          <w:p w14:paraId="1BDB720B"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 </w:t>
            </w:r>
          </w:p>
        </w:tc>
      </w:tr>
      <w:tr w:rsidR="003104CE" w:rsidRPr="0064042B" w14:paraId="6E531BC9"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038E4D47"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7.4</w:t>
            </w:r>
          </w:p>
        </w:tc>
        <w:tc>
          <w:tcPr>
            <w:tcW w:w="4942" w:type="dxa"/>
            <w:gridSpan w:val="2"/>
            <w:tcBorders>
              <w:top w:val="nil"/>
              <w:left w:val="nil"/>
              <w:bottom w:val="single" w:sz="4" w:space="0" w:color="auto"/>
              <w:right w:val="single" w:sz="4" w:space="0" w:color="auto"/>
            </w:tcBorders>
            <w:shd w:val="clear" w:color="auto" w:fill="auto"/>
            <w:hideMark/>
          </w:tcPr>
          <w:p w14:paraId="05374110"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 xml:space="preserve">  - Lightning impulse withstand voltage</w:t>
            </w:r>
          </w:p>
        </w:tc>
        <w:tc>
          <w:tcPr>
            <w:tcW w:w="851" w:type="dxa"/>
            <w:gridSpan w:val="3"/>
            <w:tcBorders>
              <w:top w:val="nil"/>
              <w:left w:val="nil"/>
              <w:bottom w:val="single" w:sz="4" w:space="0" w:color="auto"/>
              <w:right w:val="single" w:sz="4" w:space="0" w:color="auto"/>
            </w:tcBorders>
            <w:shd w:val="clear" w:color="auto" w:fill="auto"/>
            <w:hideMark/>
          </w:tcPr>
          <w:p w14:paraId="33C7B2FE"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kV peak</w:t>
            </w:r>
          </w:p>
        </w:tc>
        <w:tc>
          <w:tcPr>
            <w:tcW w:w="1787" w:type="dxa"/>
            <w:gridSpan w:val="2"/>
            <w:tcBorders>
              <w:top w:val="nil"/>
              <w:left w:val="nil"/>
              <w:bottom w:val="single" w:sz="4" w:space="0" w:color="auto"/>
              <w:right w:val="single" w:sz="4" w:space="0" w:color="auto"/>
            </w:tcBorders>
            <w:shd w:val="clear" w:color="auto" w:fill="auto"/>
            <w:hideMark/>
          </w:tcPr>
          <w:p w14:paraId="0F2A8C40"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95</w:t>
            </w:r>
          </w:p>
        </w:tc>
      </w:tr>
      <w:tr w:rsidR="003104CE" w:rsidRPr="0064042B" w14:paraId="52E6FE9A"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055DD221"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7.5</w:t>
            </w:r>
          </w:p>
        </w:tc>
        <w:tc>
          <w:tcPr>
            <w:tcW w:w="4942" w:type="dxa"/>
            <w:gridSpan w:val="2"/>
            <w:tcBorders>
              <w:top w:val="nil"/>
              <w:left w:val="nil"/>
              <w:bottom w:val="single" w:sz="4" w:space="0" w:color="auto"/>
              <w:right w:val="single" w:sz="4" w:space="0" w:color="auto"/>
            </w:tcBorders>
            <w:shd w:val="clear" w:color="auto" w:fill="auto"/>
            <w:hideMark/>
          </w:tcPr>
          <w:p w14:paraId="7B52E2DF"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 xml:space="preserve">  - Short duration P.F withstand voltage</w:t>
            </w:r>
          </w:p>
        </w:tc>
        <w:tc>
          <w:tcPr>
            <w:tcW w:w="851" w:type="dxa"/>
            <w:gridSpan w:val="3"/>
            <w:tcBorders>
              <w:top w:val="nil"/>
              <w:left w:val="nil"/>
              <w:bottom w:val="single" w:sz="4" w:space="0" w:color="auto"/>
              <w:right w:val="single" w:sz="4" w:space="0" w:color="auto"/>
            </w:tcBorders>
            <w:shd w:val="clear" w:color="auto" w:fill="auto"/>
            <w:hideMark/>
          </w:tcPr>
          <w:p w14:paraId="35D68FA1"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kV r.m.s</w:t>
            </w:r>
          </w:p>
        </w:tc>
        <w:tc>
          <w:tcPr>
            <w:tcW w:w="1787" w:type="dxa"/>
            <w:gridSpan w:val="2"/>
            <w:tcBorders>
              <w:top w:val="nil"/>
              <w:left w:val="nil"/>
              <w:bottom w:val="single" w:sz="4" w:space="0" w:color="auto"/>
              <w:right w:val="single" w:sz="4" w:space="0" w:color="auto"/>
            </w:tcBorders>
            <w:shd w:val="clear" w:color="auto" w:fill="auto"/>
            <w:hideMark/>
          </w:tcPr>
          <w:p w14:paraId="0350EED4"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25</w:t>
            </w:r>
          </w:p>
        </w:tc>
      </w:tr>
      <w:tr w:rsidR="003104CE" w:rsidRPr="0064042B" w14:paraId="11CAFEF5"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02C22DA6"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7.6</w:t>
            </w:r>
          </w:p>
        </w:tc>
        <w:tc>
          <w:tcPr>
            <w:tcW w:w="4942" w:type="dxa"/>
            <w:gridSpan w:val="2"/>
            <w:tcBorders>
              <w:top w:val="nil"/>
              <w:left w:val="nil"/>
              <w:bottom w:val="single" w:sz="4" w:space="0" w:color="auto"/>
              <w:right w:val="single" w:sz="4" w:space="0" w:color="auto"/>
            </w:tcBorders>
            <w:shd w:val="clear" w:color="auto" w:fill="auto"/>
            <w:hideMark/>
          </w:tcPr>
          <w:p w14:paraId="6E5DD94C"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 xml:space="preserve">  - Short duration withstand current (3 Sec)</w:t>
            </w:r>
          </w:p>
        </w:tc>
        <w:tc>
          <w:tcPr>
            <w:tcW w:w="851" w:type="dxa"/>
            <w:gridSpan w:val="3"/>
            <w:tcBorders>
              <w:top w:val="nil"/>
              <w:left w:val="nil"/>
              <w:bottom w:val="single" w:sz="4" w:space="0" w:color="auto"/>
              <w:right w:val="single" w:sz="4" w:space="0" w:color="auto"/>
            </w:tcBorders>
            <w:shd w:val="clear" w:color="auto" w:fill="auto"/>
            <w:hideMark/>
          </w:tcPr>
          <w:p w14:paraId="216627F5"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kA r.m.s</w:t>
            </w:r>
          </w:p>
        </w:tc>
        <w:tc>
          <w:tcPr>
            <w:tcW w:w="1787" w:type="dxa"/>
            <w:gridSpan w:val="2"/>
            <w:tcBorders>
              <w:top w:val="nil"/>
              <w:left w:val="nil"/>
              <w:bottom w:val="single" w:sz="4" w:space="0" w:color="auto"/>
              <w:right w:val="single" w:sz="4" w:space="0" w:color="auto"/>
            </w:tcBorders>
            <w:shd w:val="clear" w:color="auto" w:fill="auto"/>
            <w:hideMark/>
          </w:tcPr>
          <w:p w14:paraId="6717A969"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25</w:t>
            </w:r>
          </w:p>
        </w:tc>
      </w:tr>
      <w:tr w:rsidR="003104CE" w:rsidRPr="0064042B" w14:paraId="770B3A57"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33A3C05E"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7.7</w:t>
            </w:r>
          </w:p>
        </w:tc>
        <w:tc>
          <w:tcPr>
            <w:tcW w:w="4942" w:type="dxa"/>
            <w:gridSpan w:val="2"/>
            <w:tcBorders>
              <w:top w:val="nil"/>
              <w:left w:val="nil"/>
              <w:bottom w:val="single" w:sz="4" w:space="0" w:color="auto"/>
              <w:right w:val="single" w:sz="4" w:space="0" w:color="auto"/>
            </w:tcBorders>
            <w:shd w:val="clear" w:color="auto" w:fill="auto"/>
            <w:hideMark/>
          </w:tcPr>
          <w:p w14:paraId="2C1794F1"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 xml:space="preserve">  - Peak withstand current</w:t>
            </w:r>
          </w:p>
        </w:tc>
        <w:tc>
          <w:tcPr>
            <w:tcW w:w="851" w:type="dxa"/>
            <w:gridSpan w:val="3"/>
            <w:tcBorders>
              <w:top w:val="nil"/>
              <w:left w:val="nil"/>
              <w:bottom w:val="single" w:sz="4" w:space="0" w:color="auto"/>
              <w:right w:val="single" w:sz="4" w:space="0" w:color="auto"/>
            </w:tcBorders>
            <w:shd w:val="clear" w:color="auto" w:fill="auto"/>
            <w:hideMark/>
          </w:tcPr>
          <w:p w14:paraId="1FB99D45"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kA peak</w:t>
            </w:r>
          </w:p>
        </w:tc>
        <w:tc>
          <w:tcPr>
            <w:tcW w:w="1787" w:type="dxa"/>
            <w:gridSpan w:val="2"/>
            <w:tcBorders>
              <w:top w:val="nil"/>
              <w:left w:val="nil"/>
              <w:bottom w:val="single" w:sz="4" w:space="0" w:color="auto"/>
              <w:right w:val="single" w:sz="4" w:space="0" w:color="auto"/>
            </w:tcBorders>
            <w:shd w:val="clear" w:color="auto" w:fill="auto"/>
            <w:hideMark/>
          </w:tcPr>
          <w:p w14:paraId="2ED330FE"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25</w:t>
            </w:r>
          </w:p>
        </w:tc>
      </w:tr>
      <w:tr w:rsidR="003104CE" w:rsidRPr="0064042B" w14:paraId="22FB7DEE"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04CA130C"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7.8</w:t>
            </w:r>
          </w:p>
        </w:tc>
        <w:tc>
          <w:tcPr>
            <w:tcW w:w="4942" w:type="dxa"/>
            <w:gridSpan w:val="2"/>
            <w:tcBorders>
              <w:top w:val="nil"/>
              <w:left w:val="nil"/>
              <w:bottom w:val="single" w:sz="4" w:space="0" w:color="auto"/>
              <w:right w:val="single" w:sz="4" w:space="0" w:color="auto"/>
            </w:tcBorders>
            <w:shd w:val="clear" w:color="auto" w:fill="auto"/>
            <w:hideMark/>
          </w:tcPr>
          <w:p w14:paraId="57495527"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Permissible partial discharge quantity</w:t>
            </w:r>
          </w:p>
        </w:tc>
        <w:tc>
          <w:tcPr>
            <w:tcW w:w="851" w:type="dxa"/>
            <w:gridSpan w:val="3"/>
            <w:tcBorders>
              <w:top w:val="nil"/>
              <w:left w:val="nil"/>
              <w:bottom w:val="single" w:sz="4" w:space="0" w:color="auto"/>
              <w:right w:val="single" w:sz="4" w:space="0" w:color="auto"/>
            </w:tcBorders>
            <w:shd w:val="clear" w:color="auto" w:fill="auto"/>
            <w:hideMark/>
          </w:tcPr>
          <w:p w14:paraId="33548FF0"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pC</w:t>
            </w:r>
          </w:p>
        </w:tc>
        <w:tc>
          <w:tcPr>
            <w:tcW w:w="1787" w:type="dxa"/>
            <w:gridSpan w:val="2"/>
            <w:tcBorders>
              <w:top w:val="nil"/>
              <w:left w:val="nil"/>
              <w:bottom w:val="single" w:sz="4" w:space="0" w:color="auto"/>
              <w:right w:val="single" w:sz="4" w:space="0" w:color="auto"/>
            </w:tcBorders>
            <w:shd w:val="clear" w:color="auto" w:fill="auto"/>
            <w:hideMark/>
          </w:tcPr>
          <w:p w14:paraId="4E22AAB3"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&lt; 100</w:t>
            </w:r>
          </w:p>
        </w:tc>
      </w:tr>
      <w:tr w:rsidR="003104CE" w:rsidRPr="0064042B" w14:paraId="76BB28B8"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251AD254"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 </w:t>
            </w:r>
          </w:p>
        </w:tc>
        <w:tc>
          <w:tcPr>
            <w:tcW w:w="4942" w:type="dxa"/>
            <w:gridSpan w:val="2"/>
            <w:tcBorders>
              <w:top w:val="nil"/>
              <w:left w:val="nil"/>
              <w:bottom w:val="single" w:sz="4" w:space="0" w:color="auto"/>
              <w:right w:val="single" w:sz="4" w:space="0" w:color="auto"/>
            </w:tcBorders>
            <w:shd w:val="clear" w:color="auto" w:fill="auto"/>
            <w:hideMark/>
          </w:tcPr>
          <w:p w14:paraId="1103A334"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 </w:t>
            </w:r>
          </w:p>
        </w:tc>
        <w:tc>
          <w:tcPr>
            <w:tcW w:w="851" w:type="dxa"/>
            <w:gridSpan w:val="3"/>
            <w:tcBorders>
              <w:top w:val="nil"/>
              <w:left w:val="nil"/>
              <w:bottom w:val="single" w:sz="4" w:space="0" w:color="auto"/>
              <w:right w:val="single" w:sz="4" w:space="0" w:color="auto"/>
            </w:tcBorders>
            <w:shd w:val="clear" w:color="auto" w:fill="auto"/>
            <w:hideMark/>
          </w:tcPr>
          <w:p w14:paraId="5398CEB1"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 </w:t>
            </w:r>
          </w:p>
        </w:tc>
        <w:tc>
          <w:tcPr>
            <w:tcW w:w="1787" w:type="dxa"/>
            <w:gridSpan w:val="2"/>
            <w:tcBorders>
              <w:top w:val="nil"/>
              <w:left w:val="nil"/>
              <w:bottom w:val="single" w:sz="4" w:space="0" w:color="auto"/>
              <w:right w:val="single" w:sz="4" w:space="0" w:color="auto"/>
            </w:tcBorders>
            <w:shd w:val="clear" w:color="auto" w:fill="auto"/>
            <w:hideMark/>
          </w:tcPr>
          <w:p w14:paraId="283E3D1C"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 </w:t>
            </w:r>
          </w:p>
        </w:tc>
      </w:tr>
      <w:tr w:rsidR="003104CE" w:rsidRPr="0064042B" w14:paraId="68E1A669"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05161AFA" w14:textId="77777777" w:rsidR="003104CE" w:rsidRPr="0064042B" w:rsidRDefault="003104CE" w:rsidP="002E4B52">
            <w:pPr>
              <w:spacing w:after="0" w:line="240" w:lineRule="auto"/>
              <w:rPr>
                <w:rFonts w:ascii="Arial" w:eastAsia="Times New Roman" w:hAnsi="Arial" w:cs="Arial"/>
                <w:b/>
                <w:bCs/>
                <w:lang w:eastAsia="en-ZA"/>
              </w:rPr>
            </w:pPr>
            <w:r w:rsidRPr="0064042B">
              <w:rPr>
                <w:rFonts w:ascii="Arial" w:eastAsia="Times New Roman" w:hAnsi="Arial" w:cs="Arial"/>
                <w:b/>
                <w:bCs/>
                <w:lang w:eastAsia="en-ZA"/>
              </w:rPr>
              <w:t>8</w:t>
            </w:r>
          </w:p>
        </w:tc>
        <w:tc>
          <w:tcPr>
            <w:tcW w:w="5793" w:type="dxa"/>
            <w:gridSpan w:val="5"/>
            <w:tcBorders>
              <w:top w:val="single" w:sz="4" w:space="0" w:color="auto"/>
              <w:left w:val="nil"/>
              <w:bottom w:val="single" w:sz="4" w:space="0" w:color="auto"/>
              <w:right w:val="single" w:sz="4" w:space="0" w:color="auto"/>
            </w:tcBorders>
            <w:shd w:val="clear" w:color="auto" w:fill="auto"/>
            <w:hideMark/>
          </w:tcPr>
          <w:p w14:paraId="3C158D50" w14:textId="77777777" w:rsidR="003104CE" w:rsidRPr="0064042B" w:rsidRDefault="003104CE" w:rsidP="002E4B52">
            <w:pPr>
              <w:spacing w:after="0" w:line="240" w:lineRule="auto"/>
              <w:rPr>
                <w:rFonts w:ascii="Arial" w:eastAsia="Times New Roman" w:hAnsi="Arial" w:cs="Arial"/>
                <w:b/>
                <w:bCs/>
                <w:lang w:eastAsia="en-ZA"/>
              </w:rPr>
            </w:pPr>
            <w:r w:rsidRPr="0064042B">
              <w:rPr>
                <w:rFonts w:ascii="Arial" w:eastAsia="Times New Roman" w:hAnsi="Arial" w:cs="Arial"/>
                <w:b/>
                <w:bCs/>
                <w:lang w:eastAsia="en-ZA"/>
              </w:rPr>
              <w:t>Power Cabling</w:t>
            </w:r>
          </w:p>
        </w:tc>
        <w:tc>
          <w:tcPr>
            <w:tcW w:w="1787" w:type="dxa"/>
            <w:gridSpan w:val="2"/>
            <w:tcBorders>
              <w:top w:val="nil"/>
              <w:left w:val="nil"/>
              <w:bottom w:val="single" w:sz="4" w:space="0" w:color="auto"/>
              <w:right w:val="single" w:sz="4" w:space="0" w:color="auto"/>
            </w:tcBorders>
            <w:shd w:val="clear" w:color="auto" w:fill="auto"/>
            <w:hideMark/>
          </w:tcPr>
          <w:p w14:paraId="21DAFB26"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 </w:t>
            </w:r>
          </w:p>
        </w:tc>
      </w:tr>
      <w:tr w:rsidR="003104CE" w:rsidRPr="0064042B" w14:paraId="20B27206"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33BA0088"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8.1</w:t>
            </w:r>
          </w:p>
        </w:tc>
        <w:tc>
          <w:tcPr>
            <w:tcW w:w="4942" w:type="dxa"/>
            <w:gridSpan w:val="2"/>
            <w:tcBorders>
              <w:top w:val="nil"/>
              <w:left w:val="nil"/>
              <w:bottom w:val="single" w:sz="4" w:space="0" w:color="auto"/>
              <w:right w:val="single" w:sz="4" w:space="0" w:color="auto"/>
            </w:tcBorders>
            <w:shd w:val="clear" w:color="auto" w:fill="auto"/>
            <w:hideMark/>
          </w:tcPr>
          <w:p w14:paraId="01B33AF3"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Supply of power cabling</w:t>
            </w:r>
          </w:p>
        </w:tc>
        <w:tc>
          <w:tcPr>
            <w:tcW w:w="851" w:type="dxa"/>
            <w:gridSpan w:val="3"/>
            <w:tcBorders>
              <w:top w:val="nil"/>
              <w:left w:val="nil"/>
              <w:bottom w:val="single" w:sz="4" w:space="0" w:color="auto"/>
              <w:right w:val="single" w:sz="4" w:space="0" w:color="auto"/>
            </w:tcBorders>
            <w:shd w:val="clear" w:color="auto" w:fill="auto"/>
            <w:hideMark/>
          </w:tcPr>
          <w:p w14:paraId="53E93213"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 </w:t>
            </w:r>
          </w:p>
        </w:tc>
        <w:tc>
          <w:tcPr>
            <w:tcW w:w="1787" w:type="dxa"/>
            <w:gridSpan w:val="2"/>
            <w:tcBorders>
              <w:top w:val="nil"/>
              <w:left w:val="nil"/>
              <w:bottom w:val="single" w:sz="4" w:space="0" w:color="auto"/>
              <w:right w:val="single" w:sz="4" w:space="0" w:color="auto"/>
            </w:tcBorders>
            <w:shd w:val="clear" w:color="auto" w:fill="auto"/>
            <w:hideMark/>
          </w:tcPr>
          <w:p w14:paraId="3432ECC8"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 </w:t>
            </w:r>
          </w:p>
        </w:tc>
      </w:tr>
      <w:tr w:rsidR="003104CE" w:rsidRPr="0064042B" w14:paraId="531F1DF8"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78CD20F3"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8.2</w:t>
            </w:r>
          </w:p>
        </w:tc>
        <w:tc>
          <w:tcPr>
            <w:tcW w:w="4942" w:type="dxa"/>
            <w:gridSpan w:val="2"/>
            <w:tcBorders>
              <w:top w:val="nil"/>
              <w:left w:val="nil"/>
              <w:bottom w:val="single" w:sz="4" w:space="0" w:color="auto"/>
              <w:right w:val="single" w:sz="4" w:space="0" w:color="auto"/>
            </w:tcBorders>
            <w:shd w:val="clear" w:color="auto" w:fill="auto"/>
            <w:hideMark/>
          </w:tcPr>
          <w:p w14:paraId="70760322"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Cabling</w:t>
            </w:r>
          </w:p>
        </w:tc>
        <w:tc>
          <w:tcPr>
            <w:tcW w:w="851" w:type="dxa"/>
            <w:gridSpan w:val="3"/>
            <w:tcBorders>
              <w:top w:val="nil"/>
              <w:left w:val="nil"/>
              <w:bottom w:val="single" w:sz="4" w:space="0" w:color="auto"/>
              <w:right w:val="single" w:sz="4" w:space="0" w:color="auto"/>
            </w:tcBorders>
            <w:shd w:val="clear" w:color="auto" w:fill="auto"/>
            <w:hideMark/>
          </w:tcPr>
          <w:p w14:paraId="7A632F1A"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 </w:t>
            </w:r>
          </w:p>
        </w:tc>
        <w:tc>
          <w:tcPr>
            <w:tcW w:w="1787" w:type="dxa"/>
            <w:gridSpan w:val="2"/>
            <w:tcBorders>
              <w:top w:val="nil"/>
              <w:left w:val="nil"/>
              <w:bottom w:val="single" w:sz="4" w:space="0" w:color="auto"/>
              <w:right w:val="single" w:sz="4" w:space="0" w:color="auto"/>
            </w:tcBorders>
            <w:shd w:val="clear" w:color="auto" w:fill="auto"/>
            <w:hideMark/>
          </w:tcPr>
          <w:p w14:paraId="4A12ED1C"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 </w:t>
            </w:r>
          </w:p>
        </w:tc>
      </w:tr>
      <w:tr w:rsidR="003104CE" w:rsidRPr="0064042B" w14:paraId="74234577"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6BCD81EA"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8.3</w:t>
            </w:r>
          </w:p>
        </w:tc>
        <w:tc>
          <w:tcPr>
            <w:tcW w:w="4942" w:type="dxa"/>
            <w:gridSpan w:val="2"/>
            <w:tcBorders>
              <w:top w:val="nil"/>
              <w:left w:val="nil"/>
              <w:bottom w:val="single" w:sz="4" w:space="0" w:color="auto"/>
              <w:right w:val="single" w:sz="4" w:space="0" w:color="auto"/>
            </w:tcBorders>
            <w:shd w:val="clear" w:color="auto" w:fill="auto"/>
            <w:hideMark/>
          </w:tcPr>
          <w:p w14:paraId="45FDF182"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Installation and termination of power cable</w:t>
            </w:r>
          </w:p>
        </w:tc>
        <w:tc>
          <w:tcPr>
            <w:tcW w:w="851" w:type="dxa"/>
            <w:gridSpan w:val="3"/>
            <w:tcBorders>
              <w:top w:val="nil"/>
              <w:left w:val="nil"/>
              <w:bottom w:val="single" w:sz="4" w:space="0" w:color="auto"/>
              <w:right w:val="single" w:sz="4" w:space="0" w:color="auto"/>
            </w:tcBorders>
            <w:shd w:val="clear" w:color="auto" w:fill="auto"/>
            <w:hideMark/>
          </w:tcPr>
          <w:p w14:paraId="3A26D9AD"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 </w:t>
            </w:r>
          </w:p>
        </w:tc>
        <w:tc>
          <w:tcPr>
            <w:tcW w:w="1787" w:type="dxa"/>
            <w:gridSpan w:val="2"/>
            <w:tcBorders>
              <w:top w:val="nil"/>
              <w:left w:val="nil"/>
              <w:bottom w:val="single" w:sz="4" w:space="0" w:color="auto"/>
              <w:right w:val="single" w:sz="4" w:space="0" w:color="auto"/>
            </w:tcBorders>
            <w:shd w:val="clear" w:color="auto" w:fill="auto"/>
            <w:hideMark/>
          </w:tcPr>
          <w:p w14:paraId="7F798654"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 </w:t>
            </w:r>
          </w:p>
        </w:tc>
      </w:tr>
      <w:tr w:rsidR="003104CE" w:rsidRPr="0064042B" w14:paraId="13757810" w14:textId="77777777" w:rsidTr="002E4B52">
        <w:trPr>
          <w:trHeight w:val="285"/>
          <w:jc w:val="center"/>
        </w:trPr>
        <w:tc>
          <w:tcPr>
            <w:tcW w:w="760" w:type="dxa"/>
            <w:tcBorders>
              <w:top w:val="nil"/>
              <w:left w:val="single" w:sz="4" w:space="0" w:color="auto"/>
              <w:bottom w:val="single" w:sz="4" w:space="0" w:color="auto"/>
              <w:right w:val="single" w:sz="4" w:space="0" w:color="auto"/>
            </w:tcBorders>
            <w:shd w:val="clear" w:color="auto" w:fill="auto"/>
            <w:hideMark/>
          </w:tcPr>
          <w:p w14:paraId="082CD74D"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8.4</w:t>
            </w:r>
          </w:p>
        </w:tc>
        <w:tc>
          <w:tcPr>
            <w:tcW w:w="4942" w:type="dxa"/>
            <w:gridSpan w:val="2"/>
            <w:tcBorders>
              <w:top w:val="nil"/>
              <w:left w:val="nil"/>
              <w:bottom w:val="single" w:sz="4" w:space="0" w:color="auto"/>
              <w:right w:val="single" w:sz="4" w:space="0" w:color="auto"/>
            </w:tcBorders>
            <w:shd w:val="clear" w:color="auto" w:fill="auto"/>
            <w:hideMark/>
          </w:tcPr>
          <w:p w14:paraId="3B4C5C32"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 xml:space="preserve">Cable Size </w:t>
            </w:r>
          </w:p>
        </w:tc>
        <w:tc>
          <w:tcPr>
            <w:tcW w:w="851" w:type="dxa"/>
            <w:gridSpan w:val="3"/>
            <w:tcBorders>
              <w:top w:val="nil"/>
              <w:left w:val="nil"/>
              <w:bottom w:val="single" w:sz="4" w:space="0" w:color="auto"/>
              <w:right w:val="single" w:sz="4" w:space="0" w:color="auto"/>
            </w:tcBorders>
            <w:shd w:val="clear" w:color="auto" w:fill="auto"/>
            <w:hideMark/>
          </w:tcPr>
          <w:p w14:paraId="7B79BEFB"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mm</w:t>
            </w:r>
            <w:r w:rsidRPr="0064042B">
              <w:rPr>
                <w:rFonts w:ascii="Arial" w:eastAsia="Times New Roman" w:hAnsi="Arial" w:cs="Arial"/>
                <w:vertAlign w:val="superscript"/>
                <w:lang w:eastAsia="en-ZA"/>
              </w:rPr>
              <w:t>2</w:t>
            </w:r>
          </w:p>
        </w:tc>
        <w:tc>
          <w:tcPr>
            <w:tcW w:w="1787" w:type="dxa"/>
            <w:gridSpan w:val="2"/>
            <w:tcBorders>
              <w:top w:val="nil"/>
              <w:left w:val="nil"/>
              <w:bottom w:val="single" w:sz="4" w:space="0" w:color="auto"/>
              <w:right w:val="single" w:sz="4" w:space="0" w:color="auto"/>
            </w:tcBorders>
            <w:shd w:val="clear" w:color="auto" w:fill="auto"/>
            <w:hideMark/>
          </w:tcPr>
          <w:p w14:paraId="08A094B4"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185</w:t>
            </w:r>
          </w:p>
        </w:tc>
      </w:tr>
      <w:tr w:rsidR="003104CE" w:rsidRPr="0064042B" w14:paraId="5B35918C"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1C8BB9E8"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8.5</w:t>
            </w:r>
          </w:p>
        </w:tc>
        <w:tc>
          <w:tcPr>
            <w:tcW w:w="4942" w:type="dxa"/>
            <w:gridSpan w:val="2"/>
            <w:tcBorders>
              <w:top w:val="nil"/>
              <w:left w:val="nil"/>
              <w:bottom w:val="single" w:sz="4" w:space="0" w:color="auto"/>
              <w:right w:val="single" w:sz="4" w:space="0" w:color="auto"/>
            </w:tcBorders>
            <w:shd w:val="clear" w:color="auto" w:fill="auto"/>
            <w:hideMark/>
          </w:tcPr>
          <w:p w14:paraId="3767C6AF"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Cable Type</w:t>
            </w:r>
          </w:p>
        </w:tc>
        <w:tc>
          <w:tcPr>
            <w:tcW w:w="851" w:type="dxa"/>
            <w:gridSpan w:val="3"/>
            <w:tcBorders>
              <w:top w:val="nil"/>
              <w:left w:val="nil"/>
              <w:bottom w:val="single" w:sz="4" w:space="0" w:color="auto"/>
              <w:right w:val="single" w:sz="4" w:space="0" w:color="auto"/>
            </w:tcBorders>
            <w:shd w:val="clear" w:color="auto" w:fill="auto"/>
            <w:hideMark/>
          </w:tcPr>
          <w:p w14:paraId="233DF367"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 </w:t>
            </w:r>
          </w:p>
        </w:tc>
        <w:tc>
          <w:tcPr>
            <w:tcW w:w="1787" w:type="dxa"/>
            <w:gridSpan w:val="2"/>
            <w:tcBorders>
              <w:top w:val="nil"/>
              <w:left w:val="nil"/>
              <w:bottom w:val="single" w:sz="4" w:space="0" w:color="auto"/>
              <w:right w:val="single" w:sz="4" w:space="0" w:color="auto"/>
            </w:tcBorders>
            <w:shd w:val="clear" w:color="auto" w:fill="auto"/>
            <w:hideMark/>
          </w:tcPr>
          <w:p w14:paraId="1AAF895E"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XLPE</w:t>
            </w:r>
          </w:p>
        </w:tc>
      </w:tr>
      <w:tr w:rsidR="003104CE" w:rsidRPr="0064042B" w14:paraId="3B02B07B"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311D7CC1"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8.6</w:t>
            </w:r>
          </w:p>
        </w:tc>
        <w:tc>
          <w:tcPr>
            <w:tcW w:w="4942" w:type="dxa"/>
            <w:gridSpan w:val="2"/>
            <w:tcBorders>
              <w:top w:val="nil"/>
              <w:left w:val="nil"/>
              <w:bottom w:val="single" w:sz="4" w:space="0" w:color="auto"/>
              <w:right w:val="single" w:sz="4" w:space="0" w:color="auto"/>
            </w:tcBorders>
            <w:shd w:val="clear" w:color="auto" w:fill="auto"/>
            <w:hideMark/>
          </w:tcPr>
          <w:p w14:paraId="5347CA3C"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Cable entry and access</w:t>
            </w:r>
          </w:p>
        </w:tc>
        <w:tc>
          <w:tcPr>
            <w:tcW w:w="851" w:type="dxa"/>
            <w:gridSpan w:val="3"/>
            <w:tcBorders>
              <w:top w:val="nil"/>
              <w:left w:val="nil"/>
              <w:bottom w:val="single" w:sz="4" w:space="0" w:color="auto"/>
              <w:right w:val="single" w:sz="4" w:space="0" w:color="auto"/>
            </w:tcBorders>
            <w:shd w:val="clear" w:color="auto" w:fill="auto"/>
            <w:hideMark/>
          </w:tcPr>
          <w:p w14:paraId="04263CA3"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 </w:t>
            </w:r>
          </w:p>
        </w:tc>
        <w:tc>
          <w:tcPr>
            <w:tcW w:w="1787" w:type="dxa"/>
            <w:gridSpan w:val="2"/>
            <w:tcBorders>
              <w:top w:val="nil"/>
              <w:left w:val="nil"/>
              <w:bottom w:val="single" w:sz="4" w:space="0" w:color="auto"/>
              <w:right w:val="single" w:sz="4" w:space="0" w:color="auto"/>
            </w:tcBorders>
            <w:shd w:val="clear" w:color="auto" w:fill="auto"/>
            <w:hideMark/>
          </w:tcPr>
          <w:p w14:paraId="49F0EEB7"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Rear &amp; Below</w:t>
            </w:r>
          </w:p>
        </w:tc>
      </w:tr>
      <w:tr w:rsidR="003104CE" w:rsidRPr="0064042B" w14:paraId="1215A398"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71393BE4"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8.7</w:t>
            </w:r>
          </w:p>
        </w:tc>
        <w:tc>
          <w:tcPr>
            <w:tcW w:w="4942" w:type="dxa"/>
            <w:gridSpan w:val="2"/>
            <w:tcBorders>
              <w:top w:val="nil"/>
              <w:left w:val="nil"/>
              <w:bottom w:val="single" w:sz="4" w:space="0" w:color="auto"/>
              <w:right w:val="single" w:sz="4" w:space="0" w:color="auto"/>
            </w:tcBorders>
            <w:shd w:val="clear" w:color="auto" w:fill="auto"/>
            <w:hideMark/>
          </w:tcPr>
          <w:p w14:paraId="3BBB9888"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Height of cable termination from gland plate</w:t>
            </w:r>
          </w:p>
        </w:tc>
        <w:tc>
          <w:tcPr>
            <w:tcW w:w="851" w:type="dxa"/>
            <w:gridSpan w:val="3"/>
            <w:tcBorders>
              <w:top w:val="nil"/>
              <w:left w:val="nil"/>
              <w:bottom w:val="single" w:sz="4" w:space="0" w:color="auto"/>
              <w:right w:val="single" w:sz="4" w:space="0" w:color="auto"/>
            </w:tcBorders>
            <w:shd w:val="clear" w:color="auto" w:fill="auto"/>
            <w:hideMark/>
          </w:tcPr>
          <w:p w14:paraId="26D7793E"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mm</w:t>
            </w:r>
          </w:p>
        </w:tc>
        <w:tc>
          <w:tcPr>
            <w:tcW w:w="1787" w:type="dxa"/>
            <w:gridSpan w:val="2"/>
            <w:tcBorders>
              <w:top w:val="nil"/>
              <w:left w:val="nil"/>
              <w:bottom w:val="single" w:sz="4" w:space="0" w:color="auto"/>
              <w:right w:val="single" w:sz="4" w:space="0" w:color="auto"/>
            </w:tcBorders>
            <w:shd w:val="clear" w:color="auto" w:fill="auto"/>
            <w:hideMark/>
          </w:tcPr>
          <w:p w14:paraId="3352FF37"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&gt;600</w:t>
            </w:r>
          </w:p>
        </w:tc>
      </w:tr>
      <w:tr w:rsidR="003104CE" w:rsidRPr="0064042B" w14:paraId="31931C80"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6331C40D"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8.8</w:t>
            </w:r>
          </w:p>
        </w:tc>
        <w:tc>
          <w:tcPr>
            <w:tcW w:w="4942" w:type="dxa"/>
            <w:gridSpan w:val="2"/>
            <w:tcBorders>
              <w:top w:val="nil"/>
              <w:left w:val="nil"/>
              <w:bottom w:val="single" w:sz="4" w:space="0" w:color="auto"/>
              <w:right w:val="single" w:sz="4" w:space="0" w:color="auto"/>
            </w:tcBorders>
            <w:shd w:val="clear" w:color="auto" w:fill="auto"/>
            <w:hideMark/>
          </w:tcPr>
          <w:p w14:paraId="073B0BA8"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Termination medium</w:t>
            </w:r>
          </w:p>
        </w:tc>
        <w:tc>
          <w:tcPr>
            <w:tcW w:w="851" w:type="dxa"/>
            <w:gridSpan w:val="3"/>
            <w:tcBorders>
              <w:top w:val="nil"/>
              <w:left w:val="nil"/>
              <w:bottom w:val="single" w:sz="4" w:space="0" w:color="auto"/>
              <w:right w:val="single" w:sz="4" w:space="0" w:color="auto"/>
            </w:tcBorders>
            <w:shd w:val="clear" w:color="auto" w:fill="auto"/>
            <w:hideMark/>
          </w:tcPr>
          <w:p w14:paraId="7F3AD2D7"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 </w:t>
            </w:r>
          </w:p>
        </w:tc>
        <w:tc>
          <w:tcPr>
            <w:tcW w:w="1787" w:type="dxa"/>
            <w:gridSpan w:val="2"/>
            <w:tcBorders>
              <w:top w:val="nil"/>
              <w:left w:val="nil"/>
              <w:bottom w:val="single" w:sz="4" w:space="0" w:color="auto"/>
              <w:right w:val="single" w:sz="4" w:space="0" w:color="auto"/>
            </w:tcBorders>
            <w:shd w:val="clear" w:color="auto" w:fill="auto"/>
            <w:hideMark/>
          </w:tcPr>
          <w:p w14:paraId="0EB785C2"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Air</w:t>
            </w:r>
          </w:p>
        </w:tc>
      </w:tr>
      <w:tr w:rsidR="003104CE" w:rsidRPr="0064042B" w14:paraId="311125DD"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73B916BD"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8.9</w:t>
            </w:r>
          </w:p>
        </w:tc>
        <w:tc>
          <w:tcPr>
            <w:tcW w:w="4942" w:type="dxa"/>
            <w:gridSpan w:val="2"/>
            <w:tcBorders>
              <w:top w:val="nil"/>
              <w:left w:val="nil"/>
              <w:bottom w:val="single" w:sz="4" w:space="0" w:color="auto"/>
              <w:right w:val="single" w:sz="4" w:space="0" w:color="auto"/>
            </w:tcBorders>
            <w:shd w:val="clear" w:color="auto" w:fill="auto"/>
            <w:hideMark/>
          </w:tcPr>
          <w:p w14:paraId="1EAA525D"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Termination method</w:t>
            </w:r>
          </w:p>
        </w:tc>
        <w:tc>
          <w:tcPr>
            <w:tcW w:w="851" w:type="dxa"/>
            <w:gridSpan w:val="3"/>
            <w:tcBorders>
              <w:top w:val="nil"/>
              <w:left w:val="nil"/>
              <w:bottom w:val="single" w:sz="4" w:space="0" w:color="auto"/>
              <w:right w:val="single" w:sz="4" w:space="0" w:color="auto"/>
            </w:tcBorders>
            <w:shd w:val="clear" w:color="auto" w:fill="auto"/>
            <w:hideMark/>
          </w:tcPr>
          <w:p w14:paraId="07267D73"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 </w:t>
            </w:r>
          </w:p>
        </w:tc>
        <w:tc>
          <w:tcPr>
            <w:tcW w:w="1787" w:type="dxa"/>
            <w:gridSpan w:val="2"/>
            <w:tcBorders>
              <w:top w:val="nil"/>
              <w:left w:val="nil"/>
              <w:bottom w:val="single" w:sz="4" w:space="0" w:color="auto"/>
              <w:right w:val="single" w:sz="4" w:space="0" w:color="auto"/>
            </w:tcBorders>
            <w:shd w:val="clear" w:color="auto" w:fill="auto"/>
            <w:hideMark/>
          </w:tcPr>
          <w:p w14:paraId="6AA75913"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Shrink-end</w:t>
            </w:r>
          </w:p>
        </w:tc>
      </w:tr>
      <w:tr w:rsidR="003104CE" w:rsidRPr="0064042B" w14:paraId="6BCF222E"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79E661B4"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9</w:t>
            </w:r>
          </w:p>
        </w:tc>
        <w:tc>
          <w:tcPr>
            <w:tcW w:w="4942" w:type="dxa"/>
            <w:gridSpan w:val="2"/>
            <w:tcBorders>
              <w:top w:val="nil"/>
              <w:left w:val="nil"/>
              <w:bottom w:val="single" w:sz="4" w:space="0" w:color="auto"/>
              <w:right w:val="single" w:sz="4" w:space="0" w:color="auto"/>
            </w:tcBorders>
            <w:shd w:val="clear" w:color="auto" w:fill="auto"/>
            <w:hideMark/>
          </w:tcPr>
          <w:p w14:paraId="163F2F1A"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Termination clearances (air and bare lugs)</w:t>
            </w:r>
          </w:p>
        </w:tc>
        <w:tc>
          <w:tcPr>
            <w:tcW w:w="851" w:type="dxa"/>
            <w:gridSpan w:val="3"/>
            <w:tcBorders>
              <w:top w:val="nil"/>
              <w:left w:val="nil"/>
              <w:bottom w:val="single" w:sz="4" w:space="0" w:color="auto"/>
              <w:right w:val="single" w:sz="4" w:space="0" w:color="auto"/>
            </w:tcBorders>
            <w:shd w:val="clear" w:color="auto" w:fill="auto"/>
            <w:hideMark/>
          </w:tcPr>
          <w:p w14:paraId="10FEC3E7"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 </w:t>
            </w:r>
          </w:p>
        </w:tc>
        <w:tc>
          <w:tcPr>
            <w:tcW w:w="1787" w:type="dxa"/>
            <w:gridSpan w:val="2"/>
            <w:tcBorders>
              <w:top w:val="nil"/>
              <w:left w:val="nil"/>
              <w:bottom w:val="single" w:sz="4" w:space="0" w:color="auto"/>
              <w:right w:val="single" w:sz="4" w:space="0" w:color="auto"/>
            </w:tcBorders>
            <w:shd w:val="clear" w:color="auto" w:fill="auto"/>
            <w:hideMark/>
          </w:tcPr>
          <w:p w14:paraId="18AE2506"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NRS 012</w:t>
            </w:r>
          </w:p>
        </w:tc>
      </w:tr>
      <w:tr w:rsidR="003104CE" w:rsidRPr="0064042B" w14:paraId="6B7A4328"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045F3819"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9.1</w:t>
            </w:r>
          </w:p>
        </w:tc>
        <w:tc>
          <w:tcPr>
            <w:tcW w:w="4942" w:type="dxa"/>
            <w:gridSpan w:val="2"/>
            <w:tcBorders>
              <w:top w:val="nil"/>
              <w:left w:val="nil"/>
              <w:bottom w:val="single" w:sz="4" w:space="0" w:color="auto"/>
              <w:right w:val="single" w:sz="4" w:space="0" w:color="auto"/>
            </w:tcBorders>
            <w:shd w:val="clear" w:color="auto" w:fill="auto"/>
            <w:hideMark/>
          </w:tcPr>
          <w:p w14:paraId="53F7D473"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Earthing via insulated glands for:</w:t>
            </w:r>
          </w:p>
        </w:tc>
        <w:tc>
          <w:tcPr>
            <w:tcW w:w="851" w:type="dxa"/>
            <w:gridSpan w:val="3"/>
            <w:tcBorders>
              <w:top w:val="nil"/>
              <w:left w:val="nil"/>
              <w:bottom w:val="single" w:sz="4" w:space="0" w:color="auto"/>
              <w:right w:val="single" w:sz="4" w:space="0" w:color="auto"/>
            </w:tcBorders>
            <w:shd w:val="clear" w:color="auto" w:fill="auto"/>
            <w:hideMark/>
          </w:tcPr>
          <w:p w14:paraId="659E108C"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 </w:t>
            </w:r>
          </w:p>
        </w:tc>
        <w:tc>
          <w:tcPr>
            <w:tcW w:w="1787" w:type="dxa"/>
            <w:gridSpan w:val="2"/>
            <w:tcBorders>
              <w:top w:val="nil"/>
              <w:left w:val="nil"/>
              <w:bottom w:val="single" w:sz="4" w:space="0" w:color="auto"/>
              <w:right w:val="single" w:sz="4" w:space="0" w:color="auto"/>
            </w:tcBorders>
            <w:shd w:val="clear" w:color="auto" w:fill="auto"/>
            <w:hideMark/>
          </w:tcPr>
          <w:p w14:paraId="7BEDC3B7"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 </w:t>
            </w:r>
          </w:p>
        </w:tc>
      </w:tr>
      <w:tr w:rsidR="003104CE" w:rsidRPr="0064042B" w14:paraId="1FB39DE0"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4C6F4327"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9.2</w:t>
            </w:r>
          </w:p>
        </w:tc>
        <w:tc>
          <w:tcPr>
            <w:tcW w:w="4942" w:type="dxa"/>
            <w:gridSpan w:val="2"/>
            <w:tcBorders>
              <w:top w:val="nil"/>
              <w:left w:val="nil"/>
              <w:bottom w:val="single" w:sz="4" w:space="0" w:color="auto"/>
              <w:right w:val="single" w:sz="4" w:space="0" w:color="auto"/>
            </w:tcBorders>
            <w:shd w:val="clear" w:color="auto" w:fill="auto"/>
            <w:hideMark/>
          </w:tcPr>
          <w:p w14:paraId="636FFF1D"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 xml:space="preserve">  - 1 Core</w:t>
            </w:r>
          </w:p>
        </w:tc>
        <w:tc>
          <w:tcPr>
            <w:tcW w:w="851" w:type="dxa"/>
            <w:gridSpan w:val="3"/>
            <w:tcBorders>
              <w:top w:val="nil"/>
              <w:left w:val="nil"/>
              <w:bottom w:val="single" w:sz="4" w:space="0" w:color="auto"/>
              <w:right w:val="single" w:sz="4" w:space="0" w:color="auto"/>
            </w:tcBorders>
            <w:shd w:val="clear" w:color="auto" w:fill="auto"/>
            <w:hideMark/>
          </w:tcPr>
          <w:p w14:paraId="5A9AF478"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 </w:t>
            </w:r>
          </w:p>
        </w:tc>
        <w:tc>
          <w:tcPr>
            <w:tcW w:w="1787" w:type="dxa"/>
            <w:gridSpan w:val="2"/>
            <w:tcBorders>
              <w:top w:val="nil"/>
              <w:left w:val="nil"/>
              <w:bottom w:val="single" w:sz="4" w:space="0" w:color="auto"/>
              <w:right w:val="single" w:sz="4" w:space="0" w:color="auto"/>
            </w:tcBorders>
            <w:shd w:val="clear" w:color="auto" w:fill="auto"/>
            <w:hideMark/>
          </w:tcPr>
          <w:p w14:paraId="05A17FE1"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YES</w:t>
            </w:r>
          </w:p>
        </w:tc>
      </w:tr>
      <w:tr w:rsidR="003104CE" w:rsidRPr="0064042B" w14:paraId="4EE8813D"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48BC6A9F"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9.3</w:t>
            </w:r>
          </w:p>
        </w:tc>
        <w:tc>
          <w:tcPr>
            <w:tcW w:w="4942" w:type="dxa"/>
            <w:gridSpan w:val="2"/>
            <w:tcBorders>
              <w:top w:val="nil"/>
              <w:left w:val="nil"/>
              <w:bottom w:val="single" w:sz="4" w:space="0" w:color="auto"/>
              <w:right w:val="single" w:sz="4" w:space="0" w:color="auto"/>
            </w:tcBorders>
            <w:shd w:val="clear" w:color="auto" w:fill="auto"/>
            <w:hideMark/>
          </w:tcPr>
          <w:p w14:paraId="7F534434"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 xml:space="preserve">  - 3 Core</w:t>
            </w:r>
          </w:p>
        </w:tc>
        <w:tc>
          <w:tcPr>
            <w:tcW w:w="851" w:type="dxa"/>
            <w:gridSpan w:val="3"/>
            <w:tcBorders>
              <w:top w:val="nil"/>
              <w:left w:val="nil"/>
              <w:bottom w:val="single" w:sz="4" w:space="0" w:color="auto"/>
              <w:right w:val="single" w:sz="4" w:space="0" w:color="auto"/>
            </w:tcBorders>
            <w:shd w:val="clear" w:color="auto" w:fill="auto"/>
            <w:hideMark/>
          </w:tcPr>
          <w:p w14:paraId="386C750E"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 </w:t>
            </w:r>
          </w:p>
        </w:tc>
        <w:tc>
          <w:tcPr>
            <w:tcW w:w="1787" w:type="dxa"/>
            <w:gridSpan w:val="2"/>
            <w:tcBorders>
              <w:top w:val="nil"/>
              <w:left w:val="nil"/>
              <w:bottom w:val="single" w:sz="4" w:space="0" w:color="auto"/>
              <w:right w:val="single" w:sz="4" w:space="0" w:color="auto"/>
            </w:tcBorders>
            <w:shd w:val="clear" w:color="auto" w:fill="auto"/>
            <w:hideMark/>
          </w:tcPr>
          <w:p w14:paraId="33D35ECC"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NO</w:t>
            </w:r>
          </w:p>
        </w:tc>
      </w:tr>
      <w:tr w:rsidR="003104CE" w:rsidRPr="0064042B" w14:paraId="0AEF3ED6"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48B2E5CA"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 </w:t>
            </w:r>
          </w:p>
        </w:tc>
        <w:tc>
          <w:tcPr>
            <w:tcW w:w="4942" w:type="dxa"/>
            <w:gridSpan w:val="2"/>
            <w:tcBorders>
              <w:top w:val="nil"/>
              <w:left w:val="nil"/>
              <w:bottom w:val="single" w:sz="4" w:space="0" w:color="auto"/>
              <w:right w:val="single" w:sz="4" w:space="0" w:color="auto"/>
            </w:tcBorders>
            <w:shd w:val="clear" w:color="auto" w:fill="auto"/>
            <w:hideMark/>
          </w:tcPr>
          <w:p w14:paraId="12264E0D"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 </w:t>
            </w:r>
          </w:p>
        </w:tc>
        <w:tc>
          <w:tcPr>
            <w:tcW w:w="851" w:type="dxa"/>
            <w:gridSpan w:val="3"/>
            <w:tcBorders>
              <w:top w:val="nil"/>
              <w:left w:val="nil"/>
              <w:bottom w:val="single" w:sz="4" w:space="0" w:color="auto"/>
              <w:right w:val="single" w:sz="4" w:space="0" w:color="auto"/>
            </w:tcBorders>
            <w:shd w:val="clear" w:color="auto" w:fill="auto"/>
            <w:hideMark/>
          </w:tcPr>
          <w:p w14:paraId="628D1021"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 </w:t>
            </w:r>
          </w:p>
        </w:tc>
        <w:tc>
          <w:tcPr>
            <w:tcW w:w="1787" w:type="dxa"/>
            <w:gridSpan w:val="2"/>
            <w:tcBorders>
              <w:top w:val="nil"/>
              <w:left w:val="nil"/>
              <w:bottom w:val="single" w:sz="4" w:space="0" w:color="auto"/>
              <w:right w:val="single" w:sz="4" w:space="0" w:color="auto"/>
            </w:tcBorders>
            <w:shd w:val="clear" w:color="auto" w:fill="auto"/>
            <w:hideMark/>
          </w:tcPr>
          <w:p w14:paraId="58B09FCC"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 </w:t>
            </w:r>
          </w:p>
        </w:tc>
      </w:tr>
      <w:tr w:rsidR="003104CE" w:rsidRPr="0064042B" w14:paraId="668FC24F"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174A5689" w14:textId="77777777" w:rsidR="003104CE" w:rsidRPr="0064042B" w:rsidRDefault="003104CE" w:rsidP="002E4B52">
            <w:pPr>
              <w:spacing w:after="0" w:line="240" w:lineRule="auto"/>
              <w:rPr>
                <w:rFonts w:ascii="Arial" w:eastAsia="Times New Roman" w:hAnsi="Arial" w:cs="Arial"/>
                <w:b/>
                <w:bCs/>
                <w:lang w:eastAsia="en-ZA"/>
              </w:rPr>
            </w:pPr>
            <w:r w:rsidRPr="0064042B">
              <w:rPr>
                <w:rFonts w:ascii="Arial" w:eastAsia="Times New Roman" w:hAnsi="Arial" w:cs="Arial"/>
                <w:b/>
                <w:bCs/>
                <w:lang w:eastAsia="en-ZA"/>
              </w:rPr>
              <w:t>9</w:t>
            </w:r>
          </w:p>
        </w:tc>
        <w:tc>
          <w:tcPr>
            <w:tcW w:w="5793" w:type="dxa"/>
            <w:gridSpan w:val="5"/>
            <w:tcBorders>
              <w:top w:val="single" w:sz="4" w:space="0" w:color="auto"/>
              <w:left w:val="nil"/>
              <w:bottom w:val="single" w:sz="4" w:space="0" w:color="auto"/>
              <w:right w:val="single" w:sz="4" w:space="0" w:color="auto"/>
            </w:tcBorders>
            <w:shd w:val="clear" w:color="auto" w:fill="auto"/>
            <w:hideMark/>
          </w:tcPr>
          <w:p w14:paraId="19E6817D" w14:textId="77777777" w:rsidR="003104CE" w:rsidRPr="0064042B" w:rsidRDefault="003104CE" w:rsidP="002E4B52">
            <w:pPr>
              <w:spacing w:after="0" w:line="240" w:lineRule="auto"/>
              <w:rPr>
                <w:rFonts w:ascii="Arial" w:eastAsia="Times New Roman" w:hAnsi="Arial" w:cs="Arial"/>
                <w:b/>
                <w:bCs/>
                <w:lang w:eastAsia="en-ZA"/>
              </w:rPr>
            </w:pPr>
            <w:r w:rsidRPr="0064042B">
              <w:rPr>
                <w:rFonts w:ascii="Arial" w:eastAsia="Times New Roman" w:hAnsi="Arial" w:cs="Arial"/>
                <w:b/>
                <w:bCs/>
                <w:lang w:eastAsia="en-ZA"/>
              </w:rPr>
              <w:t>Surge Arrestor Requirements (Feeder Panel ONLY)</w:t>
            </w:r>
          </w:p>
        </w:tc>
        <w:tc>
          <w:tcPr>
            <w:tcW w:w="1787" w:type="dxa"/>
            <w:gridSpan w:val="2"/>
            <w:tcBorders>
              <w:top w:val="nil"/>
              <w:left w:val="nil"/>
              <w:bottom w:val="single" w:sz="4" w:space="0" w:color="auto"/>
              <w:right w:val="single" w:sz="4" w:space="0" w:color="auto"/>
            </w:tcBorders>
            <w:shd w:val="clear" w:color="auto" w:fill="auto"/>
            <w:hideMark/>
          </w:tcPr>
          <w:p w14:paraId="3B026955"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 </w:t>
            </w:r>
          </w:p>
        </w:tc>
      </w:tr>
      <w:tr w:rsidR="003104CE" w:rsidRPr="0064042B" w14:paraId="107EDE1E" w14:textId="77777777" w:rsidTr="002E4B52">
        <w:trPr>
          <w:trHeight w:val="510"/>
          <w:jc w:val="center"/>
        </w:trPr>
        <w:tc>
          <w:tcPr>
            <w:tcW w:w="760" w:type="dxa"/>
            <w:tcBorders>
              <w:top w:val="nil"/>
              <w:left w:val="single" w:sz="4" w:space="0" w:color="auto"/>
              <w:bottom w:val="single" w:sz="4" w:space="0" w:color="auto"/>
              <w:right w:val="single" w:sz="4" w:space="0" w:color="auto"/>
            </w:tcBorders>
            <w:shd w:val="clear" w:color="auto" w:fill="auto"/>
            <w:hideMark/>
          </w:tcPr>
          <w:p w14:paraId="341E4823"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9.1</w:t>
            </w:r>
          </w:p>
        </w:tc>
        <w:tc>
          <w:tcPr>
            <w:tcW w:w="4942" w:type="dxa"/>
            <w:gridSpan w:val="2"/>
            <w:tcBorders>
              <w:top w:val="nil"/>
              <w:left w:val="nil"/>
              <w:bottom w:val="single" w:sz="4" w:space="0" w:color="auto"/>
              <w:right w:val="single" w:sz="4" w:space="0" w:color="auto"/>
            </w:tcBorders>
            <w:shd w:val="clear" w:color="auto" w:fill="auto"/>
            <w:hideMark/>
          </w:tcPr>
          <w:p w14:paraId="08C22EBA"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Position</w:t>
            </w:r>
          </w:p>
        </w:tc>
        <w:tc>
          <w:tcPr>
            <w:tcW w:w="851" w:type="dxa"/>
            <w:gridSpan w:val="3"/>
            <w:tcBorders>
              <w:top w:val="nil"/>
              <w:left w:val="nil"/>
              <w:bottom w:val="single" w:sz="4" w:space="0" w:color="auto"/>
              <w:right w:val="single" w:sz="4" w:space="0" w:color="auto"/>
            </w:tcBorders>
            <w:shd w:val="clear" w:color="auto" w:fill="auto"/>
            <w:hideMark/>
          </w:tcPr>
          <w:p w14:paraId="1C87380A"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 </w:t>
            </w:r>
          </w:p>
        </w:tc>
        <w:tc>
          <w:tcPr>
            <w:tcW w:w="1787" w:type="dxa"/>
            <w:gridSpan w:val="2"/>
            <w:tcBorders>
              <w:top w:val="nil"/>
              <w:left w:val="nil"/>
              <w:bottom w:val="single" w:sz="4" w:space="0" w:color="auto"/>
              <w:right w:val="single" w:sz="4" w:space="0" w:color="auto"/>
            </w:tcBorders>
            <w:shd w:val="clear" w:color="auto" w:fill="auto"/>
            <w:hideMark/>
          </w:tcPr>
          <w:p w14:paraId="0A7DA064"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Cable termination</w:t>
            </w:r>
          </w:p>
        </w:tc>
      </w:tr>
      <w:tr w:rsidR="003104CE" w:rsidRPr="0064042B" w14:paraId="53AD89D8" w14:textId="77777777" w:rsidTr="002E4B52">
        <w:trPr>
          <w:trHeight w:val="1305"/>
          <w:jc w:val="center"/>
        </w:trPr>
        <w:tc>
          <w:tcPr>
            <w:tcW w:w="760" w:type="dxa"/>
            <w:tcBorders>
              <w:top w:val="nil"/>
              <w:left w:val="single" w:sz="4" w:space="0" w:color="auto"/>
              <w:bottom w:val="single" w:sz="4" w:space="0" w:color="auto"/>
              <w:right w:val="single" w:sz="4" w:space="0" w:color="auto"/>
            </w:tcBorders>
            <w:shd w:val="clear" w:color="auto" w:fill="auto"/>
            <w:hideMark/>
          </w:tcPr>
          <w:p w14:paraId="6E1BEACE"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9.2</w:t>
            </w:r>
          </w:p>
        </w:tc>
        <w:tc>
          <w:tcPr>
            <w:tcW w:w="4942" w:type="dxa"/>
            <w:gridSpan w:val="2"/>
            <w:tcBorders>
              <w:top w:val="nil"/>
              <w:left w:val="nil"/>
              <w:bottom w:val="single" w:sz="4" w:space="0" w:color="auto"/>
              <w:right w:val="single" w:sz="4" w:space="0" w:color="auto"/>
            </w:tcBorders>
            <w:shd w:val="clear" w:color="auto" w:fill="auto"/>
            <w:hideMark/>
          </w:tcPr>
          <w:p w14:paraId="400BCCBC"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Surge arrester earthing</w:t>
            </w:r>
          </w:p>
        </w:tc>
        <w:tc>
          <w:tcPr>
            <w:tcW w:w="851" w:type="dxa"/>
            <w:gridSpan w:val="3"/>
            <w:tcBorders>
              <w:top w:val="nil"/>
              <w:left w:val="nil"/>
              <w:bottom w:val="single" w:sz="4" w:space="0" w:color="auto"/>
              <w:right w:val="single" w:sz="4" w:space="0" w:color="auto"/>
            </w:tcBorders>
            <w:shd w:val="clear" w:color="auto" w:fill="auto"/>
            <w:hideMark/>
          </w:tcPr>
          <w:p w14:paraId="1FBA115B"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 </w:t>
            </w:r>
          </w:p>
        </w:tc>
        <w:tc>
          <w:tcPr>
            <w:tcW w:w="1787" w:type="dxa"/>
            <w:gridSpan w:val="2"/>
            <w:tcBorders>
              <w:top w:val="nil"/>
              <w:left w:val="nil"/>
              <w:bottom w:val="single" w:sz="4" w:space="0" w:color="auto"/>
              <w:right w:val="single" w:sz="4" w:space="0" w:color="auto"/>
            </w:tcBorders>
            <w:shd w:val="clear" w:color="auto" w:fill="auto"/>
            <w:hideMark/>
          </w:tcPr>
          <w:p w14:paraId="4038875B"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To be bonded to panel with 150mm</w:t>
            </w:r>
            <w:r w:rsidRPr="0064042B">
              <w:rPr>
                <w:rFonts w:ascii="Arial" w:eastAsia="Times New Roman" w:hAnsi="Arial" w:cs="Arial"/>
                <w:vertAlign w:val="superscript"/>
                <w:lang w:eastAsia="en-ZA"/>
              </w:rPr>
              <w:t>2</w:t>
            </w:r>
            <w:r w:rsidRPr="0064042B">
              <w:rPr>
                <w:rFonts w:ascii="Arial" w:eastAsia="Times New Roman" w:hAnsi="Arial" w:cs="Arial"/>
                <w:lang w:eastAsia="en-ZA"/>
              </w:rPr>
              <w:t xml:space="preserve"> copper (minimum)</w:t>
            </w:r>
          </w:p>
        </w:tc>
      </w:tr>
      <w:tr w:rsidR="003104CE" w:rsidRPr="0064042B" w14:paraId="63867880" w14:textId="77777777" w:rsidTr="002E4B52">
        <w:trPr>
          <w:trHeight w:val="255"/>
          <w:jc w:val="center"/>
        </w:trPr>
        <w:tc>
          <w:tcPr>
            <w:tcW w:w="760" w:type="dxa"/>
            <w:tcBorders>
              <w:top w:val="nil"/>
              <w:left w:val="single" w:sz="4" w:space="0" w:color="auto"/>
              <w:bottom w:val="single" w:sz="4" w:space="0" w:color="auto"/>
              <w:right w:val="single" w:sz="4" w:space="0" w:color="auto"/>
            </w:tcBorders>
            <w:shd w:val="clear" w:color="auto" w:fill="auto"/>
            <w:hideMark/>
          </w:tcPr>
          <w:p w14:paraId="438E10DD"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 </w:t>
            </w:r>
          </w:p>
        </w:tc>
        <w:tc>
          <w:tcPr>
            <w:tcW w:w="4942" w:type="dxa"/>
            <w:gridSpan w:val="2"/>
            <w:tcBorders>
              <w:top w:val="nil"/>
              <w:left w:val="nil"/>
              <w:bottom w:val="single" w:sz="4" w:space="0" w:color="auto"/>
              <w:right w:val="single" w:sz="4" w:space="0" w:color="auto"/>
            </w:tcBorders>
            <w:shd w:val="clear" w:color="auto" w:fill="auto"/>
            <w:hideMark/>
          </w:tcPr>
          <w:p w14:paraId="3C29CF9E" w14:textId="77777777" w:rsidR="003104CE" w:rsidRPr="0064042B" w:rsidRDefault="003104CE" w:rsidP="002E4B52">
            <w:pPr>
              <w:spacing w:after="0" w:line="240" w:lineRule="auto"/>
              <w:rPr>
                <w:rFonts w:ascii="Arial" w:eastAsia="Times New Roman" w:hAnsi="Arial" w:cs="Arial"/>
                <w:lang w:eastAsia="en-ZA"/>
              </w:rPr>
            </w:pPr>
            <w:r w:rsidRPr="0064042B">
              <w:rPr>
                <w:rFonts w:ascii="Arial" w:eastAsia="Times New Roman" w:hAnsi="Arial" w:cs="Arial"/>
                <w:lang w:eastAsia="en-ZA"/>
              </w:rPr>
              <w:t> </w:t>
            </w:r>
          </w:p>
        </w:tc>
        <w:tc>
          <w:tcPr>
            <w:tcW w:w="851" w:type="dxa"/>
            <w:gridSpan w:val="3"/>
            <w:tcBorders>
              <w:top w:val="nil"/>
              <w:left w:val="nil"/>
              <w:bottom w:val="single" w:sz="4" w:space="0" w:color="auto"/>
              <w:right w:val="single" w:sz="4" w:space="0" w:color="auto"/>
            </w:tcBorders>
            <w:shd w:val="clear" w:color="auto" w:fill="auto"/>
            <w:hideMark/>
          </w:tcPr>
          <w:p w14:paraId="2B0EB85E" w14:textId="77777777" w:rsidR="003104CE" w:rsidRPr="0064042B" w:rsidRDefault="003104CE" w:rsidP="002E4B52">
            <w:pPr>
              <w:spacing w:after="0" w:line="240" w:lineRule="auto"/>
              <w:jc w:val="right"/>
              <w:rPr>
                <w:rFonts w:ascii="Arial" w:eastAsia="Times New Roman" w:hAnsi="Arial" w:cs="Arial"/>
                <w:lang w:eastAsia="en-ZA"/>
              </w:rPr>
            </w:pPr>
            <w:r w:rsidRPr="0064042B">
              <w:rPr>
                <w:rFonts w:ascii="Arial" w:eastAsia="Times New Roman" w:hAnsi="Arial" w:cs="Arial"/>
                <w:lang w:eastAsia="en-ZA"/>
              </w:rPr>
              <w:t> </w:t>
            </w:r>
          </w:p>
        </w:tc>
        <w:tc>
          <w:tcPr>
            <w:tcW w:w="1787" w:type="dxa"/>
            <w:gridSpan w:val="2"/>
            <w:tcBorders>
              <w:top w:val="nil"/>
              <w:left w:val="nil"/>
              <w:bottom w:val="single" w:sz="4" w:space="0" w:color="auto"/>
              <w:right w:val="single" w:sz="4" w:space="0" w:color="auto"/>
            </w:tcBorders>
            <w:shd w:val="clear" w:color="auto" w:fill="auto"/>
            <w:hideMark/>
          </w:tcPr>
          <w:p w14:paraId="6EC3AB10" w14:textId="77777777" w:rsidR="003104CE" w:rsidRPr="0064042B" w:rsidRDefault="003104CE" w:rsidP="002E4B52">
            <w:pPr>
              <w:spacing w:after="0" w:line="240" w:lineRule="auto"/>
              <w:jc w:val="center"/>
              <w:rPr>
                <w:rFonts w:ascii="Arial" w:eastAsia="Times New Roman" w:hAnsi="Arial" w:cs="Arial"/>
                <w:lang w:eastAsia="en-ZA"/>
              </w:rPr>
            </w:pPr>
            <w:r w:rsidRPr="0064042B">
              <w:rPr>
                <w:rFonts w:ascii="Arial" w:eastAsia="Times New Roman" w:hAnsi="Arial" w:cs="Arial"/>
                <w:lang w:eastAsia="en-ZA"/>
              </w:rPr>
              <w:t> </w:t>
            </w:r>
          </w:p>
        </w:tc>
      </w:tr>
      <w:tr w:rsidR="003104CE" w:rsidRPr="0064042B" w14:paraId="303F0458" w14:textId="77777777" w:rsidTr="002E4B52">
        <w:tblPrEx>
          <w:jc w:val="left"/>
        </w:tblPrEx>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38C9B1B9" w14:textId="77777777" w:rsidR="003104CE" w:rsidRPr="0064042B" w:rsidRDefault="003104CE" w:rsidP="002E4B52">
            <w:pPr>
              <w:spacing w:after="0" w:line="240" w:lineRule="auto"/>
              <w:rPr>
                <w:rFonts w:ascii="Arial" w:eastAsia="Times New Roman" w:hAnsi="Arial" w:cs="Arial"/>
                <w:b/>
                <w:bCs/>
                <w:sz w:val="20"/>
                <w:szCs w:val="20"/>
                <w:lang w:eastAsia="en-ZA"/>
              </w:rPr>
            </w:pPr>
            <w:r w:rsidRPr="0064042B">
              <w:rPr>
                <w:rFonts w:ascii="Arial" w:eastAsia="Times New Roman" w:hAnsi="Arial" w:cs="Arial"/>
                <w:b/>
                <w:bCs/>
                <w:sz w:val="20"/>
                <w:szCs w:val="20"/>
                <w:lang w:eastAsia="en-ZA"/>
              </w:rPr>
              <w:t>10</w:t>
            </w:r>
          </w:p>
        </w:tc>
        <w:tc>
          <w:tcPr>
            <w:tcW w:w="6139" w:type="dxa"/>
            <w:gridSpan w:val="6"/>
            <w:tcBorders>
              <w:top w:val="single" w:sz="4" w:space="0" w:color="auto"/>
              <w:left w:val="nil"/>
              <w:bottom w:val="single" w:sz="4" w:space="0" w:color="auto"/>
              <w:right w:val="single" w:sz="4" w:space="0" w:color="auto"/>
            </w:tcBorders>
            <w:shd w:val="clear" w:color="auto" w:fill="auto"/>
            <w:hideMark/>
          </w:tcPr>
          <w:p w14:paraId="2CB3DD46" w14:textId="77777777" w:rsidR="003104CE" w:rsidRPr="0064042B" w:rsidRDefault="003104CE" w:rsidP="002E4B52">
            <w:pPr>
              <w:spacing w:after="0" w:line="240" w:lineRule="auto"/>
              <w:rPr>
                <w:rFonts w:ascii="Arial" w:eastAsia="Times New Roman" w:hAnsi="Arial" w:cs="Arial"/>
                <w:b/>
                <w:bCs/>
                <w:sz w:val="20"/>
                <w:szCs w:val="20"/>
                <w:lang w:eastAsia="en-ZA"/>
              </w:rPr>
            </w:pPr>
            <w:r w:rsidRPr="0064042B">
              <w:rPr>
                <w:rFonts w:ascii="Arial" w:eastAsia="Times New Roman" w:hAnsi="Arial" w:cs="Arial"/>
                <w:b/>
                <w:bCs/>
                <w:sz w:val="20"/>
                <w:szCs w:val="20"/>
                <w:lang w:eastAsia="en-ZA"/>
              </w:rPr>
              <w:t>Earthing Requirements</w:t>
            </w:r>
          </w:p>
        </w:tc>
        <w:tc>
          <w:tcPr>
            <w:tcW w:w="1441" w:type="dxa"/>
            <w:tcBorders>
              <w:top w:val="single" w:sz="4" w:space="0" w:color="auto"/>
              <w:left w:val="nil"/>
              <w:bottom w:val="single" w:sz="4" w:space="0" w:color="auto"/>
              <w:right w:val="single" w:sz="4" w:space="0" w:color="auto"/>
            </w:tcBorders>
            <w:shd w:val="clear" w:color="auto" w:fill="auto"/>
            <w:hideMark/>
          </w:tcPr>
          <w:p w14:paraId="0B3CA2D2"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r>
      <w:tr w:rsidR="003104CE" w:rsidRPr="0064042B" w14:paraId="7C1E1803" w14:textId="77777777" w:rsidTr="002E4B52">
        <w:tblPrEx>
          <w:jc w:val="left"/>
        </w:tblPrEx>
        <w:trPr>
          <w:trHeight w:val="255"/>
        </w:trPr>
        <w:tc>
          <w:tcPr>
            <w:tcW w:w="760" w:type="dxa"/>
            <w:tcBorders>
              <w:top w:val="nil"/>
              <w:left w:val="single" w:sz="4" w:space="0" w:color="auto"/>
              <w:bottom w:val="single" w:sz="4" w:space="0" w:color="auto"/>
              <w:right w:val="single" w:sz="4" w:space="0" w:color="auto"/>
            </w:tcBorders>
            <w:shd w:val="clear" w:color="auto" w:fill="auto"/>
            <w:hideMark/>
          </w:tcPr>
          <w:p w14:paraId="7C966454"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10.1</w:t>
            </w:r>
          </w:p>
        </w:tc>
        <w:tc>
          <w:tcPr>
            <w:tcW w:w="5279" w:type="dxa"/>
            <w:gridSpan w:val="3"/>
            <w:tcBorders>
              <w:top w:val="nil"/>
              <w:left w:val="nil"/>
              <w:bottom w:val="single" w:sz="4" w:space="0" w:color="auto"/>
              <w:right w:val="single" w:sz="4" w:space="0" w:color="auto"/>
            </w:tcBorders>
            <w:shd w:val="clear" w:color="auto" w:fill="auto"/>
            <w:hideMark/>
          </w:tcPr>
          <w:p w14:paraId="3093EBD8"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To be rated for fault making</w:t>
            </w:r>
          </w:p>
        </w:tc>
        <w:tc>
          <w:tcPr>
            <w:tcW w:w="860" w:type="dxa"/>
            <w:gridSpan w:val="3"/>
            <w:tcBorders>
              <w:top w:val="nil"/>
              <w:left w:val="nil"/>
              <w:bottom w:val="single" w:sz="4" w:space="0" w:color="auto"/>
              <w:right w:val="single" w:sz="4" w:space="0" w:color="auto"/>
            </w:tcBorders>
            <w:shd w:val="clear" w:color="auto" w:fill="auto"/>
            <w:hideMark/>
          </w:tcPr>
          <w:p w14:paraId="35CB84BA"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c>
          <w:tcPr>
            <w:tcW w:w="1441" w:type="dxa"/>
            <w:tcBorders>
              <w:top w:val="nil"/>
              <w:left w:val="nil"/>
              <w:bottom w:val="single" w:sz="4" w:space="0" w:color="auto"/>
              <w:right w:val="single" w:sz="4" w:space="0" w:color="auto"/>
            </w:tcBorders>
            <w:shd w:val="clear" w:color="auto" w:fill="auto"/>
            <w:hideMark/>
          </w:tcPr>
          <w:p w14:paraId="5BAFA371"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YES</w:t>
            </w:r>
          </w:p>
        </w:tc>
      </w:tr>
      <w:tr w:rsidR="003104CE" w:rsidRPr="0064042B" w14:paraId="2EA589F6" w14:textId="77777777" w:rsidTr="002E4B52">
        <w:tblPrEx>
          <w:jc w:val="left"/>
        </w:tblPrEx>
        <w:trPr>
          <w:trHeight w:val="255"/>
        </w:trPr>
        <w:tc>
          <w:tcPr>
            <w:tcW w:w="760" w:type="dxa"/>
            <w:tcBorders>
              <w:top w:val="nil"/>
              <w:left w:val="single" w:sz="4" w:space="0" w:color="auto"/>
              <w:bottom w:val="single" w:sz="4" w:space="0" w:color="auto"/>
              <w:right w:val="single" w:sz="4" w:space="0" w:color="auto"/>
            </w:tcBorders>
            <w:shd w:val="clear" w:color="auto" w:fill="auto"/>
            <w:hideMark/>
          </w:tcPr>
          <w:p w14:paraId="298C35DC"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10.2</w:t>
            </w:r>
          </w:p>
        </w:tc>
        <w:tc>
          <w:tcPr>
            <w:tcW w:w="5279" w:type="dxa"/>
            <w:gridSpan w:val="3"/>
            <w:tcBorders>
              <w:top w:val="nil"/>
              <w:left w:val="nil"/>
              <w:bottom w:val="single" w:sz="4" w:space="0" w:color="auto"/>
              <w:right w:val="single" w:sz="4" w:space="0" w:color="auto"/>
            </w:tcBorders>
            <w:shd w:val="clear" w:color="auto" w:fill="auto"/>
            <w:hideMark/>
          </w:tcPr>
          <w:p w14:paraId="02FAFBB0"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Earth circuit rated at full short circuit withstand capacity</w:t>
            </w:r>
          </w:p>
        </w:tc>
        <w:tc>
          <w:tcPr>
            <w:tcW w:w="860" w:type="dxa"/>
            <w:gridSpan w:val="3"/>
            <w:tcBorders>
              <w:top w:val="nil"/>
              <w:left w:val="nil"/>
              <w:bottom w:val="single" w:sz="4" w:space="0" w:color="auto"/>
              <w:right w:val="single" w:sz="4" w:space="0" w:color="auto"/>
            </w:tcBorders>
            <w:shd w:val="clear" w:color="auto" w:fill="auto"/>
            <w:hideMark/>
          </w:tcPr>
          <w:p w14:paraId="71963C57"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c>
          <w:tcPr>
            <w:tcW w:w="1441" w:type="dxa"/>
            <w:tcBorders>
              <w:top w:val="nil"/>
              <w:left w:val="nil"/>
              <w:bottom w:val="single" w:sz="4" w:space="0" w:color="auto"/>
              <w:right w:val="single" w:sz="4" w:space="0" w:color="auto"/>
            </w:tcBorders>
            <w:shd w:val="clear" w:color="auto" w:fill="auto"/>
            <w:hideMark/>
          </w:tcPr>
          <w:p w14:paraId="2B95D8A9"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YES</w:t>
            </w:r>
          </w:p>
        </w:tc>
      </w:tr>
      <w:tr w:rsidR="003104CE" w:rsidRPr="0064042B" w14:paraId="4B6EDBAE" w14:textId="77777777" w:rsidTr="002E4B52">
        <w:tblPrEx>
          <w:jc w:val="left"/>
        </w:tblPrEx>
        <w:trPr>
          <w:trHeight w:val="255"/>
        </w:trPr>
        <w:tc>
          <w:tcPr>
            <w:tcW w:w="760" w:type="dxa"/>
            <w:tcBorders>
              <w:top w:val="nil"/>
              <w:left w:val="single" w:sz="4" w:space="0" w:color="auto"/>
              <w:bottom w:val="single" w:sz="4" w:space="0" w:color="auto"/>
              <w:right w:val="single" w:sz="4" w:space="0" w:color="auto"/>
            </w:tcBorders>
            <w:shd w:val="clear" w:color="auto" w:fill="auto"/>
            <w:hideMark/>
          </w:tcPr>
          <w:p w14:paraId="1FAA6F8C"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10.3</w:t>
            </w:r>
          </w:p>
        </w:tc>
        <w:tc>
          <w:tcPr>
            <w:tcW w:w="5279" w:type="dxa"/>
            <w:gridSpan w:val="3"/>
            <w:tcBorders>
              <w:top w:val="nil"/>
              <w:left w:val="nil"/>
              <w:bottom w:val="single" w:sz="4" w:space="0" w:color="auto"/>
              <w:right w:val="single" w:sz="4" w:space="0" w:color="auto"/>
            </w:tcBorders>
            <w:shd w:val="clear" w:color="auto" w:fill="auto"/>
            <w:hideMark/>
          </w:tcPr>
          <w:p w14:paraId="688604C8"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Rated short-time withstand r.m.s. current</w:t>
            </w:r>
          </w:p>
        </w:tc>
        <w:tc>
          <w:tcPr>
            <w:tcW w:w="860" w:type="dxa"/>
            <w:gridSpan w:val="3"/>
            <w:tcBorders>
              <w:top w:val="nil"/>
              <w:left w:val="nil"/>
              <w:bottom w:val="single" w:sz="4" w:space="0" w:color="auto"/>
              <w:right w:val="single" w:sz="4" w:space="0" w:color="auto"/>
            </w:tcBorders>
            <w:shd w:val="clear" w:color="auto" w:fill="auto"/>
            <w:hideMark/>
          </w:tcPr>
          <w:p w14:paraId="78724BF6"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kA r.m.s</w:t>
            </w:r>
          </w:p>
        </w:tc>
        <w:tc>
          <w:tcPr>
            <w:tcW w:w="1441" w:type="dxa"/>
            <w:tcBorders>
              <w:top w:val="nil"/>
              <w:left w:val="nil"/>
              <w:bottom w:val="single" w:sz="4" w:space="0" w:color="auto"/>
              <w:right w:val="single" w:sz="4" w:space="0" w:color="auto"/>
            </w:tcBorders>
            <w:shd w:val="clear" w:color="auto" w:fill="auto"/>
            <w:hideMark/>
          </w:tcPr>
          <w:p w14:paraId="53D91E5E"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25</w:t>
            </w:r>
          </w:p>
        </w:tc>
      </w:tr>
      <w:tr w:rsidR="003104CE" w:rsidRPr="0064042B" w14:paraId="33B62302" w14:textId="77777777" w:rsidTr="002E4B52">
        <w:tblPrEx>
          <w:jc w:val="left"/>
        </w:tblPrEx>
        <w:trPr>
          <w:trHeight w:val="255"/>
        </w:trPr>
        <w:tc>
          <w:tcPr>
            <w:tcW w:w="760" w:type="dxa"/>
            <w:tcBorders>
              <w:top w:val="nil"/>
              <w:left w:val="single" w:sz="4" w:space="0" w:color="auto"/>
              <w:bottom w:val="single" w:sz="4" w:space="0" w:color="auto"/>
              <w:right w:val="single" w:sz="4" w:space="0" w:color="auto"/>
            </w:tcBorders>
            <w:shd w:val="clear" w:color="auto" w:fill="auto"/>
            <w:hideMark/>
          </w:tcPr>
          <w:p w14:paraId="76EE92C0"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10.4</w:t>
            </w:r>
          </w:p>
        </w:tc>
        <w:tc>
          <w:tcPr>
            <w:tcW w:w="5279" w:type="dxa"/>
            <w:gridSpan w:val="3"/>
            <w:tcBorders>
              <w:top w:val="nil"/>
              <w:left w:val="nil"/>
              <w:bottom w:val="single" w:sz="4" w:space="0" w:color="auto"/>
              <w:right w:val="single" w:sz="4" w:space="0" w:color="auto"/>
            </w:tcBorders>
            <w:shd w:val="clear" w:color="auto" w:fill="auto"/>
            <w:hideMark/>
          </w:tcPr>
          <w:p w14:paraId="3980C936"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Position of bar primary</w:t>
            </w:r>
          </w:p>
        </w:tc>
        <w:tc>
          <w:tcPr>
            <w:tcW w:w="860" w:type="dxa"/>
            <w:gridSpan w:val="3"/>
            <w:tcBorders>
              <w:top w:val="nil"/>
              <w:left w:val="nil"/>
              <w:bottom w:val="single" w:sz="4" w:space="0" w:color="auto"/>
              <w:right w:val="single" w:sz="4" w:space="0" w:color="auto"/>
            </w:tcBorders>
            <w:shd w:val="clear" w:color="auto" w:fill="auto"/>
            <w:hideMark/>
          </w:tcPr>
          <w:p w14:paraId="1CB3E107"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c>
          <w:tcPr>
            <w:tcW w:w="1441" w:type="dxa"/>
            <w:tcBorders>
              <w:top w:val="nil"/>
              <w:left w:val="nil"/>
              <w:bottom w:val="single" w:sz="4" w:space="0" w:color="auto"/>
              <w:right w:val="single" w:sz="4" w:space="0" w:color="auto"/>
            </w:tcBorders>
            <w:shd w:val="clear" w:color="auto" w:fill="auto"/>
            <w:hideMark/>
          </w:tcPr>
          <w:p w14:paraId="3BCC9D2A"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Cable Side</w:t>
            </w:r>
          </w:p>
        </w:tc>
      </w:tr>
      <w:tr w:rsidR="003104CE" w:rsidRPr="0064042B" w14:paraId="4804B9E3" w14:textId="77777777" w:rsidTr="002E4B52">
        <w:tblPrEx>
          <w:jc w:val="left"/>
        </w:tblPrEx>
        <w:trPr>
          <w:trHeight w:val="255"/>
        </w:trPr>
        <w:tc>
          <w:tcPr>
            <w:tcW w:w="760" w:type="dxa"/>
            <w:tcBorders>
              <w:top w:val="nil"/>
              <w:left w:val="single" w:sz="4" w:space="0" w:color="auto"/>
              <w:bottom w:val="single" w:sz="4" w:space="0" w:color="auto"/>
              <w:right w:val="single" w:sz="4" w:space="0" w:color="auto"/>
            </w:tcBorders>
            <w:shd w:val="clear" w:color="auto" w:fill="auto"/>
            <w:hideMark/>
          </w:tcPr>
          <w:p w14:paraId="6D69D9E4"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c>
          <w:tcPr>
            <w:tcW w:w="5279" w:type="dxa"/>
            <w:gridSpan w:val="3"/>
            <w:tcBorders>
              <w:top w:val="nil"/>
              <w:left w:val="nil"/>
              <w:bottom w:val="single" w:sz="4" w:space="0" w:color="auto"/>
              <w:right w:val="single" w:sz="4" w:space="0" w:color="auto"/>
            </w:tcBorders>
            <w:shd w:val="clear" w:color="auto" w:fill="auto"/>
            <w:hideMark/>
          </w:tcPr>
          <w:p w14:paraId="10D8FBB0"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c>
          <w:tcPr>
            <w:tcW w:w="860" w:type="dxa"/>
            <w:gridSpan w:val="3"/>
            <w:tcBorders>
              <w:top w:val="nil"/>
              <w:left w:val="nil"/>
              <w:bottom w:val="single" w:sz="4" w:space="0" w:color="auto"/>
              <w:right w:val="single" w:sz="4" w:space="0" w:color="auto"/>
            </w:tcBorders>
            <w:shd w:val="clear" w:color="auto" w:fill="auto"/>
            <w:hideMark/>
          </w:tcPr>
          <w:p w14:paraId="6F3C4C27"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c>
          <w:tcPr>
            <w:tcW w:w="1441" w:type="dxa"/>
            <w:tcBorders>
              <w:top w:val="nil"/>
              <w:left w:val="nil"/>
              <w:bottom w:val="single" w:sz="4" w:space="0" w:color="auto"/>
              <w:right w:val="single" w:sz="4" w:space="0" w:color="auto"/>
            </w:tcBorders>
            <w:shd w:val="clear" w:color="auto" w:fill="auto"/>
            <w:hideMark/>
          </w:tcPr>
          <w:p w14:paraId="77425D5D"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r>
      <w:tr w:rsidR="003104CE" w:rsidRPr="0064042B" w14:paraId="7B9948B1" w14:textId="77777777" w:rsidTr="002E4B52">
        <w:tblPrEx>
          <w:jc w:val="left"/>
        </w:tblPrEx>
        <w:trPr>
          <w:trHeight w:val="255"/>
        </w:trPr>
        <w:tc>
          <w:tcPr>
            <w:tcW w:w="760" w:type="dxa"/>
            <w:tcBorders>
              <w:top w:val="nil"/>
              <w:left w:val="single" w:sz="4" w:space="0" w:color="auto"/>
              <w:bottom w:val="single" w:sz="4" w:space="0" w:color="auto"/>
              <w:right w:val="single" w:sz="4" w:space="0" w:color="auto"/>
            </w:tcBorders>
            <w:shd w:val="clear" w:color="auto" w:fill="auto"/>
            <w:hideMark/>
          </w:tcPr>
          <w:p w14:paraId="785C121A" w14:textId="77777777" w:rsidR="003104CE" w:rsidRPr="0064042B" w:rsidRDefault="003104CE" w:rsidP="002E4B52">
            <w:pPr>
              <w:spacing w:after="0" w:line="240" w:lineRule="auto"/>
              <w:rPr>
                <w:rFonts w:ascii="Arial" w:eastAsia="Times New Roman" w:hAnsi="Arial" w:cs="Arial"/>
                <w:b/>
                <w:bCs/>
                <w:sz w:val="20"/>
                <w:szCs w:val="20"/>
                <w:lang w:eastAsia="en-ZA"/>
              </w:rPr>
            </w:pPr>
            <w:r w:rsidRPr="0064042B">
              <w:rPr>
                <w:rFonts w:ascii="Arial" w:eastAsia="Times New Roman" w:hAnsi="Arial" w:cs="Arial"/>
                <w:b/>
                <w:bCs/>
                <w:sz w:val="20"/>
                <w:szCs w:val="20"/>
                <w:lang w:eastAsia="en-ZA"/>
              </w:rPr>
              <w:t>11</w:t>
            </w:r>
          </w:p>
        </w:tc>
        <w:tc>
          <w:tcPr>
            <w:tcW w:w="6139" w:type="dxa"/>
            <w:gridSpan w:val="6"/>
            <w:tcBorders>
              <w:top w:val="single" w:sz="4" w:space="0" w:color="auto"/>
              <w:left w:val="nil"/>
              <w:bottom w:val="single" w:sz="4" w:space="0" w:color="auto"/>
              <w:right w:val="single" w:sz="4" w:space="0" w:color="auto"/>
            </w:tcBorders>
            <w:shd w:val="clear" w:color="auto" w:fill="auto"/>
            <w:hideMark/>
          </w:tcPr>
          <w:p w14:paraId="7F2F6B13" w14:textId="77777777" w:rsidR="003104CE" w:rsidRPr="0064042B" w:rsidRDefault="003104CE" w:rsidP="002E4B52">
            <w:pPr>
              <w:spacing w:after="0" w:line="240" w:lineRule="auto"/>
              <w:rPr>
                <w:rFonts w:ascii="Arial" w:eastAsia="Times New Roman" w:hAnsi="Arial" w:cs="Arial"/>
                <w:b/>
                <w:bCs/>
                <w:sz w:val="20"/>
                <w:szCs w:val="20"/>
                <w:lang w:eastAsia="en-ZA"/>
              </w:rPr>
            </w:pPr>
            <w:r w:rsidRPr="0064042B">
              <w:rPr>
                <w:rFonts w:ascii="Arial" w:eastAsia="Times New Roman" w:hAnsi="Arial" w:cs="Arial"/>
                <w:b/>
                <w:bCs/>
                <w:sz w:val="20"/>
                <w:szCs w:val="20"/>
                <w:lang w:eastAsia="en-ZA"/>
              </w:rPr>
              <w:t>Marking and labelling</w:t>
            </w:r>
          </w:p>
        </w:tc>
        <w:tc>
          <w:tcPr>
            <w:tcW w:w="1441" w:type="dxa"/>
            <w:tcBorders>
              <w:top w:val="nil"/>
              <w:left w:val="nil"/>
              <w:bottom w:val="single" w:sz="4" w:space="0" w:color="auto"/>
              <w:right w:val="single" w:sz="4" w:space="0" w:color="auto"/>
            </w:tcBorders>
            <w:shd w:val="clear" w:color="auto" w:fill="auto"/>
            <w:hideMark/>
          </w:tcPr>
          <w:p w14:paraId="592BAD04"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r>
      <w:tr w:rsidR="003104CE" w:rsidRPr="0064042B" w14:paraId="37B4BF56" w14:textId="77777777" w:rsidTr="002E4B52">
        <w:tblPrEx>
          <w:jc w:val="left"/>
        </w:tblPrEx>
        <w:trPr>
          <w:trHeight w:val="255"/>
        </w:trPr>
        <w:tc>
          <w:tcPr>
            <w:tcW w:w="760" w:type="dxa"/>
            <w:tcBorders>
              <w:top w:val="nil"/>
              <w:left w:val="single" w:sz="4" w:space="0" w:color="auto"/>
              <w:bottom w:val="single" w:sz="4" w:space="0" w:color="auto"/>
              <w:right w:val="single" w:sz="4" w:space="0" w:color="auto"/>
            </w:tcBorders>
            <w:shd w:val="clear" w:color="auto" w:fill="auto"/>
            <w:hideMark/>
          </w:tcPr>
          <w:p w14:paraId="4286B120"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11.1</w:t>
            </w:r>
          </w:p>
        </w:tc>
        <w:tc>
          <w:tcPr>
            <w:tcW w:w="5279" w:type="dxa"/>
            <w:gridSpan w:val="3"/>
            <w:tcBorders>
              <w:top w:val="nil"/>
              <w:left w:val="nil"/>
              <w:bottom w:val="single" w:sz="4" w:space="0" w:color="auto"/>
              <w:right w:val="single" w:sz="4" w:space="0" w:color="auto"/>
            </w:tcBorders>
            <w:shd w:val="clear" w:color="auto" w:fill="auto"/>
            <w:hideMark/>
          </w:tcPr>
          <w:p w14:paraId="4445F829"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Labelling as per Eskom standard DISASAAN0</w:t>
            </w:r>
          </w:p>
        </w:tc>
        <w:tc>
          <w:tcPr>
            <w:tcW w:w="860" w:type="dxa"/>
            <w:gridSpan w:val="3"/>
            <w:tcBorders>
              <w:top w:val="nil"/>
              <w:left w:val="nil"/>
              <w:bottom w:val="single" w:sz="4" w:space="0" w:color="auto"/>
              <w:right w:val="single" w:sz="4" w:space="0" w:color="auto"/>
            </w:tcBorders>
            <w:shd w:val="clear" w:color="auto" w:fill="auto"/>
            <w:hideMark/>
          </w:tcPr>
          <w:p w14:paraId="4B4E0713"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c>
          <w:tcPr>
            <w:tcW w:w="1441" w:type="dxa"/>
            <w:tcBorders>
              <w:top w:val="nil"/>
              <w:left w:val="nil"/>
              <w:bottom w:val="single" w:sz="4" w:space="0" w:color="auto"/>
              <w:right w:val="single" w:sz="4" w:space="0" w:color="auto"/>
            </w:tcBorders>
            <w:shd w:val="clear" w:color="auto" w:fill="auto"/>
            <w:hideMark/>
          </w:tcPr>
          <w:p w14:paraId="0B723700"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YES</w:t>
            </w:r>
          </w:p>
        </w:tc>
      </w:tr>
      <w:tr w:rsidR="003104CE" w:rsidRPr="0064042B" w14:paraId="5292C1C5" w14:textId="77777777" w:rsidTr="002E4B52">
        <w:tblPrEx>
          <w:jc w:val="left"/>
        </w:tblPrEx>
        <w:trPr>
          <w:trHeight w:val="765"/>
        </w:trPr>
        <w:tc>
          <w:tcPr>
            <w:tcW w:w="760" w:type="dxa"/>
            <w:tcBorders>
              <w:top w:val="nil"/>
              <w:left w:val="single" w:sz="4" w:space="0" w:color="auto"/>
              <w:bottom w:val="single" w:sz="4" w:space="0" w:color="auto"/>
              <w:right w:val="single" w:sz="4" w:space="0" w:color="auto"/>
            </w:tcBorders>
            <w:shd w:val="clear" w:color="auto" w:fill="auto"/>
            <w:hideMark/>
          </w:tcPr>
          <w:p w14:paraId="2C1D12E5"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11.2</w:t>
            </w:r>
          </w:p>
        </w:tc>
        <w:tc>
          <w:tcPr>
            <w:tcW w:w="5279" w:type="dxa"/>
            <w:gridSpan w:val="3"/>
            <w:tcBorders>
              <w:top w:val="nil"/>
              <w:left w:val="nil"/>
              <w:bottom w:val="single" w:sz="4" w:space="0" w:color="auto"/>
              <w:right w:val="single" w:sz="4" w:space="0" w:color="auto"/>
            </w:tcBorders>
            <w:shd w:val="clear" w:color="auto" w:fill="auto"/>
            <w:hideMark/>
          </w:tcPr>
          <w:p w14:paraId="726AAE0F"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Label visibility</w:t>
            </w:r>
          </w:p>
        </w:tc>
        <w:tc>
          <w:tcPr>
            <w:tcW w:w="860" w:type="dxa"/>
            <w:gridSpan w:val="3"/>
            <w:tcBorders>
              <w:top w:val="nil"/>
              <w:left w:val="nil"/>
              <w:bottom w:val="single" w:sz="4" w:space="0" w:color="auto"/>
              <w:right w:val="single" w:sz="4" w:space="0" w:color="auto"/>
            </w:tcBorders>
            <w:shd w:val="clear" w:color="auto" w:fill="auto"/>
            <w:hideMark/>
          </w:tcPr>
          <w:p w14:paraId="01A4719C"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c>
          <w:tcPr>
            <w:tcW w:w="1441" w:type="dxa"/>
            <w:tcBorders>
              <w:top w:val="nil"/>
              <w:left w:val="nil"/>
              <w:bottom w:val="single" w:sz="4" w:space="0" w:color="auto"/>
              <w:right w:val="single" w:sz="4" w:space="0" w:color="auto"/>
            </w:tcBorders>
            <w:shd w:val="clear" w:color="auto" w:fill="auto"/>
            <w:hideMark/>
          </w:tcPr>
          <w:p w14:paraId="1CA72067"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During in-service conditions</w:t>
            </w:r>
          </w:p>
        </w:tc>
      </w:tr>
      <w:tr w:rsidR="003104CE" w:rsidRPr="0064042B" w14:paraId="6BA83C43" w14:textId="77777777" w:rsidTr="002E4B52">
        <w:tblPrEx>
          <w:jc w:val="left"/>
        </w:tblPrEx>
        <w:trPr>
          <w:trHeight w:val="255"/>
        </w:trPr>
        <w:tc>
          <w:tcPr>
            <w:tcW w:w="760" w:type="dxa"/>
            <w:tcBorders>
              <w:top w:val="nil"/>
              <w:left w:val="single" w:sz="4" w:space="0" w:color="auto"/>
              <w:bottom w:val="single" w:sz="4" w:space="0" w:color="auto"/>
              <w:right w:val="single" w:sz="4" w:space="0" w:color="auto"/>
            </w:tcBorders>
            <w:shd w:val="clear" w:color="auto" w:fill="auto"/>
            <w:hideMark/>
          </w:tcPr>
          <w:p w14:paraId="63208A4E"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11.3</w:t>
            </w:r>
          </w:p>
        </w:tc>
        <w:tc>
          <w:tcPr>
            <w:tcW w:w="6139" w:type="dxa"/>
            <w:gridSpan w:val="6"/>
            <w:tcBorders>
              <w:top w:val="single" w:sz="4" w:space="0" w:color="auto"/>
              <w:left w:val="nil"/>
              <w:bottom w:val="single" w:sz="4" w:space="0" w:color="auto"/>
              <w:right w:val="single" w:sz="4" w:space="0" w:color="auto"/>
            </w:tcBorders>
            <w:shd w:val="clear" w:color="auto" w:fill="auto"/>
            <w:hideMark/>
          </w:tcPr>
          <w:p w14:paraId="7266AB7F"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Main circuit label dimensions on front and rear of panels:</w:t>
            </w:r>
          </w:p>
        </w:tc>
        <w:tc>
          <w:tcPr>
            <w:tcW w:w="1441" w:type="dxa"/>
            <w:tcBorders>
              <w:top w:val="nil"/>
              <w:left w:val="nil"/>
              <w:bottom w:val="single" w:sz="4" w:space="0" w:color="auto"/>
              <w:right w:val="single" w:sz="4" w:space="0" w:color="auto"/>
            </w:tcBorders>
            <w:shd w:val="clear" w:color="auto" w:fill="auto"/>
            <w:hideMark/>
          </w:tcPr>
          <w:p w14:paraId="67CE2D2E"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r>
      <w:tr w:rsidR="003104CE" w:rsidRPr="0064042B" w14:paraId="5BD75EB2" w14:textId="77777777" w:rsidTr="002E4B52">
        <w:tblPrEx>
          <w:jc w:val="left"/>
        </w:tblPrEx>
        <w:trPr>
          <w:trHeight w:val="255"/>
        </w:trPr>
        <w:tc>
          <w:tcPr>
            <w:tcW w:w="760" w:type="dxa"/>
            <w:tcBorders>
              <w:top w:val="nil"/>
              <w:left w:val="single" w:sz="4" w:space="0" w:color="auto"/>
              <w:bottom w:val="single" w:sz="4" w:space="0" w:color="auto"/>
              <w:right w:val="single" w:sz="4" w:space="0" w:color="auto"/>
            </w:tcBorders>
            <w:shd w:val="clear" w:color="auto" w:fill="auto"/>
            <w:hideMark/>
          </w:tcPr>
          <w:p w14:paraId="301CCE87"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11.4</w:t>
            </w:r>
          </w:p>
        </w:tc>
        <w:tc>
          <w:tcPr>
            <w:tcW w:w="5279" w:type="dxa"/>
            <w:gridSpan w:val="3"/>
            <w:tcBorders>
              <w:top w:val="nil"/>
              <w:left w:val="nil"/>
              <w:bottom w:val="single" w:sz="4" w:space="0" w:color="auto"/>
              <w:right w:val="single" w:sz="4" w:space="0" w:color="auto"/>
            </w:tcBorders>
            <w:shd w:val="clear" w:color="auto" w:fill="auto"/>
            <w:hideMark/>
          </w:tcPr>
          <w:p w14:paraId="5C2BD201"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 xml:space="preserve">  - Width (min.)</w:t>
            </w:r>
          </w:p>
        </w:tc>
        <w:tc>
          <w:tcPr>
            <w:tcW w:w="860" w:type="dxa"/>
            <w:gridSpan w:val="3"/>
            <w:tcBorders>
              <w:top w:val="nil"/>
              <w:left w:val="nil"/>
              <w:bottom w:val="single" w:sz="4" w:space="0" w:color="auto"/>
              <w:right w:val="single" w:sz="4" w:space="0" w:color="auto"/>
            </w:tcBorders>
            <w:shd w:val="clear" w:color="auto" w:fill="auto"/>
            <w:hideMark/>
          </w:tcPr>
          <w:p w14:paraId="18245CB6"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mm</w:t>
            </w:r>
          </w:p>
        </w:tc>
        <w:tc>
          <w:tcPr>
            <w:tcW w:w="1441" w:type="dxa"/>
            <w:tcBorders>
              <w:top w:val="nil"/>
              <w:left w:val="nil"/>
              <w:bottom w:val="single" w:sz="4" w:space="0" w:color="auto"/>
              <w:right w:val="single" w:sz="4" w:space="0" w:color="auto"/>
            </w:tcBorders>
            <w:shd w:val="clear" w:color="auto" w:fill="auto"/>
            <w:hideMark/>
          </w:tcPr>
          <w:p w14:paraId="46057E9E"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&gt; 150</w:t>
            </w:r>
          </w:p>
        </w:tc>
      </w:tr>
      <w:tr w:rsidR="003104CE" w:rsidRPr="0064042B" w14:paraId="3E7CFB76" w14:textId="77777777" w:rsidTr="002E4B52">
        <w:tblPrEx>
          <w:jc w:val="left"/>
        </w:tblPrEx>
        <w:trPr>
          <w:trHeight w:val="255"/>
        </w:trPr>
        <w:tc>
          <w:tcPr>
            <w:tcW w:w="760" w:type="dxa"/>
            <w:tcBorders>
              <w:top w:val="nil"/>
              <w:left w:val="single" w:sz="4" w:space="0" w:color="auto"/>
              <w:bottom w:val="single" w:sz="4" w:space="0" w:color="auto"/>
              <w:right w:val="single" w:sz="4" w:space="0" w:color="auto"/>
            </w:tcBorders>
            <w:shd w:val="clear" w:color="auto" w:fill="auto"/>
            <w:hideMark/>
          </w:tcPr>
          <w:p w14:paraId="7058B0B2"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11.5</w:t>
            </w:r>
          </w:p>
        </w:tc>
        <w:tc>
          <w:tcPr>
            <w:tcW w:w="5279" w:type="dxa"/>
            <w:gridSpan w:val="3"/>
            <w:tcBorders>
              <w:top w:val="nil"/>
              <w:left w:val="nil"/>
              <w:bottom w:val="single" w:sz="4" w:space="0" w:color="auto"/>
              <w:right w:val="single" w:sz="4" w:space="0" w:color="auto"/>
            </w:tcBorders>
            <w:shd w:val="clear" w:color="auto" w:fill="auto"/>
            <w:hideMark/>
          </w:tcPr>
          <w:p w14:paraId="157F9B4C"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 xml:space="preserve">  - Height (min.)</w:t>
            </w:r>
          </w:p>
        </w:tc>
        <w:tc>
          <w:tcPr>
            <w:tcW w:w="860" w:type="dxa"/>
            <w:gridSpan w:val="3"/>
            <w:tcBorders>
              <w:top w:val="nil"/>
              <w:left w:val="nil"/>
              <w:bottom w:val="single" w:sz="4" w:space="0" w:color="auto"/>
              <w:right w:val="single" w:sz="4" w:space="0" w:color="auto"/>
            </w:tcBorders>
            <w:shd w:val="clear" w:color="auto" w:fill="auto"/>
            <w:hideMark/>
          </w:tcPr>
          <w:p w14:paraId="5B75652F"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mm</w:t>
            </w:r>
          </w:p>
        </w:tc>
        <w:tc>
          <w:tcPr>
            <w:tcW w:w="1441" w:type="dxa"/>
            <w:tcBorders>
              <w:top w:val="nil"/>
              <w:left w:val="nil"/>
              <w:bottom w:val="single" w:sz="4" w:space="0" w:color="auto"/>
              <w:right w:val="single" w:sz="4" w:space="0" w:color="auto"/>
            </w:tcBorders>
            <w:shd w:val="clear" w:color="auto" w:fill="auto"/>
            <w:hideMark/>
          </w:tcPr>
          <w:p w14:paraId="41B7AD37"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&gt; 35</w:t>
            </w:r>
          </w:p>
        </w:tc>
      </w:tr>
      <w:tr w:rsidR="003104CE" w:rsidRPr="0064042B" w14:paraId="21563C23" w14:textId="77777777" w:rsidTr="002E4B52">
        <w:tblPrEx>
          <w:jc w:val="left"/>
        </w:tblPrEx>
        <w:trPr>
          <w:trHeight w:val="1020"/>
        </w:trPr>
        <w:tc>
          <w:tcPr>
            <w:tcW w:w="760" w:type="dxa"/>
            <w:tcBorders>
              <w:top w:val="nil"/>
              <w:left w:val="single" w:sz="4" w:space="0" w:color="auto"/>
              <w:bottom w:val="single" w:sz="4" w:space="0" w:color="auto"/>
              <w:right w:val="single" w:sz="4" w:space="0" w:color="auto"/>
            </w:tcBorders>
            <w:shd w:val="clear" w:color="auto" w:fill="auto"/>
            <w:hideMark/>
          </w:tcPr>
          <w:p w14:paraId="5BC7A798"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11.6</w:t>
            </w:r>
          </w:p>
        </w:tc>
        <w:tc>
          <w:tcPr>
            <w:tcW w:w="5279" w:type="dxa"/>
            <w:gridSpan w:val="3"/>
            <w:tcBorders>
              <w:top w:val="nil"/>
              <w:left w:val="nil"/>
              <w:bottom w:val="single" w:sz="4" w:space="0" w:color="auto"/>
              <w:right w:val="single" w:sz="4" w:space="0" w:color="auto"/>
            </w:tcBorders>
            <w:shd w:val="clear" w:color="auto" w:fill="auto"/>
            <w:hideMark/>
          </w:tcPr>
          <w:p w14:paraId="1575683C"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Main circuit label positions</w:t>
            </w:r>
          </w:p>
        </w:tc>
        <w:tc>
          <w:tcPr>
            <w:tcW w:w="860" w:type="dxa"/>
            <w:gridSpan w:val="3"/>
            <w:tcBorders>
              <w:top w:val="nil"/>
              <w:left w:val="nil"/>
              <w:bottom w:val="single" w:sz="4" w:space="0" w:color="auto"/>
              <w:right w:val="single" w:sz="4" w:space="0" w:color="auto"/>
            </w:tcBorders>
            <w:shd w:val="clear" w:color="auto" w:fill="auto"/>
            <w:hideMark/>
          </w:tcPr>
          <w:p w14:paraId="542C7C7E"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c>
          <w:tcPr>
            <w:tcW w:w="1441" w:type="dxa"/>
            <w:tcBorders>
              <w:top w:val="nil"/>
              <w:left w:val="nil"/>
              <w:bottom w:val="single" w:sz="4" w:space="0" w:color="auto"/>
              <w:right w:val="single" w:sz="4" w:space="0" w:color="auto"/>
            </w:tcBorders>
            <w:shd w:val="clear" w:color="auto" w:fill="auto"/>
            <w:hideMark/>
          </w:tcPr>
          <w:p w14:paraId="49B0DE8A"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Front and rear of panels (not on removable doors)</w:t>
            </w:r>
          </w:p>
        </w:tc>
      </w:tr>
      <w:tr w:rsidR="003104CE" w:rsidRPr="0064042B" w14:paraId="6FA4C5D7" w14:textId="77777777" w:rsidTr="002E4B52">
        <w:tblPrEx>
          <w:jc w:val="left"/>
        </w:tblPrEx>
        <w:trPr>
          <w:trHeight w:val="255"/>
        </w:trPr>
        <w:tc>
          <w:tcPr>
            <w:tcW w:w="760" w:type="dxa"/>
            <w:tcBorders>
              <w:top w:val="nil"/>
              <w:left w:val="single" w:sz="4" w:space="0" w:color="auto"/>
              <w:bottom w:val="single" w:sz="4" w:space="0" w:color="auto"/>
              <w:right w:val="single" w:sz="4" w:space="0" w:color="auto"/>
            </w:tcBorders>
            <w:shd w:val="clear" w:color="auto" w:fill="auto"/>
            <w:hideMark/>
          </w:tcPr>
          <w:p w14:paraId="044DC2B1"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11.7</w:t>
            </w:r>
          </w:p>
        </w:tc>
        <w:tc>
          <w:tcPr>
            <w:tcW w:w="5279" w:type="dxa"/>
            <w:gridSpan w:val="3"/>
            <w:tcBorders>
              <w:top w:val="nil"/>
              <w:left w:val="nil"/>
              <w:bottom w:val="single" w:sz="4" w:space="0" w:color="auto"/>
              <w:right w:val="single" w:sz="4" w:space="0" w:color="auto"/>
            </w:tcBorders>
            <w:shd w:val="clear" w:color="auto" w:fill="auto"/>
            <w:hideMark/>
          </w:tcPr>
          <w:p w14:paraId="3632A7B7"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Function label dimensions (min height)</w:t>
            </w:r>
          </w:p>
        </w:tc>
        <w:tc>
          <w:tcPr>
            <w:tcW w:w="860" w:type="dxa"/>
            <w:gridSpan w:val="3"/>
            <w:tcBorders>
              <w:top w:val="nil"/>
              <w:left w:val="nil"/>
              <w:bottom w:val="single" w:sz="4" w:space="0" w:color="auto"/>
              <w:right w:val="single" w:sz="4" w:space="0" w:color="auto"/>
            </w:tcBorders>
            <w:shd w:val="clear" w:color="auto" w:fill="auto"/>
            <w:hideMark/>
          </w:tcPr>
          <w:p w14:paraId="5058DFC9"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mm</w:t>
            </w:r>
          </w:p>
        </w:tc>
        <w:tc>
          <w:tcPr>
            <w:tcW w:w="1441" w:type="dxa"/>
            <w:tcBorders>
              <w:top w:val="nil"/>
              <w:left w:val="nil"/>
              <w:bottom w:val="single" w:sz="4" w:space="0" w:color="auto"/>
              <w:right w:val="single" w:sz="4" w:space="0" w:color="auto"/>
            </w:tcBorders>
            <w:shd w:val="clear" w:color="auto" w:fill="auto"/>
            <w:hideMark/>
          </w:tcPr>
          <w:p w14:paraId="7C8E06B8"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&gt; 5</w:t>
            </w:r>
          </w:p>
        </w:tc>
      </w:tr>
      <w:tr w:rsidR="003104CE" w:rsidRPr="0064042B" w14:paraId="1C531E71" w14:textId="77777777" w:rsidTr="002E4B52">
        <w:tblPrEx>
          <w:jc w:val="left"/>
        </w:tblPrEx>
        <w:trPr>
          <w:trHeight w:val="255"/>
        </w:trPr>
        <w:tc>
          <w:tcPr>
            <w:tcW w:w="760" w:type="dxa"/>
            <w:tcBorders>
              <w:top w:val="nil"/>
              <w:left w:val="single" w:sz="4" w:space="0" w:color="auto"/>
              <w:bottom w:val="single" w:sz="4" w:space="0" w:color="auto"/>
              <w:right w:val="single" w:sz="4" w:space="0" w:color="auto"/>
            </w:tcBorders>
            <w:shd w:val="clear" w:color="auto" w:fill="auto"/>
            <w:hideMark/>
          </w:tcPr>
          <w:p w14:paraId="1F46B2D5"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11.8</w:t>
            </w:r>
          </w:p>
        </w:tc>
        <w:tc>
          <w:tcPr>
            <w:tcW w:w="5279" w:type="dxa"/>
            <w:gridSpan w:val="3"/>
            <w:tcBorders>
              <w:top w:val="nil"/>
              <w:left w:val="nil"/>
              <w:bottom w:val="single" w:sz="4" w:space="0" w:color="auto"/>
              <w:right w:val="single" w:sz="4" w:space="0" w:color="auto"/>
            </w:tcBorders>
            <w:shd w:val="clear" w:color="auto" w:fill="auto"/>
            <w:hideMark/>
          </w:tcPr>
          <w:p w14:paraId="7647543E"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On, Off, Earth labels as per NRS 003</w:t>
            </w:r>
          </w:p>
        </w:tc>
        <w:tc>
          <w:tcPr>
            <w:tcW w:w="860" w:type="dxa"/>
            <w:gridSpan w:val="3"/>
            <w:tcBorders>
              <w:top w:val="nil"/>
              <w:left w:val="nil"/>
              <w:bottom w:val="single" w:sz="4" w:space="0" w:color="auto"/>
              <w:right w:val="single" w:sz="4" w:space="0" w:color="auto"/>
            </w:tcBorders>
            <w:shd w:val="clear" w:color="auto" w:fill="auto"/>
            <w:hideMark/>
          </w:tcPr>
          <w:p w14:paraId="2977B793"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c>
          <w:tcPr>
            <w:tcW w:w="1441" w:type="dxa"/>
            <w:tcBorders>
              <w:top w:val="nil"/>
              <w:left w:val="nil"/>
              <w:bottom w:val="single" w:sz="4" w:space="0" w:color="auto"/>
              <w:right w:val="single" w:sz="4" w:space="0" w:color="auto"/>
            </w:tcBorders>
            <w:shd w:val="clear" w:color="auto" w:fill="auto"/>
            <w:hideMark/>
          </w:tcPr>
          <w:p w14:paraId="70CA4F5A"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YES</w:t>
            </w:r>
          </w:p>
        </w:tc>
      </w:tr>
      <w:tr w:rsidR="003104CE" w:rsidRPr="0064042B" w14:paraId="4A0EFE79" w14:textId="77777777" w:rsidTr="002E4B52">
        <w:tblPrEx>
          <w:jc w:val="left"/>
        </w:tblPrEx>
        <w:trPr>
          <w:trHeight w:val="255"/>
        </w:trPr>
        <w:tc>
          <w:tcPr>
            <w:tcW w:w="760" w:type="dxa"/>
            <w:tcBorders>
              <w:top w:val="nil"/>
              <w:left w:val="single" w:sz="4" w:space="0" w:color="auto"/>
              <w:bottom w:val="single" w:sz="4" w:space="0" w:color="auto"/>
              <w:right w:val="single" w:sz="4" w:space="0" w:color="auto"/>
            </w:tcBorders>
            <w:shd w:val="clear" w:color="auto" w:fill="auto"/>
            <w:hideMark/>
          </w:tcPr>
          <w:p w14:paraId="3BC39A83"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11.9</w:t>
            </w:r>
          </w:p>
        </w:tc>
        <w:tc>
          <w:tcPr>
            <w:tcW w:w="5279" w:type="dxa"/>
            <w:gridSpan w:val="3"/>
            <w:tcBorders>
              <w:top w:val="nil"/>
              <w:left w:val="nil"/>
              <w:bottom w:val="single" w:sz="4" w:space="0" w:color="auto"/>
              <w:right w:val="single" w:sz="4" w:space="0" w:color="auto"/>
            </w:tcBorders>
            <w:shd w:val="clear" w:color="auto" w:fill="auto"/>
            <w:hideMark/>
          </w:tcPr>
          <w:p w14:paraId="5A0B55AD"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Shutter labels as per NRS 003</w:t>
            </w:r>
          </w:p>
        </w:tc>
        <w:tc>
          <w:tcPr>
            <w:tcW w:w="860" w:type="dxa"/>
            <w:gridSpan w:val="3"/>
            <w:tcBorders>
              <w:top w:val="nil"/>
              <w:left w:val="nil"/>
              <w:bottom w:val="single" w:sz="4" w:space="0" w:color="auto"/>
              <w:right w:val="single" w:sz="4" w:space="0" w:color="auto"/>
            </w:tcBorders>
            <w:shd w:val="clear" w:color="auto" w:fill="auto"/>
            <w:hideMark/>
          </w:tcPr>
          <w:p w14:paraId="7FE2AFA0"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c>
          <w:tcPr>
            <w:tcW w:w="1441" w:type="dxa"/>
            <w:tcBorders>
              <w:top w:val="nil"/>
              <w:left w:val="nil"/>
              <w:bottom w:val="single" w:sz="4" w:space="0" w:color="auto"/>
              <w:right w:val="single" w:sz="4" w:space="0" w:color="auto"/>
            </w:tcBorders>
            <w:shd w:val="clear" w:color="auto" w:fill="auto"/>
            <w:hideMark/>
          </w:tcPr>
          <w:p w14:paraId="36788EE7"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YES</w:t>
            </w:r>
          </w:p>
        </w:tc>
      </w:tr>
      <w:tr w:rsidR="003104CE" w:rsidRPr="0064042B" w14:paraId="263BF8CF" w14:textId="77777777" w:rsidTr="002E4B52">
        <w:tblPrEx>
          <w:jc w:val="left"/>
        </w:tblPrEx>
        <w:trPr>
          <w:trHeight w:val="255"/>
        </w:trPr>
        <w:tc>
          <w:tcPr>
            <w:tcW w:w="760" w:type="dxa"/>
            <w:tcBorders>
              <w:top w:val="nil"/>
              <w:left w:val="single" w:sz="4" w:space="0" w:color="auto"/>
              <w:bottom w:val="single" w:sz="4" w:space="0" w:color="auto"/>
              <w:right w:val="single" w:sz="4" w:space="0" w:color="auto"/>
            </w:tcBorders>
            <w:shd w:val="clear" w:color="auto" w:fill="auto"/>
            <w:hideMark/>
          </w:tcPr>
          <w:p w14:paraId="3C453788"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11.1</w:t>
            </w:r>
          </w:p>
        </w:tc>
        <w:tc>
          <w:tcPr>
            <w:tcW w:w="6139" w:type="dxa"/>
            <w:gridSpan w:val="6"/>
            <w:tcBorders>
              <w:top w:val="single" w:sz="4" w:space="0" w:color="auto"/>
              <w:left w:val="nil"/>
              <w:bottom w:val="single" w:sz="4" w:space="0" w:color="auto"/>
              <w:right w:val="single" w:sz="4" w:space="0" w:color="auto"/>
            </w:tcBorders>
            <w:shd w:val="clear" w:color="auto" w:fill="auto"/>
            <w:hideMark/>
          </w:tcPr>
          <w:p w14:paraId="46703280"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Danger Zone labelling on sides and back of panel</w:t>
            </w:r>
          </w:p>
        </w:tc>
        <w:tc>
          <w:tcPr>
            <w:tcW w:w="1441" w:type="dxa"/>
            <w:tcBorders>
              <w:top w:val="nil"/>
              <w:left w:val="nil"/>
              <w:bottom w:val="single" w:sz="4" w:space="0" w:color="auto"/>
              <w:right w:val="single" w:sz="4" w:space="0" w:color="auto"/>
            </w:tcBorders>
            <w:shd w:val="clear" w:color="auto" w:fill="auto"/>
            <w:hideMark/>
          </w:tcPr>
          <w:p w14:paraId="594E2706"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YES</w:t>
            </w:r>
          </w:p>
        </w:tc>
      </w:tr>
      <w:tr w:rsidR="003104CE" w:rsidRPr="0064042B" w14:paraId="4F524B6B" w14:textId="77777777" w:rsidTr="002E4B52">
        <w:tblPrEx>
          <w:jc w:val="left"/>
        </w:tblPrEx>
        <w:trPr>
          <w:trHeight w:val="510"/>
        </w:trPr>
        <w:tc>
          <w:tcPr>
            <w:tcW w:w="760" w:type="dxa"/>
            <w:tcBorders>
              <w:top w:val="nil"/>
              <w:left w:val="single" w:sz="4" w:space="0" w:color="auto"/>
              <w:bottom w:val="single" w:sz="4" w:space="0" w:color="auto"/>
              <w:right w:val="single" w:sz="4" w:space="0" w:color="auto"/>
            </w:tcBorders>
            <w:shd w:val="clear" w:color="auto" w:fill="auto"/>
            <w:hideMark/>
          </w:tcPr>
          <w:p w14:paraId="65C4D8B1"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11.11</w:t>
            </w:r>
          </w:p>
        </w:tc>
        <w:tc>
          <w:tcPr>
            <w:tcW w:w="5279" w:type="dxa"/>
            <w:gridSpan w:val="3"/>
            <w:tcBorders>
              <w:top w:val="nil"/>
              <w:left w:val="nil"/>
              <w:bottom w:val="single" w:sz="4" w:space="0" w:color="auto"/>
              <w:right w:val="single" w:sz="4" w:space="0" w:color="auto"/>
            </w:tcBorders>
            <w:shd w:val="clear" w:color="auto" w:fill="auto"/>
            <w:hideMark/>
          </w:tcPr>
          <w:p w14:paraId="4BB9E0AE"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Busbar blanking plates</w:t>
            </w:r>
          </w:p>
        </w:tc>
        <w:tc>
          <w:tcPr>
            <w:tcW w:w="860" w:type="dxa"/>
            <w:gridSpan w:val="3"/>
            <w:tcBorders>
              <w:top w:val="nil"/>
              <w:left w:val="nil"/>
              <w:bottom w:val="single" w:sz="4" w:space="0" w:color="auto"/>
              <w:right w:val="single" w:sz="4" w:space="0" w:color="auto"/>
            </w:tcBorders>
            <w:shd w:val="clear" w:color="auto" w:fill="auto"/>
            <w:hideMark/>
          </w:tcPr>
          <w:p w14:paraId="34ED6002"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c>
          <w:tcPr>
            <w:tcW w:w="1441" w:type="dxa"/>
            <w:tcBorders>
              <w:top w:val="nil"/>
              <w:left w:val="nil"/>
              <w:bottom w:val="single" w:sz="4" w:space="0" w:color="auto"/>
              <w:right w:val="single" w:sz="4" w:space="0" w:color="auto"/>
            </w:tcBorders>
            <w:shd w:val="clear" w:color="auto" w:fill="auto"/>
            <w:hideMark/>
          </w:tcPr>
          <w:p w14:paraId="1188FCAE"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"Busbar Do</w:t>
            </w:r>
            <w:r w:rsidRPr="0064042B">
              <w:rPr>
                <w:rFonts w:ascii="Arial" w:eastAsia="Times New Roman" w:hAnsi="Arial" w:cs="Arial"/>
                <w:sz w:val="20"/>
                <w:szCs w:val="20"/>
                <w:lang w:eastAsia="en-ZA"/>
              </w:rPr>
              <w:br/>
              <w:t>Not Remove"</w:t>
            </w:r>
          </w:p>
        </w:tc>
      </w:tr>
      <w:tr w:rsidR="003104CE" w:rsidRPr="0064042B" w14:paraId="362C6805" w14:textId="77777777" w:rsidTr="002E4B52">
        <w:tblPrEx>
          <w:jc w:val="left"/>
        </w:tblPrEx>
        <w:trPr>
          <w:trHeight w:val="255"/>
        </w:trPr>
        <w:tc>
          <w:tcPr>
            <w:tcW w:w="760" w:type="dxa"/>
            <w:tcBorders>
              <w:top w:val="nil"/>
              <w:left w:val="single" w:sz="4" w:space="0" w:color="auto"/>
              <w:bottom w:val="single" w:sz="4" w:space="0" w:color="auto"/>
              <w:right w:val="single" w:sz="4" w:space="0" w:color="auto"/>
            </w:tcBorders>
            <w:shd w:val="clear" w:color="auto" w:fill="auto"/>
            <w:hideMark/>
          </w:tcPr>
          <w:p w14:paraId="23242828"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c>
          <w:tcPr>
            <w:tcW w:w="5279" w:type="dxa"/>
            <w:gridSpan w:val="3"/>
            <w:tcBorders>
              <w:top w:val="nil"/>
              <w:left w:val="nil"/>
              <w:bottom w:val="single" w:sz="4" w:space="0" w:color="auto"/>
              <w:right w:val="single" w:sz="4" w:space="0" w:color="auto"/>
            </w:tcBorders>
            <w:shd w:val="clear" w:color="auto" w:fill="auto"/>
            <w:hideMark/>
          </w:tcPr>
          <w:p w14:paraId="3D2549AB"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c>
          <w:tcPr>
            <w:tcW w:w="860" w:type="dxa"/>
            <w:gridSpan w:val="3"/>
            <w:tcBorders>
              <w:top w:val="nil"/>
              <w:left w:val="nil"/>
              <w:bottom w:val="single" w:sz="4" w:space="0" w:color="auto"/>
              <w:right w:val="single" w:sz="4" w:space="0" w:color="auto"/>
            </w:tcBorders>
            <w:shd w:val="clear" w:color="auto" w:fill="auto"/>
            <w:hideMark/>
          </w:tcPr>
          <w:p w14:paraId="5A87F55E"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c>
          <w:tcPr>
            <w:tcW w:w="1441" w:type="dxa"/>
            <w:tcBorders>
              <w:top w:val="nil"/>
              <w:left w:val="nil"/>
              <w:bottom w:val="single" w:sz="4" w:space="0" w:color="auto"/>
              <w:right w:val="single" w:sz="4" w:space="0" w:color="auto"/>
            </w:tcBorders>
            <w:shd w:val="clear" w:color="auto" w:fill="auto"/>
            <w:hideMark/>
          </w:tcPr>
          <w:p w14:paraId="2CDD0598"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r>
      <w:tr w:rsidR="003104CE" w:rsidRPr="0064042B" w14:paraId="75B0BA7F" w14:textId="77777777" w:rsidTr="002E4B52">
        <w:tblPrEx>
          <w:jc w:val="left"/>
        </w:tblPrEx>
        <w:trPr>
          <w:trHeight w:val="315"/>
        </w:trPr>
        <w:tc>
          <w:tcPr>
            <w:tcW w:w="760" w:type="dxa"/>
            <w:tcBorders>
              <w:top w:val="nil"/>
              <w:left w:val="single" w:sz="4" w:space="0" w:color="auto"/>
              <w:bottom w:val="single" w:sz="4" w:space="0" w:color="auto"/>
              <w:right w:val="single" w:sz="4" w:space="0" w:color="auto"/>
            </w:tcBorders>
            <w:shd w:val="clear" w:color="auto" w:fill="auto"/>
            <w:hideMark/>
          </w:tcPr>
          <w:p w14:paraId="609F4C73" w14:textId="77777777" w:rsidR="003104CE" w:rsidRPr="0064042B" w:rsidRDefault="003104CE" w:rsidP="002E4B52">
            <w:pPr>
              <w:spacing w:after="0" w:line="240" w:lineRule="auto"/>
              <w:rPr>
                <w:rFonts w:ascii="Arial" w:eastAsia="Times New Roman" w:hAnsi="Arial" w:cs="Arial"/>
                <w:b/>
                <w:bCs/>
                <w:sz w:val="24"/>
                <w:szCs w:val="24"/>
                <w:lang w:eastAsia="en-ZA"/>
              </w:rPr>
            </w:pPr>
            <w:r w:rsidRPr="0064042B">
              <w:rPr>
                <w:rFonts w:ascii="Arial" w:eastAsia="Times New Roman" w:hAnsi="Arial" w:cs="Arial"/>
                <w:b/>
                <w:bCs/>
                <w:sz w:val="24"/>
                <w:szCs w:val="24"/>
                <w:lang w:eastAsia="en-ZA"/>
              </w:rPr>
              <w:t>12</w:t>
            </w:r>
          </w:p>
        </w:tc>
        <w:tc>
          <w:tcPr>
            <w:tcW w:w="6139" w:type="dxa"/>
            <w:gridSpan w:val="6"/>
            <w:tcBorders>
              <w:top w:val="single" w:sz="4" w:space="0" w:color="auto"/>
              <w:left w:val="nil"/>
              <w:bottom w:val="single" w:sz="4" w:space="0" w:color="auto"/>
              <w:right w:val="single" w:sz="4" w:space="0" w:color="auto"/>
            </w:tcBorders>
            <w:shd w:val="clear" w:color="auto" w:fill="auto"/>
            <w:hideMark/>
          </w:tcPr>
          <w:p w14:paraId="5A44C04D" w14:textId="77777777" w:rsidR="003104CE" w:rsidRPr="0064042B" w:rsidRDefault="003104CE" w:rsidP="002E4B52">
            <w:pPr>
              <w:spacing w:after="0" w:line="240" w:lineRule="auto"/>
              <w:jc w:val="both"/>
              <w:rPr>
                <w:rFonts w:ascii="Arial" w:eastAsia="Times New Roman" w:hAnsi="Arial" w:cs="Arial"/>
                <w:b/>
                <w:bCs/>
                <w:sz w:val="24"/>
                <w:szCs w:val="24"/>
                <w:lang w:eastAsia="en-ZA"/>
              </w:rPr>
            </w:pPr>
            <w:r w:rsidRPr="0064042B">
              <w:rPr>
                <w:rFonts w:ascii="Arial" w:eastAsia="Times New Roman" w:hAnsi="Arial" w:cs="Arial"/>
                <w:b/>
                <w:bCs/>
                <w:sz w:val="24"/>
                <w:szCs w:val="24"/>
                <w:lang w:eastAsia="en-ZA"/>
              </w:rPr>
              <w:t> </w:t>
            </w:r>
          </w:p>
        </w:tc>
        <w:tc>
          <w:tcPr>
            <w:tcW w:w="1441" w:type="dxa"/>
            <w:tcBorders>
              <w:top w:val="nil"/>
              <w:left w:val="nil"/>
              <w:bottom w:val="single" w:sz="4" w:space="0" w:color="auto"/>
              <w:right w:val="single" w:sz="4" w:space="0" w:color="auto"/>
            </w:tcBorders>
            <w:shd w:val="clear" w:color="auto" w:fill="auto"/>
            <w:hideMark/>
          </w:tcPr>
          <w:p w14:paraId="1A9232BA"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r>
      <w:tr w:rsidR="003104CE" w:rsidRPr="0064042B" w14:paraId="37D1DEF3" w14:textId="77777777" w:rsidTr="002E4B52">
        <w:tblPrEx>
          <w:jc w:val="left"/>
        </w:tblPrEx>
        <w:trPr>
          <w:trHeight w:val="255"/>
        </w:trPr>
        <w:tc>
          <w:tcPr>
            <w:tcW w:w="760" w:type="dxa"/>
            <w:tcBorders>
              <w:top w:val="nil"/>
              <w:left w:val="single" w:sz="4" w:space="0" w:color="auto"/>
              <w:bottom w:val="single" w:sz="4" w:space="0" w:color="auto"/>
              <w:right w:val="single" w:sz="4" w:space="0" w:color="auto"/>
            </w:tcBorders>
            <w:shd w:val="clear" w:color="auto" w:fill="auto"/>
            <w:hideMark/>
          </w:tcPr>
          <w:p w14:paraId="17EF8B6E" w14:textId="77777777" w:rsidR="003104CE" w:rsidRPr="0064042B" w:rsidRDefault="003104CE" w:rsidP="002E4B52">
            <w:pPr>
              <w:spacing w:after="0" w:line="240" w:lineRule="auto"/>
              <w:rPr>
                <w:rFonts w:ascii="Arial" w:eastAsia="Times New Roman" w:hAnsi="Arial" w:cs="Arial"/>
                <w:b/>
                <w:bCs/>
                <w:sz w:val="20"/>
                <w:szCs w:val="20"/>
                <w:lang w:eastAsia="en-ZA"/>
              </w:rPr>
            </w:pPr>
            <w:r w:rsidRPr="0064042B">
              <w:rPr>
                <w:rFonts w:ascii="Arial" w:eastAsia="Times New Roman" w:hAnsi="Arial" w:cs="Arial"/>
                <w:b/>
                <w:bCs/>
                <w:sz w:val="20"/>
                <w:szCs w:val="20"/>
                <w:lang w:eastAsia="en-ZA"/>
              </w:rPr>
              <w:t>12.1</w:t>
            </w:r>
          </w:p>
        </w:tc>
        <w:tc>
          <w:tcPr>
            <w:tcW w:w="6139" w:type="dxa"/>
            <w:gridSpan w:val="6"/>
            <w:tcBorders>
              <w:top w:val="single" w:sz="4" w:space="0" w:color="auto"/>
              <w:left w:val="nil"/>
              <w:bottom w:val="single" w:sz="4" w:space="0" w:color="auto"/>
              <w:right w:val="single" w:sz="4" w:space="0" w:color="auto"/>
            </w:tcBorders>
            <w:shd w:val="clear" w:color="auto" w:fill="auto"/>
            <w:hideMark/>
          </w:tcPr>
          <w:p w14:paraId="5BC4C703" w14:textId="77777777" w:rsidR="003104CE" w:rsidRPr="0064042B" w:rsidRDefault="003104CE" w:rsidP="002E4B52">
            <w:pPr>
              <w:spacing w:after="0" w:line="240" w:lineRule="auto"/>
              <w:rPr>
                <w:rFonts w:ascii="Arial" w:eastAsia="Times New Roman" w:hAnsi="Arial" w:cs="Arial"/>
                <w:b/>
                <w:bCs/>
                <w:sz w:val="20"/>
                <w:szCs w:val="20"/>
                <w:lang w:eastAsia="en-ZA"/>
              </w:rPr>
            </w:pPr>
            <w:r w:rsidRPr="0064042B">
              <w:rPr>
                <w:rFonts w:ascii="Arial" w:eastAsia="Times New Roman" w:hAnsi="Arial" w:cs="Arial"/>
                <w:b/>
                <w:bCs/>
                <w:sz w:val="20"/>
                <w:szCs w:val="20"/>
                <w:lang w:eastAsia="en-ZA"/>
              </w:rPr>
              <w:t>General</w:t>
            </w:r>
          </w:p>
        </w:tc>
        <w:tc>
          <w:tcPr>
            <w:tcW w:w="1441" w:type="dxa"/>
            <w:tcBorders>
              <w:top w:val="nil"/>
              <w:left w:val="nil"/>
              <w:bottom w:val="single" w:sz="4" w:space="0" w:color="auto"/>
              <w:right w:val="single" w:sz="4" w:space="0" w:color="auto"/>
            </w:tcBorders>
            <w:shd w:val="clear" w:color="auto" w:fill="auto"/>
            <w:hideMark/>
          </w:tcPr>
          <w:p w14:paraId="2713A5F1"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r>
      <w:tr w:rsidR="003104CE" w:rsidRPr="0064042B" w14:paraId="66FC9B5F" w14:textId="77777777" w:rsidTr="002E4B52">
        <w:tblPrEx>
          <w:jc w:val="left"/>
        </w:tblPrEx>
        <w:trPr>
          <w:trHeight w:val="255"/>
        </w:trPr>
        <w:tc>
          <w:tcPr>
            <w:tcW w:w="760" w:type="dxa"/>
            <w:tcBorders>
              <w:top w:val="nil"/>
              <w:left w:val="single" w:sz="4" w:space="0" w:color="auto"/>
              <w:bottom w:val="single" w:sz="4" w:space="0" w:color="auto"/>
              <w:right w:val="single" w:sz="4" w:space="0" w:color="auto"/>
            </w:tcBorders>
            <w:shd w:val="clear" w:color="auto" w:fill="auto"/>
            <w:hideMark/>
          </w:tcPr>
          <w:p w14:paraId="0962E64C"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12.2</w:t>
            </w:r>
          </w:p>
        </w:tc>
        <w:tc>
          <w:tcPr>
            <w:tcW w:w="5279" w:type="dxa"/>
            <w:gridSpan w:val="3"/>
            <w:tcBorders>
              <w:top w:val="nil"/>
              <w:left w:val="nil"/>
              <w:bottom w:val="single" w:sz="4" w:space="0" w:color="auto"/>
              <w:right w:val="single" w:sz="4" w:space="0" w:color="auto"/>
            </w:tcBorders>
            <w:shd w:val="clear" w:color="auto" w:fill="auto"/>
            <w:hideMark/>
          </w:tcPr>
          <w:p w14:paraId="3229B92B"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Rating name plate position</w:t>
            </w:r>
          </w:p>
        </w:tc>
        <w:tc>
          <w:tcPr>
            <w:tcW w:w="860" w:type="dxa"/>
            <w:gridSpan w:val="3"/>
            <w:tcBorders>
              <w:top w:val="nil"/>
              <w:left w:val="nil"/>
              <w:bottom w:val="single" w:sz="4" w:space="0" w:color="auto"/>
              <w:right w:val="single" w:sz="4" w:space="0" w:color="auto"/>
            </w:tcBorders>
            <w:shd w:val="clear" w:color="auto" w:fill="auto"/>
            <w:hideMark/>
          </w:tcPr>
          <w:p w14:paraId="05B16C02"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c>
          <w:tcPr>
            <w:tcW w:w="1441" w:type="dxa"/>
            <w:tcBorders>
              <w:top w:val="nil"/>
              <w:left w:val="nil"/>
              <w:bottom w:val="single" w:sz="4" w:space="0" w:color="auto"/>
              <w:right w:val="single" w:sz="4" w:space="0" w:color="auto"/>
            </w:tcBorders>
            <w:shd w:val="clear" w:color="auto" w:fill="auto"/>
            <w:hideMark/>
          </w:tcPr>
          <w:p w14:paraId="028943D9"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Front of BKR</w:t>
            </w:r>
          </w:p>
        </w:tc>
      </w:tr>
      <w:tr w:rsidR="003104CE" w:rsidRPr="0064042B" w14:paraId="21F0E754" w14:textId="77777777" w:rsidTr="002E4B52">
        <w:tblPrEx>
          <w:jc w:val="left"/>
        </w:tblPrEx>
        <w:trPr>
          <w:trHeight w:val="255"/>
        </w:trPr>
        <w:tc>
          <w:tcPr>
            <w:tcW w:w="760" w:type="dxa"/>
            <w:tcBorders>
              <w:top w:val="nil"/>
              <w:left w:val="single" w:sz="4" w:space="0" w:color="auto"/>
              <w:bottom w:val="single" w:sz="4" w:space="0" w:color="auto"/>
              <w:right w:val="single" w:sz="4" w:space="0" w:color="auto"/>
            </w:tcBorders>
            <w:shd w:val="clear" w:color="auto" w:fill="auto"/>
            <w:hideMark/>
          </w:tcPr>
          <w:p w14:paraId="03E1668E" w14:textId="77777777" w:rsidR="003104CE" w:rsidRPr="0064042B" w:rsidRDefault="003104CE" w:rsidP="002E4B52">
            <w:pPr>
              <w:spacing w:after="0" w:line="240" w:lineRule="auto"/>
              <w:rPr>
                <w:rFonts w:ascii="Arial" w:eastAsia="Times New Roman" w:hAnsi="Arial" w:cs="Arial"/>
                <w:b/>
                <w:bCs/>
                <w:sz w:val="20"/>
                <w:szCs w:val="20"/>
                <w:lang w:eastAsia="en-ZA"/>
              </w:rPr>
            </w:pPr>
            <w:r w:rsidRPr="0064042B">
              <w:rPr>
                <w:rFonts w:ascii="Arial" w:eastAsia="Times New Roman" w:hAnsi="Arial" w:cs="Arial"/>
                <w:b/>
                <w:bCs/>
                <w:sz w:val="20"/>
                <w:szCs w:val="20"/>
                <w:lang w:eastAsia="en-ZA"/>
              </w:rPr>
              <w:t>12.3</w:t>
            </w:r>
          </w:p>
        </w:tc>
        <w:tc>
          <w:tcPr>
            <w:tcW w:w="5279" w:type="dxa"/>
            <w:gridSpan w:val="3"/>
            <w:tcBorders>
              <w:top w:val="nil"/>
              <w:left w:val="nil"/>
              <w:bottom w:val="single" w:sz="4" w:space="0" w:color="auto"/>
              <w:right w:val="single" w:sz="4" w:space="0" w:color="auto"/>
            </w:tcBorders>
            <w:shd w:val="clear" w:color="auto" w:fill="auto"/>
            <w:hideMark/>
          </w:tcPr>
          <w:p w14:paraId="7928144C"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In service withstand parameters</w:t>
            </w:r>
          </w:p>
        </w:tc>
        <w:tc>
          <w:tcPr>
            <w:tcW w:w="860" w:type="dxa"/>
            <w:gridSpan w:val="3"/>
            <w:tcBorders>
              <w:top w:val="nil"/>
              <w:left w:val="nil"/>
              <w:bottom w:val="single" w:sz="4" w:space="0" w:color="auto"/>
              <w:right w:val="single" w:sz="4" w:space="0" w:color="auto"/>
            </w:tcBorders>
            <w:shd w:val="clear" w:color="auto" w:fill="auto"/>
            <w:hideMark/>
          </w:tcPr>
          <w:p w14:paraId="119FA917"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c>
          <w:tcPr>
            <w:tcW w:w="1441" w:type="dxa"/>
            <w:tcBorders>
              <w:top w:val="nil"/>
              <w:left w:val="nil"/>
              <w:bottom w:val="single" w:sz="4" w:space="0" w:color="auto"/>
              <w:right w:val="single" w:sz="4" w:space="0" w:color="auto"/>
            </w:tcBorders>
            <w:shd w:val="clear" w:color="auto" w:fill="auto"/>
            <w:hideMark/>
          </w:tcPr>
          <w:p w14:paraId="35268609"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r>
      <w:tr w:rsidR="003104CE" w:rsidRPr="0064042B" w14:paraId="44DC9D29" w14:textId="77777777" w:rsidTr="002E4B52">
        <w:tblPrEx>
          <w:jc w:val="left"/>
        </w:tblPrEx>
        <w:trPr>
          <w:trHeight w:val="255"/>
        </w:trPr>
        <w:tc>
          <w:tcPr>
            <w:tcW w:w="760" w:type="dxa"/>
            <w:tcBorders>
              <w:top w:val="nil"/>
              <w:left w:val="single" w:sz="4" w:space="0" w:color="auto"/>
              <w:bottom w:val="single" w:sz="4" w:space="0" w:color="auto"/>
              <w:right w:val="single" w:sz="4" w:space="0" w:color="auto"/>
            </w:tcBorders>
            <w:shd w:val="clear" w:color="auto" w:fill="auto"/>
            <w:hideMark/>
          </w:tcPr>
          <w:p w14:paraId="31E7561C"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12.4</w:t>
            </w:r>
          </w:p>
        </w:tc>
        <w:tc>
          <w:tcPr>
            <w:tcW w:w="5279" w:type="dxa"/>
            <w:gridSpan w:val="3"/>
            <w:tcBorders>
              <w:top w:val="nil"/>
              <w:left w:val="nil"/>
              <w:bottom w:val="single" w:sz="4" w:space="0" w:color="auto"/>
              <w:right w:val="single" w:sz="4" w:space="0" w:color="auto"/>
            </w:tcBorders>
            <w:shd w:val="clear" w:color="auto" w:fill="auto"/>
            <w:hideMark/>
          </w:tcPr>
          <w:p w14:paraId="12DF4CC9"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 xml:space="preserve">  - Lightning impulse withstand voltage</w:t>
            </w:r>
          </w:p>
        </w:tc>
        <w:tc>
          <w:tcPr>
            <w:tcW w:w="860" w:type="dxa"/>
            <w:gridSpan w:val="3"/>
            <w:tcBorders>
              <w:top w:val="nil"/>
              <w:left w:val="nil"/>
              <w:bottom w:val="single" w:sz="4" w:space="0" w:color="auto"/>
              <w:right w:val="single" w:sz="4" w:space="0" w:color="auto"/>
            </w:tcBorders>
            <w:shd w:val="clear" w:color="auto" w:fill="auto"/>
            <w:hideMark/>
          </w:tcPr>
          <w:p w14:paraId="1B9181FB"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kV peak</w:t>
            </w:r>
          </w:p>
        </w:tc>
        <w:tc>
          <w:tcPr>
            <w:tcW w:w="1441" w:type="dxa"/>
            <w:tcBorders>
              <w:top w:val="nil"/>
              <w:left w:val="nil"/>
              <w:bottom w:val="single" w:sz="4" w:space="0" w:color="auto"/>
              <w:right w:val="single" w:sz="4" w:space="0" w:color="auto"/>
            </w:tcBorders>
            <w:shd w:val="clear" w:color="auto" w:fill="auto"/>
            <w:hideMark/>
          </w:tcPr>
          <w:p w14:paraId="38342E2F"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95</w:t>
            </w:r>
          </w:p>
        </w:tc>
      </w:tr>
      <w:tr w:rsidR="003104CE" w:rsidRPr="0064042B" w14:paraId="50630ED4" w14:textId="77777777" w:rsidTr="002E4B52">
        <w:tblPrEx>
          <w:jc w:val="left"/>
        </w:tblPrEx>
        <w:trPr>
          <w:trHeight w:val="255"/>
        </w:trPr>
        <w:tc>
          <w:tcPr>
            <w:tcW w:w="760" w:type="dxa"/>
            <w:tcBorders>
              <w:top w:val="nil"/>
              <w:left w:val="single" w:sz="4" w:space="0" w:color="auto"/>
              <w:bottom w:val="single" w:sz="4" w:space="0" w:color="auto"/>
              <w:right w:val="single" w:sz="4" w:space="0" w:color="auto"/>
            </w:tcBorders>
            <w:shd w:val="clear" w:color="auto" w:fill="auto"/>
            <w:hideMark/>
          </w:tcPr>
          <w:p w14:paraId="5E8610CC" w14:textId="77777777" w:rsidR="003104CE" w:rsidRPr="0064042B" w:rsidRDefault="003104CE" w:rsidP="002E4B52">
            <w:pPr>
              <w:spacing w:after="0" w:line="240" w:lineRule="auto"/>
              <w:rPr>
                <w:rFonts w:ascii="Arial" w:eastAsia="Times New Roman" w:hAnsi="Arial" w:cs="Arial"/>
                <w:b/>
                <w:bCs/>
                <w:sz w:val="20"/>
                <w:szCs w:val="20"/>
                <w:lang w:eastAsia="en-ZA"/>
              </w:rPr>
            </w:pPr>
            <w:r w:rsidRPr="0064042B">
              <w:rPr>
                <w:rFonts w:ascii="Arial" w:eastAsia="Times New Roman" w:hAnsi="Arial" w:cs="Arial"/>
                <w:b/>
                <w:bCs/>
                <w:sz w:val="20"/>
                <w:szCs w:val="20"/>
                <w:lang w:eastAsia="en-ZA"/>
              </w:rPr>
              <w:t>12.5</w:t>
            </w:r>
          </w:p>
        </w:tc>
        <w:tc>
          <w:tcPr>
            <w:tcW w:w="5279" w:type="dxa"/>
            <w:gridSpan w:val="3"/>
            <w:tcBorders>
              <w:top w:val="nil"/>
              <w:left w:val="nil"/>
              <w:bottom w:val="single" w:sz="4" w:space="0" w:color="auto"/>
              <w:right w:val="single" w:sz="4" w:space="0" w:color="auto"/>
            </w:tcBorders>
            <w:shd w:val="clear" w:color="auto" w:fill="auto"/>
            <w:hideMark/>
          </w:tcPr>
          <w:p w14:paraId="583F5952"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 xml:space="preserve">  - Short duration P.F withstand voltage</w:t>
            </w:r>
          </w:p>
        </w:tc>
        <w:tc>
          <w:tcPr>
            <w:tcW w:w="860" w:type="dxa"/>
            <w:gridSpan w:val="3"/>
            <w:tcBorders>
              <w:top w:val="nil"/>
              <w:left w:val="nil"/>
              <w:bottom w:val="single" w:sz="4" w:space="0" w:color="auto"/>
              <w:right w:val="single" w:sz="4" w:space="0" w:color="auto"/>
            </w:tcBorders>
            <w:shd w:val="clear" w:color="auto" w:fill="auto"/>
            <w:hideMark/>
          </w:tcPr>
          <w:p w14:paraId="11527842"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kV r.m.s</w:t>
            </w:r>
          </w:p>
        </w:tc>
        <w:tc>
          <w:tcPr>
            <w:tcW w:w="1441" w:type="dxa"/>
            <w:tcBorders>
              <w:top w:val="nil"/>
              <w:left w:val="nil"/>
              <w:bottom w:val="single" w:sz="4" w:space="0" w:color="auto"/>
              <w:right w:val="single" w:sz="4" w:space="0" w:color="auto"/>
            </w:tcBorders>
            <w:shd w:val="clear" w:color="auto" w:fill="auto"/>
            <w:hideMark/>
          </w:tcPr>
          <w:p w14:paraId="23DC2ACF"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25</w:t>
            </w:r>
          </w:p>
        </w:tc>
      </w:tr>
      <w:tr w:rsidR="003104CE" w:rsidRPr="0064042B" w14:paraId="5E91D95E" w14:textId="77777777" w:rsidTr="002E4B52">
        <w:tblPrEx>
          <w:jc w:val="left"/>
        </w:tblPrEx>
        <w:trPr>
          <w:trHeight w:val="255"/>
        </w:trPr>
        <w:tc>
          <w:tcPr>
            <w:tcW w:w="760" w:type="dxa"/>
            <w:tcBorders>
              <w:top w:val="nil"/>
              <w:left w:val="single" w:sz="4" w:space="0" w:color="auto"/>
              <w:bottom w:val="single" w:sz="4" w:space="0" w:color="auto"/>
              <w:right w:val="single" w:sz="4" w:space="0" w:color="auto"/>
            </w:tcBorders>
            <w:shd w:val="clear" w:color="auto" w:fill="auto"/>
            <w:hideMark/>
          </w:tcPr>
          <w:p w14:paraId="033CCDBC"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12.6</w:t>
            </w:r>
          </w:p>
        </w:tc>
        <w:tc>
          <w:tcPr>
            <w:tcW w:w="5279" w:type="dxa"/>
            <w:gridSpan w:val="3"/>
            <w:tcBorders>
              <w:top w:val="nil"/>
              <w:left w:val="nil"/>
              <w:bottom w:val="single" w:sz="4" w:space="0" w:color="auto"/>
              <w:right w:val="single" w:sz="4" w:space="0" w:color="auto"/>
            </w:tcBorders>
            <w:shd w:val="clear" w:color="auto" w:fill="auto"/>
            <w:hideMark/>
          </w:tcPr>
          <w:p w14:paraId="4EAD5C4B"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 xml:space="preserve">  - Short duration withstand current (3 Sec)</w:t>
            </w:r>
          </w:p>
        </w:tc>
        <w:tc>
          <w:tcPr>
            <w:tcW w:w="860" w:type="dxa"/>
            <w:gridSpan w:val="3"/>
            <w:tcBorders>
              <w:top w:val="nil"/>
              <w:left w:val="nil"/>
              <w:bottom w:val="single" w:sz="4" w:space="0" w:color="auto"/>
              <w:right w:val="single" w:sz="4" w:space="0" w:color="auto"/>
            </w:tcBorders>
            <w:shd w:val="clear" w:color="auto" w:fill="auto"/>
            <w:hideMark/>
          </w:tcPr>
          <w:p w14:paraId="6BBA8F86"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kA r.m.s</w:t>
            </w:r>
          </w:p>
        </w:tc>
        <w:tc>
          <w:tcPr>
            <w:tcW w:w="1441" w:type="dxa"/>
            <w:tcBorders>
              <w:top w:val="nil"/>
              <w:left w:val="nil"/>
              <w:bottom w:val="single" w:sz="4" w:space="0" w:color="auto"/>
              <w:right w:val="single" w:sz="4" w:space="0" w:color="auto"/>
            </w:tcBorders>
            <w:shd w:val="clear" w:color="auto" w:fill="auto"/>
            <w:hideMark/>
          </w:tcPr>
          <w:p w14:paraId="6F20F632"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25</w:t>
            </w:r>
          </w:p>
        </w:tc>
      </w:tr>
      <w:tr w:rsidR="003104CE" w:rsidRPr="0064042B" w14:paraId="64C46323" w14:textId="77777777" w:rsidTr="002E4B52">
        <w:tblPrEx>
          <w:jc w:val="left"/>
        </w:tblPrEx>
        <w:trPr>
          <w:trHeight w:val="255"/>
        </w:trPr>
        <w:tc>
          <w:tcPr>
            <w:tcW w:w="760" w:type="dxa"/>
            <w:tcBorders>
              <w:top w:val="nil"/>
              <w:left w:val="single" w:sz="4" w:space="0" w:color="auto"/>
              <w:bottom w:val="single" w:sz="4" w:space="0" w:color="auto"/>
              <w:right w:val="single" w:sz="4" w:space="0" w:color="auto"/>
            </w:tcBorders>
            <w:shd w:val="clear" w:color="auto" w:fill="auto"/>
            <w:hideMark/>
          </w:tcPr>
          <w:p w14:paraId="1C4CD912" w14:textId="77777777" w:rsidR="003104CE" w:rsidRPr="0064042B" w:rsidRDefault="003104CE" w:rsidP="002E4B52">
            <w:pPr>
              <w:spacing w:after="0" w:line="240" w:lineRule="auto"/>
              <w:rPr>
                <w:rFonts w:ascii="Arial" w:eastAsia="Times New Roman" w:hAnsi="Arial" w:cs="Arial"/>
                <w:b/>
                <w:bCs/>
                <w:sz w:val="20"/>
                <w:szCs w:val="20"/>
                <w:lang w:eastAsia="en-ZA"/>
              </w:rPr>
            </w:pPr>
            <w:r w:rsidRPr="0064042B">
              <w:rPr>
                <w:rFonts w:ascii="Arial" w:eastAsia="Times New Roman" w:hAnsi="Arial" w:cs="Arial"/>
                <w:b/>
                <w:bCs/>
                <w:sz w:val="20"/>
                <w:szCs w:val="20"/>
                <w:lang w:eastAsia="en-ZA"/>
              </w:rPr>
              <w:t>12.7</w:t>
            </w:r>
          </w:p>
        </w:tc>
        <w:tc>
          <w:tcPr>
            <w:tcW w:w="5279" w:type="dxa"/>
            <w:gridSpan w:val="3"/>
            <w:tcBorders>
              <w:top w:val="nil"/>
              <w:left w:val="nil"/>
              <w:bottom w:val="single" w:sz="4" w:space="0" w:color="auto"/>
              <w:right w:val="single" w:sz="4" w:space="0" w:color="auto"/>
            </w:tcBorders>
            <w:shd w:val="clear" w:color="auto" w:fill="auto"/>
            <w:hideMark/>
          </w:tcPr>
          <w:p w14:paraId="4B304CEC"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 xml:space="preserve">  - Peak withstand current</w:t>
            </w:r>
          </w:p>
        </w:tc>
        <w:tc>
          <w:tcPr>
            <w:tcW w:w="860" w:type="dxa"/>
            <w:gridSpan w:val="3"/>
            <w:tcBorders>
              <w:top w:val="nil"/>
              <w:left w:val="nil"/>
              <w:bottom w:val="single" w:sz="4" w:space="0" w:color="auto"/>
              <w:right w:val="single" w:sz="4" w:space="0" w:color="auto"/>
            </w:tcBorders>
            <w:shd w:val="clear" w:color="auto" w:fill="auto"/>
            <w:hideMark/>
          </w:tcPr>
          <w:p w14:paraId="1703DB38"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kA peak</w:t>
            </w:r>
          </w:p>
        </w:tc>
        <w:tc>
          <w:tcPr>
            <w:tcW w:w="1441" w:type="dxa"/>
            <w:tcBorders>
              <w:top w:val="nil"/>
              <w:left w:val="nil"/>
              <w:bottom w:val="single" w:sz="4" w:space="0" w:color="auto"/>
              <w:right w:val="single" w:sz="4" w:space="0" w:color="auto"/>
            </w:tcBorders>
            <w:shd w:val="clear" w:color="auto" w:fill="auto"/>
            <w:hideMark/>
          </w:tcPr>
          <w:p w14:paraId="09FDB2E3"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25</w:t>
            </w:r>
          </w:p>
        </w:tc>
      </w:tr>
      <w:tr w:rsidR="003104CE" w:rsidRPr="0064042B" w14:paraId="2849CBB3" w14:textId="77777777" w:rsidTr="002E4B52">
        <w:tblPrEx>
          <w:jc w:val="left"/>
        </w:tblPrEx>
        <w:trPr>
          <w:trHeight w:val="255"/>
        </w:trPr>
        <w:tc>
          <w:tcPr>
            <w:tcW w:w="760" w:type="dxa"/>
            <w:tcBorders>
              <w:top w:val="nil"/>
              <w:left w:val="single" w:sz="4" w:space="0" w:color="auto"/>
              <w:bottom w:val="single" w:sz="4" w:space="0" w:color="auto"/>
              <w:right w:val="single" w:sz="4" w:space="0" w:color="auto"/>
            </w:tcBorders>
            <w:shd w:val="clear" w:color="auto" w:fill="auto"/>
            <w:hideMark/>
          </w:tcPr>
          <w:p w14:paraId="5D1C2A27"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12.8</w:t>
            </w:r>
          </w:p>
        </w:tc>
        <w:tc>
          <w:tcPr>
            <w:tcW w:w="5279" w:type="dxa"/>
            <w:gridSpan w:val="3"/>
            <w:tcBorders>
              <w:top w:val="nil"/>
              <w:left w:val="nil"/>
              <w:bottom w:val="single" w:sz="4" w:space="0" w:color="auto"/>
              <w:right w:val="single" w:sz="4" w:space="0" w:color="auto"/>
            </w:tcBorders>
            <w:shd w:val="clear" w:color="auto" w:fill="auto"/>
            <w:hideMark/>
          </w:tcPr>
          <w:p w14:paraId="1C89FE59"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c>
          <w:tcPr>
            <w:tcW w:w="860" w:type="dxa"/>
            <w:gridSpan w:val="3"/>
            <w:tcBorders>
              <w:top w:val="nil"/>
              <w:left w:val="nil"/>
              <w:bottom w:val="single" w:sz="4" w:space="0" w:color="auto"/>
              <w:right w:val="single" w:sz="4" w:space="0" w:color="auto"/>
            </w:tcBorders>
            <w:shd w:val="clear" w:color="auto" w:fill="auto"/>
            <w:hideMark/>
          </w:tcPr>
          <w:p w14:paraId="74EF708C"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c>
          <w:tcPr>
            <w:tcW w:w="1441" w:type="dxa"/>
            <w:tcBorders>
              <w:top w:val="nil"/>
              <w:left w:val="nil"/>
              <w:bottom w:val="single" w:sz="4" w:space="0" w:color="auto"/>
              <w:right w:val="single" w:sz="4" w:space="0" w:color="auto"/>
            </w:tcBorders>
            <w:shd w:val="clear" w:color="auto" w:fill="auto"/>
            <w:hideMark/>
          </w:tcPr>
          <w:p w14:paraId="20BDB15C"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r>
      <w:tr w:rsidR="003104CE" w:rsidRPr="0064042B" w14:paraId="13A1DE55" w14:textId="77777777" w:rsidTr="002E4B52">
        <w:tblPrEx>
          <w:jc w:val="left"/>
        </w:tblPrEx>
        <w:trPr>
          <w:trHeight w:val="255"/>
        </w:trPr>
        <w:tc>
          <w:tcPr>
            <w:tcW w:w="760" w:type="dxa"/>
            <w:tcBorders>
              <w:top w:val="nil"/>
              <w:left w:val="single" w:sz="4" w:space="0" w:color="auto"/>
              <w:bottom w:val="single" w:sz="4" w:space="0" w:color="auto"/>
              <w:right w:val="single" w:sz="4" w:space="0" w:color="auto"/>
            </w:tcBorders>
            <w:shd w:val="clear" w:color="auto" w:fill="auto"/>
            <w:hideMark/>
          </w:tcPr>
          <w:p w14:paraId="32184B20" w14:textId="77777777" w:rsidR="003104CE" w:rsidRPr="0064042B" w:rsidRDefault="003104CE" w:rsidP="002E4B52">
            <w:pPr>
              <w:spacing w:after="0" w:line="240" w:lineRule="auto"/>
              <w:rPr>
                <w:rFonts w:ascii="Arial" w:eastAsia="Times New Roman" w:hAnsi="Arial" w:cs="Arial"/>
                <w:b/>
                <w:bCs/>
                <w:sz w:val="20"/>
                <w:szCs w:val="20"/>
                <w:lang w:eastAsia="en-ZA"/>
              </w:rPr>
            </w:pPr>
            <w:r w:rsidRPr="0064042B">
              <w:rPr>
                <w:rFonts w:ascii="Arial" w:eastAsia="Times New Roman" w:hAnsi="Arial" w:cs="Arial"/>
                <w:b/>
                <w:bCs/>
                <w:sz w:val="20"/>
                <w:szCs w:val="20"/>
                <w:lang w:eastAsia="en-ZA"/>
              </w:rPr>
              <w:t>12.9</w:t>
            </w:r>
          </w:p>
        </w:tc>
        <w:tc>
          <w:tcPr>
            <w:tcW w:w="6139" w:type="dxa"/>
            <w:gridSpan w:val="6"/>
            <w:tcBorders>
              <w:top w:val="single" w:sz="4" w:space="0" w:color="auto"/>
              <w:left w:val="nil"/>
              <w:bottom w:val="single" w:sz="4" w:space="0" w:color="auto"/>
              <w:right w:val="single" w:sz="4" w:space="0" w:color="auto"/>
            </w:tcBorders>
            <w:shd w:val="clear" w:color="auto" w:fill="auto"/>
            <w:hideMark/>
          </w:tcPr>
          <w:p w14:paraId="6906CDD5" w14:textId="77777777" w:rsidR="003104CE" w:rsidRPr="0064042B" w:rsidRDefault="003104CE" w:rsidP="002E4B52">
            <w:pPr>
              <w:spacing w:after="0" w:line="240" w:lineRule="auto"/>
              <w:rPr>
                <w:rFonts w:ascii="Arial" w:eastAsia="Times New Roman" w:hAnsi="Arial" w:cs="Arial"/>
                <w:b/>
                <w:bCs/>
                <w:sz w:val="20"/>
                <w:szCs w:val="20"/>
                <w:lang w:eastAsia="en-ZA"/>
              </w:rPr>
            </w:pPr>
            <w:r w:rsidRPr="0064042B">
              <w:rPr>
                <w:rFonts w:ascii="Arial" w:eastAsia="Times New Roman" w:hAnsi="Arial" w:cs="Arial"/>
                <w:b/>
                <w:bCs/>
                <w:sz w:val="20"/>
                <w:szCs w:val="20"/>
                <w:lang w:eastAsia="en-ZA"/>
              </w:rPr>
              <w:t>Classification (Refer to IEC 62271-100)</w:t>
            </w:r>
          </w:p>
        </w:tc>
        <w:tc>
          <w:tcPr>
            <w:tcW w:w="1441" w:type="dxa"/>
            <w:tcBorders>
              <w:top w:val="nil"/>
              <w:left w:val="nil"/>
              <w:bottom w:val="single" w:sz="4" w:space="0" w:color="auto"/>
              <w:right w:val="single" w:sz="4" w:space="0" w:color="auto"/>
            </w:tcBorders>
            <w:shd w:val="clear" w:color="auto" w:fill="auto"/>
            <w:hideMark/>
          </w:tcPr>
          <w:p w14:paraId="451361F5"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r>
      <w:tr w:rsidR="003104CE" w:rsidRPr="0064042B" w14:paraId="5603A564" w14:textId="77777777" w:rsidTr="002E4B52">
        <w:tblPrEx>
          <w:jc w:val="left"/>
        </w:tblPrEx>
        <w:trPr>
          <w:trHeight w:val="255"/>
        </w:trPr>
        <w:tc>
          <w:tcPr>
            <w:tcW w:w="760" w:type="dxa"/>
            <w:tcBorders>
              <w:top w:val="nil"/>
              <w:left w:val="single" w:sz="4" w:space="0" w:color="auto"/>
              <w:bottom w:val="single" w:sz="4" w:space="0" w:color="auto"/>
              <w:right w:val="single" w:sz="4" w:space="0" w:color="auto"/>
            </w:tcBorders>
            <w:shd w:val="clear" w:color="auto" w:fill="auto"/>
            <w:hideMark/>
          </w:tcPr>
          <w:p w14:paraId="43DB0CB0"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12.1</w:t>
            </w:r>
          </w:p>
        </w:tc>
        <w:tc>
          <w:tcPr>
            <w:tcW w:w="5279" w:type="dxa"/>
            <w:gridSpan w:val="3"/>
            <w:tcBorders>
              <w:top w:val="nil"/>
              <w:left w:val="nil"/>
              <w:bottom w:val="single" w:sz="4" w:space="0" w:color="auto"/>
              <w:right w:val="single" w:sz="4" w:space="0" w:color="auto"/>
            </w:tcBorders>
            <w:shd w:val="clear" w:color="auto" w:fill="auto"/>
            <w:hideMark/>
          </w:tcPr>
          <w:p w14:paraId="4582A36A"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Electrical Endurance</w:t>
            </w:r>
          </w:p>
        </w:tc>
        <w:tc>
          <w:tcPr>
            <w:tcW w:w="860" w:type="dxa"/>
            <w:gridSpan w:val="3"/>
            <w:tcBorders>
              <w:top w:val="nil"/>
              <w:left w:val="nil"/>
              <w:bottom w:val="single" w:sz="4" w:space="0" w:color="auto"/>
              <w:right w:val="single" w:sz="4" w:space="0" w:color="auto"/>
            </w:tcBorders>
            <w:shd w:val="clear" w:color="auto" w:fill="auto"/>
            <w:hideMark/>
          </w:tcPr>
          <w:p w14:paraId="3FC3ED6E"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c>
          <w:tcPr>
            <w:tcW w:w="1441" w:type="dxa"/>
            <w:tcBorders>
              <w:top w:val="nil"/>
              <w:left w:val="nil"/>
              <w:bottom w:val="single" w:sz="4" w:space="0" w:color="auto"/>
              <w:right w:val="single" w:sz="4" w:space="0" w:color="auto"/>
            </w:tcBorders>
            <w:shd w:val="clear" w:color="auto" w:fill="auto"/>
            <w:hideMark/>
          </w:tcPr>
          <w:p w14:paraId="5A785938"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E2</w:t>
            </w:r>
          </w:p>
        </w:tc>
      </w:tr>
      <w:tr w:rsidR="003104CE" w:rsidRPr="0064042B" w14:paraId="50C53DEE" w14:textId="77777777" w:rsidTr="002E4B52">
        <w:tblPrEx>
          <w:jc w:val="left"/>
        </w:tblPrEx>
        <w:trPr>
          <w:trHeight w:val="255"/>
        </w:trPr>
        <w:tc>
          <w:tcPr>
            <w:tcW w:w="760" w:type="dxa"/>
            <w:tcBorders>
              <w:top w:val="nil"/>
              <w:left w:val="single" w:sz="4" w:space="0" w:color="auto"/>
              <w:bottom w:val="single" w:sz="4" w:space="0" w:color="auto"/>
              <w:right w:val="single" w:sz="4" w:space="0" w:color="auto"/>
            </w:tcBorders>
            <w:shd w:val="clear" w:color="auto" w:fill="auto"/>
            <w:hideMark/>
          </w:tcPr>
          <w:p w14:paraId="64ECC451" w14:textId="77777777" w:rsidR="003104CE" w:rsidRPr="0064042B" w:rsidRDefault="003104CE" w:rsidP="002E4B52">
            <w:pPr>
              <w:spacing w:after="0" w:line="240" w:lineRule="auto"/>
              <w:rPr>
                <w:rFonts w:ascii="Arial" w:eastAsia="Times New Roman" w:hAnsi="Arial" w:cs="Arial"/>
                <w:b/>
                <w:bCs/>
                <w:sz w:val="20"/>
                <w:szCs w:val="20"/>
                <w:lang w:eastAsia="en-ZA"/>
              </w:rPr>
            </w:pPr>
            <w:r w:rsidRPr="0064042B">
              <w:rPr>
                <w:rFonts w:ascii="Arial" w:eastAsia="Times New Roman" w:hAnsi="Arial" w:cs="Arial"/>
                <w:b/>
                <w:bCs/>
                <w:sz w:val="20"/>
                <w:szCs w:val="20"/>
                <w:lang w:eastAsia="en-ZA"/>
              </w:rPr>
              <w:t>12.11</w:t>
            </w:r>
          </w:p>
        </w:tc>
        <w:tc>
          <w:tcPr>
            <w:tcW w:w="5279" w:type="dxa"/>
            <w:gridSpan w:val="3"/>
            <w:tcBorders>
              <w:top w:val="nil"/>
              <w:left w:val="nil"/>
              <w:bottom w:val="single" w:sz="4" w:space="0" w:color="auto"/>
              <w:right w:val="single" w:sz="4" w:space="0" w:color="auto"/>
            </w:tcBorders>
            <w:shd w:val="clear" w:color="auto" w:fill="auto"/>
            <w:hideMark/>
          </w:tcPr>
          <w:p w14:paraId="6A345334"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Re-strike Performance</w:t>
            </w:r>
          </w:p>
        </w:tc>
        <w:tc>
          <w:tcPr>
            <w:tcW w:w="860" w:type="dxa"/>
            <w:gridSpan w:val="3"/>
            <w:tcBorders>
              <w:top w:val="nil"/>
              <w:left w:val="nil"/>
              <w:bottom w:val="single" w:sz="4" w:space="0" w:color="auto"/>
              <w:right w:val="single" w:sz="4" w:space="0" w:color="auto"/>
            </w:tcBorders>
            <w:shd w:val="clear" w:color="auto" w:fill="auto"/>
            <w:hideMark/>
          </w:tcPr>
          <w:p w14:paraId="7468F4CA"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c>
          <w:tcPr>
            <w:tcW w:w="1441" w:type="dxa"/>
            <w:tcBorders>
              <w:top w:val="nil"/>
              <w:left w:val="nil"/>
              <w:bottom w:val="single" w:sz="4" w:space="0" w:color="auto"/>
              <w:right w:val="single" w:sz="4" w:space="0" w:color="auto"/>
            </w:tcBorders>
            <w:shd w:val="clear" w:color="auto" w:fill="auto"/>
            <w:hideMark/>
          </w:tcPr>
          <w:p w14:paraId="7983CFBB"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C1</w:t>
            </w:r>
          </w:p>
        </w:tc>
      </w:tr>
      <w:tr w:rsidR="003104CE" w:rsidRPr="0064042B" w14:paraId="52E31FCA" w14:textId="77777777" w:rsidTr="002E4B52">
        <w:tblPrEx>
          <w:jc w:val="left"/>
        </w:tblPrEx>
        <w:trPr>
          <w:trHeight w:val="255"/>
        </w:trPr>
        <w:tc>
          <w:tcPr>
            <w:tcW w:w="760" w:type="dxa"/>
            <w:tcBorders>
              <w:top w:val="nil"/>
              <w:left w:val="single" w:sz="4" w:space="0" w:color="auto"/>
              <w:bottom w:val="single" w:sz="4" w:space="0" w:color="auto"/>
              <w:right w:val="single" w:sz="4" w:space="0" w:color="auto"/>
            </w:tcBorders>
            <w:shd w:val="clear" w:color="auto" w:fill="auto"/>
            <w:hideMark/>
          </w:tcPr>
          <w:p w14:paraId="39E5BD2F"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12.12</w:t>
            </w:r>
          </w:p>
        </w:tc>
        <w:tc>
          <w:tcPr>
            <w:tcW w:w="5279" w:type="dxa"/>
            <w:gridSpan w:val="3"/>
            <w:tcBorders>
              <w:top w:val="nil"/>
              <w:left w:val="nil"/>
              <w:bottom w:val="single" w:sz="4" w:space="0" w:color="auto"/>
              <w:right w:val="single" w:sz="4" w:space="0" w:color="auto"/>
            </w:tcBorders>
            <w:shd w:val="clear" w:color="auto" w:fill="auto"/>
            <w:hideMark/>
          </w:tcPr>
          <w:p w14:paraId="3D97993A"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c>
          <w:tcPr>
            <w:tcW w:w="860" w:type="dxa"/>
            <w:gridSpan w:val="3"/>
            <w:tcBorders>
              <w:top w:val="nil"/>
              <w:left w:val="nil"/>
              <w:bottom w:val="single" w:sz="4" w:space="0" w:color="auto"/>
              <w:right w:val="single" w:sz="4" w:space="0" w:color="auto"/>
            </w:tcBorders>
            <w:shd w:val="clear" w:color="auto" w:fill="auto"/>
            <w:hideMark/>
          </w:tcPr>
          <w:p w14:paraId="7BDE2826"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c>
          <w:tcPr>
            <w:tcW w:w="1441" w:type="dxa"/>
            <w:tcBorders>
              <w:top w:val="nil"/>
              <w:left w:val="nil"/>
              <w:bottom w:val="single" w:sz="4" w:space="0" w:color="auto"/>
              <w:right w:val="single" w:sz="4" w:space="0" w:color="auto"/>
            </w:tcBorders>
            <w:shd w:val="clear" w:color="auto" w:fill="auto"/>
            <w:hideMark/>
          </w:tcPr>
          <w:p w14:paraId="14B73118"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r>
      <w:tr w:rsidR="003104CE" w:rsidRPr="0064042B" w14:paraId="616BE6DC" w14:textId="77777777" w:rsidTr="002E4B52">
        <w:tblPrEx>
          <w:jc w:val="left"/>
        </w:tblPrEx>
        <w:trPr>
          <w:trHeight w:val="255"/>
        </w:trPr>
        <w:tc>
          <w:tcPr>
            <w:tcW w:w="760" w:type="dxa"/>
            <w:tcBorders>
              <w:top w:val="nil"/>
              <w:left w:val="single" w:sz="4" w:space="0" w:color="auto"/>
              <w:bottom w:val="single" w:sz="4" w:space="0" w:color="auto"/>
              <w:right w:val="single" w:sz="4" w:space="0" w:color="auto"/>
            </w:tcBorders>
            <w:shd w:val="clear" w:color="auto" w:fill="auto"/>
            <w:hideMark/>
          </w:tcPr>
          <w:p w14:paraId="6E475974" w14:textId="77777777" w:rsidR="003104CE" w:rsidRPr="0064042B" w:rsidRDefault="003104CE" w:rsidP="002E4B52">
            <w:pPr>
              <w:spacing w:after="0" w:line="240" w:lineRule="auto"/>
              <w:rPr>
                <w:rFonts w:ascii="Arial" w:eastAsia="Times New Roman" w:hAnsi="Arial" w:cs="Arial"/>
                <w:b/>
                <w:bCs/>
                <w:sz w:val="20"/>
                <w:szCs w:val="20"/>
                <w:lang w:eastAsia="en-ZA"/>
              </w:rPr>
            </w:pPr>
            <w:r w:rsidRPr="0064042B">
              <w:rPr>
                <w:rFonts w:ascii="Arial" w:eastAsia="Times New Roman" w:hAnsi="Arial" w:cs="Arial"/>
                <w:b/>
                <w:bCs/>
                <w:sz w:val="20"/>
                <w:szCs w:val="20"/>
                <w:lang w:eastAsia="en-ZA"/>
              </w:rPr>
              <w:t>12.13</w:t>
            </w:r>
          </w:p>
        </w:tc>
        <w:tc>
          <w:tcPr>
            <w:tcW w:w="6139" w:type="dxa"/>
            <w:gridSpan w:val="6"/>
            <w:tcBorders>
              <w:top w:val="single" w:sz="4" w:space="0" w:color="auto"/>
              <w:left w:val="nil"/>
              <w:bottom w:val="single" w:sz="4" w:space="0" w:color="auto"/>
              <w:right w:val="single" w:sz="4" w:space="0" w:color="auto"/>
            </w:tcBorders>
            <w:shd w:val="clear" w:color="auto" w:fill="auto"/>
            <w:hideMark/>
          </w:tcPr>
          <w:p w14:paraId="423FA583" w14:textId="77777777" w:rsidR="003104CE" w:rsidRPr="0064042B" w:rsidRDefault="003104CE" w:rsidP="002E4B52">
            <w:pPr>
              <w:spacing w:after="0" w:line="240" w:lineRule="auto"/>
              <w:rPr>
                <w:rFonts w:ascii="Arial" w:eastAsia="Times New Roman" w:hAnsi="Arial" w:cs="Arial"/>
                <w:b/>
                <w:bCs/>
                <w:sz w:val="20"/>
                <w:szCs w:val="20"/>
                <w:lang w:eastAsia="en-ZA"/>
              </w:rPr>
            </w:pPr>
            <w:r w:rsidRPr="0064042B">
              <w:rPr>
                <w:rFonts w:ascii="Arial" w:eastAsia="Times New Roman" w:hAnsi="Arial" w:cs="Arial"/>
                <w:b/>
                <w:bCs/>
                <w:sz w:val="20"/>
                <w:szCs w:val="20"/>
                <w:lang w:eastAsia="en-ZA"/>
              </w:rPr>
              <w:t>Operation and function</w:t>
            </w:r>
          </w:p>
        </w:tc>
        <w:tc>
          <w:tcPr>
            <w:tcW w:w="1441" w:type="dxa"/>
            <w:tcBorders>
              <w:top w:val="nil"/>
              <w:left w:val="nil"/>
              <w:bottom w:val="single" w:sz="4" w:space="0" w:color="auto"/>
              <w:right w:val="single" w:sz="4" w:space="0" w:color="auto"/>
            </w:tcBorders>
            <w:shd w:val="clear" w:color="auto" w:fill="auto"/>
            <w:hideMark/>
          </w:tcPr>
          <w:p w14:paraId="1EBD5B7F"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r>
      <w:tr w:rsidR="003104CE" w:rsidRPr="0064042B" w14:paraId="69405C14" w14:textId="77777777" w:rsidTr="002E4B52">
        <w:tblPrEx>
          <w:jc w:val="left"/>
        </w:tblPrEx>
        <w:trPr>
          <w:trHeight w:val="315"/>
        </w:trPr>
        <w:tc>
          <w:tcPr>
            <w:tcW w:w="760" w:type="dxa"/>
            <w:tcBorders>
              <w:top w:val="nil"/>
              <w:left w:val="single" w:sz="4" w:space="0" w:color="auto"/>
              <w:bottom w:val="single" w:sz="4" w:space="0" w:color="auto"/>
              <w:right w:val="single" w:sz="4" w:space="0" w:color="auto"/>
            </w:tcBorders>
            <w:shd w:val="clear" w:color="auto" w:fill="auto"/>
            <w:hideMark/>
          </w:tcPr>
          <w:p w14:paraId="038469F5"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12.14</w:t>
            </w:r>
          </w:p>
        </w:tc>
        <w:tc>
          <w:tcPr>
            <w:tcW w:w="5279" w:type="dxa"/>
            <w:gridSpan w:val="3"/>
            <w:tcBorders>
              <w:top w:val="nil"/>
              <w:left w:val="nil"/>
              <w:bottom w:val="single" w:sz="4" w:space="0" w:color="auto"/>
              <w:right w:val="single" w:sz="4" w:space="0" w:color="auto"/>
            </w:tcBorders>
            <w:shd w:val="clear" w:color="auto" w:fill="auto"/>
            <w:hideMark/>
          </w:tcPr>
          <w:p w14:paraId="09E17BED"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Type of arc control method</w:t>
            </w:r>
          </w:p>
        </w:tc>
        <w:tc>
          <w:tcPr>
            <w:tcW w:w="860" w:type="dxa"/>
            <w:gridSpan w:val="3"/>
            <w:tcBorders>
              <w:top w:val="nil"/>
              <w:left w:val="nil"/>
              <w:bottom w:val="single" w:sz="4" w:space="0" w:color="auto"/>
              <w:right w:val="single" w:sz="4" w:space="0" w:color="auto"/>
            </w:tcBorders>
            <w:shd w:val="clear" w:color="auto" w:fill="auto"/>
            <w:hideMark/>
          </w:tcPr>
          <w:p w14:paraId="2A5BF51C"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c>
          <w:tcPr>
            <w:tcW w:w="1441" w:type="dxa"/>
            <w:tcBorders>
              <w:top w:val="nil"/>
              <w:left w:val="nil"/>
              <w:bottom w:val="single" w:sz="4" w:space="0" w:color="auto"/>
              <w:right w:val="single" w:sz="4" w:space="0" w:color="auto"/>
            </w:tcBorders>
            <w:shd w:val="clear" w:color="auto" w:fill="auto"/>
            <w:hideMark/>
          </w:tcPr>
          <w:p w14:paraId="24D70DFD"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SF</w:t>
            </w:r>
            <w:r w:rsidRPr="0064042B">
              <w:rPr>
                <w:rFonts w:ascii="Arial" w:eastAsia="Times New Roman" w:hAnsi="Arial" w:cs="Arial"/>
                <w:sz w:val="20"/>
                <w:szCs w:val="20"/>
                <w:vertAlign w:val="subscript"/>
                <w:lang w:eastAsia="en-ZA"/>
              </w:rPr>
              <w:t>6</w:t>
            </w:r>
            <w:r w:rsidRPr="0064042B">
              <w:rPr>
                <w:rFonts w:ascii="Arial" w:eastAsia="Times New Roman" w:hAnsi="Arial" w:cs="Arial"/>
                <w:sz w:val="20"/>
                <w:szCs w:val="20"/>
                <w:lang w:eastAsia="en-ZA"/>
              </w:rPr>
              <w:t xml:space="preserve"> / Vacuum</w:t>
            </w:r>
          </w:p>
        </w:tc>
      </w:tr>
      <w:tr w:rsidR="003104CE" w:rsidRPr="0064042B" w14:paraId="66027F9F" w14:textId="77777777" w:rsidTr="002E4B52">
        <w:tblPrEx>
          <w:jc w:val="left"/>
        </w:tblPrEx>
        <w:trPr>
          <w:trHeight w:val="255"/>
        </w:trPr>
        <w:tc>
          <w:tcPr>
            <w:tcW w:w="760" w:type="dxa"/>
            <w:tcBorders>
              <w:top w:val="nil"/>
              <w:left w:val="single" w:sz="4" w:space="0" w:color="auto"/>
              <w:bottom w:val="single" w:sz="4" w:space="0" w:color="auto"/>
              <w:right w:val="single" w:sz="4" w:space="0" w:color="auto"/>
            </w:tcBorders>
            <w:shd w:val="clear" w:color="auto" w:fill="auto"/>
            <w:hideMark/>
          </w:tcPr>
          <w:p w14:paraId="65195BCE" w14:textId="77777777" w:rsidR="003104CE" w:rsidRPr="0064042B" w:rsidRDefault="003104CE" w:rsidP="002E4B52">
            <w:pPr>
              <w:spacing w:after="0" w:line="240" w:lineRule="auto"/>
              <w:rPr>
                <w:rFonts w:ascii="Arial" w:eastAsia="Times New Roman" w:hAnsi="Arial" w:cs="Arial"/>
                <w:b/>
                <w:bCs/>
                <w:sz w:val="20"/>
                <w:szCs w:val="20"/>
                <w:lang w:eastAsia="en-ZA"/>
              </w:rPr>
            </w:pPr>
            <w:r w:rsidRPr="0064042B">
              <w:rPr>
                <w:rFonts w:ascii="Arial" w:eastAsia="Times New Roman" w:hAnsi="Arial" w:cs="Arial"/>
                <w:b/>
                <w:bCs/>
                <w:sz w:val="20"/>
                <w:szCs w:val="20"/>
                <w:lang w:eastAsia="en-ZA"/>
              </w:rPr>
              <w:t>12.15</w:t>
            </w:r>
          </w:p>
        </w:tc>
        <w:tc>
          <w:tcPr>
            <w:tcW w:w="5279" w:type="dxa"/>
            <w:gridSpan w:val="3"/>
            <w:tcBorders>
              <w:top w:val="nil"/>
              <w:left w:val="nil"/>
              <w:bottom w:val="single" w:sz="4" w:space="0" w:color="auto"/>
              <w:right w:val="single" w:sz="4" w:space="0" w:color="auto"/>
            </w:tcBorders>
            <w:shd w:val="clear" w:color="auto" w:fill="auto"/>
            <w:hideMark/>
          </w:tcPr>
          <w:p w14:paraId="18E3E74C"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Number of poles</w:t>
            </w:r>
          </w:p>
        </w:tc>
        <w:tc>
          <w:tcPr>
            <w:tcW w:w="860" w:type="dxa"/>
            <w:gridSpan w:val="3"/>
            <w:tcBorders>
              <w:top w:val="nil"/>
              <w:left w:val="nil"/>
              <w:bottom w:val="single" w:sz="4" w:space="0" w:color="auto"/>
              <w:right w:val="single" w:sz="4" w:space="0" w:color="auto"/>
            </w:tcBorders>
            <w:shd w:val="clear" w:color="auto" w:fill="auto"/>
            <w:hideMark/>
          </w:tcPr>
          <w:p w14:paraId="7A2D12F1"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c>
          <w:tcPr>
            <w:tcW w:w="1441" w:type="dxa"/>
            <w:tcBorders>
              <w:top w:val="nil"/>
              <w:left w:val="nil"/>
              <w:bottom w:val="single" w:sz="4" w:space="0" w:color="auto"/>
              <w:right w:val="single" w:sz="4" w:space="0" w:color="auto"/>
            </w:tcBorders>
            <w:shd w:val="clear" w:color="auto" w:fill="auto"/>
            <w:hideMark/>
          </w:tcPr>
          <w:p w14:paraId="2E3C9A91"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3</w:t>
            </w:r>
          </w:p>
        </w:tc>
      </w:tr>
      <w:tr w:rsidR="003104CE" w:rsidRPr="0064042B" w14:paraId="157361D1" w14:textId="77777777" w:rsidTr="002E4B52">
        <w:tblPrEx>
          <w:jc w:val="left"/>
        </w:tblPrEx>
        <w:trPr>
          <w:trHeight w:val="255"/>
        </w:trPr>
        <w:tc>
          <w:tcPr>
            <w:tcW w:w="760" w:type="dxa"/>
            <w:tcBorders>
              <w:top w:val="nil"/>
              <w:left w:val="single" w:sz="4" w:space="0" w:color="auto"/>
              <w:bottom w:val="single" w:sz="4" w:space="0" w:color="auto"/>
              <w:right w:val="single" w:sz="4" w:space="0" w:color="auto"/>
            </w:tcBorders>
            <w:shd w:val="clear" w:color="auto" w:fill="auto"/>
            <w:hideMark/>
          </w:tcPr>
          <w:p w14:paraId="08E6D387"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12.16</w:t>
            </w:r>
          </w:p>
        </w:tc>
        <w:tc>
          <w:tcPr>
            <w:tcW w:w="5279" w:type="dxa"/>
            <w:gridSpan w:val="3"/>
            <w:tcBorders>
              <w:top w:val="nil"/>
              <w:left w:val="nil"/>
              <w:bottom w:val="single" w:sz="4" w:space="0" w:color="auto"/>
              <w:right w:val="single" w:sz="4" w:space="0" w:color="auto"/>
            </w:tcBorders>
            <w:shd w:val="clear" w:color="auto" w:fill="auto"/>
            <w:hideMark/>
          </w:tcPr>
          <w:p w14:paraId="1A4D9093"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Withdrawable with self-alignment device</w:t>
            </w:r>
          </w:p>
        </w:tc>
        <w:tc>
          <w:tcPr>
            <w:tcW w:w="860" w:type="dxa"/>
            <w:gridSpan w:val="3"/>
            <w:tcBorders>
              <w:top w:val="nil"/>
              <w:left w:val="nil"/>
              <w:bottom w:val="single" w:sz="4" w:space="0" w:color="auto"/>
              <w:right w:val="single" w:sz="4" w:space="0" w:color="auto"/>
            </w:tcBorders>
            <w:shd w:val="clear" w:color="auto" w:fill="auto"/>
            <w:hideMark/>
          </w:tcPr>
          <w:p w14:paraId="2CB02986"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c>
          <w:tcPr>
            <w:tcW w:w="1441" w:type="dxa"/>
            <w:tcBorders>
              <w:top w:val="nil"/>
              <w:left w:val="nil"/>
              <w:bottom w:val="single" w:sz="4" w:space="0" w:color="auto"/>
              <w:right w:val="single" w:sz="4" w:space="0" w:color="auto"/>
            </w:tcBorders>
            <w:shd w:val="clear" w:color="auto" w:fill="auto"/>
            <w:hideMark/>
          </w:tcPr>
          <w:p w14:paraId="7D35D683"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YES</w:t>
            </w:r>
          </w:p>
        </w:tc>
      </w:tr>
      <w:tr w:rsidR="003104CE" w:rsidRPr="0064042B" w14:paraId="4A8C5505" w14:textId="77777777" w:rsidTr="002E4B52">
        <w:tblPrEx>
          <w:jc w:val="left"/>
        </w:tblPrEx>
        <w:trPr>
          <w:trHeight w:val="255"/>
        </w:trPr>
        <w:tc>
          <w:tcPr>
            <w:tcW w:w="760" w:type="dxa"/>
            <w:tcBorders>
              <w:top w:val="nil"/>
              <w:left w:val="single" w:sz="4" w:space="0" w:color="auto"/>
              <w:bottom w:val="single" w:sz="4" w:space="0" w:color="auto"/>
              <w:right w:val="single" w:sz="4" w:space="0" w:color="auto"/>
            </w:tcBorders>
            <w:shd w:val="clear" w:color="auto" w:fill="auto"/>
            <w:hideMark/>
          </w:tcPr>
          <w:p w14:paraId="067C5D14"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c>
          <w:tcPr>
            <w:tcW w:w="5279" w:type="dxa"/>
            <w:gridSpan w:val="3"/>
            <w:tcBorders>
              <w:top w:val="nil"/>
              <w:left w:val="nil"/>
              <w:bottom w:val="single" w:sz="4" w:space="0" w:color="auto"/>
              <w:right w:val="single" w:sz="4" w:space="0" w:color="auto"/>
            </w:tcBorders>
            <w:shd w:val="clear" w:color="auto" w:fill="auto"/>
            <w:hideMark/>
          </w:tcPr>
          <w:p w14:paraId="6C0B8D0C"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c>
          <w:tcPr>
            <w:tcW w:w="860" w:type="dxa"/>
            <w:gridSpan w:val="3"/>
            <w:tcBorders>
              <w:top w:val="nil"/>
              <w:left w:val="nil"/>
              <w:bottom w:val="single" w:sz="4" w:space="0" w:color="auto"/>
              <w:right w:val="single" w:sz="4" w:space="0" w:color="auto"/>
            </w:tcBorders>
            <w:shd w:val="clear" w:color="auto" w:fill="auto"/>
            <w:hideMark/>
          </w:tcPr>
          <w:p w14:paraId="122EFBD3"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c>
          <w:tcPr>
            <w:tcW w:w="1441" w:type="dxa"/>
            <w:tcBorders>
              <w:top w:val="nil"/>
              <w:left w:val="nil"/>
              <w:bottom w:val="single" w:sz="4" w:space="0" w:color="auto"/>
              <w:right w:val="single" w:sz="4" w:space="0" w:color="auto"/>
            </w:tcBorders>
            <w:shd w:val="clear" w:color="auto" w:fill="auto"/>
            <w:hideMark/>
          </w:tcPr>
          <w:p w14:paraId="2F7F87DF"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r>
      <w:tr w:rsidR="003104CE" w:rsidRPr="0064042B" w14:paraId="0FA2025F" w14:textId="77777777" w:rsidTr="002E4B52">
        <w:tblPrEx>
          <w:jc w:val="left"/>
        </w:tblPrEx>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04A686F3"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c>
          <w:tcPr>
            <w:tcW w:w="5280" w:type="dxa"/>
            <w:gridSpan w:val="3"/>
            <w:tcBorders>
              <w:top w:val="single" w:sz="4" w:space="0" w:color="auto"/>
              <w:left w:val="nil"/>
              <w:bottom w:val="single" w:sz="4" w:space="0" w:color="auto"/>
              <w:right w:val="single" w:sz="4" w:space="0" w:color="auto"/>
            </w:tcBorders>
            <w:shd w:val="clear" w:color="auto" w:fill="auto"/>
            <w:hideMark/>
          </w:tcPr>
          <w:p w14:paraId="0393BB7F" w14:textId="77777777" w:rsidR="003104CE" w:rsidRPr="0064042B" w:rsidRDefault="003104CE" w:rsidP="002E4B52">
            <w:pPr>
              <w:spacing w:after="0" w:line="240" w:lineRule="auto"/>
              <w:rPr>
                <w:rFonts w:ascii="Arial" w:eastAsia="Times New Roman" w:hAnsi="Arial" w:cs="Arial"/>
                <w:b/>
                <w:bCs/>
                <w:sz w:val="17"/>
                <w:szCs w:val="17"/>
                <w:lang w:eastAsia="en-ZA"/>
              </w:rPr>
            </w:pPr>
            <w:r w:rsidRPr="0064042B">
              <w:rPr>
                <w:rFonts w:ascii="Arial" w:eastAsia="Times New Roman" w:hAnsi="Arial" w:cs="Arial"/>
                <w:b/>
                <w:bCs/>
                <w:sz w:val="17"/>
                <w:szCs w:val="17"/>
                <w:lang w:eastAsia="en-ZA"/>
              </w:rPr>
              <w:t> </w:t>
            </w:r>
          </w:p>
        </w:tc>
        <w:tc>
          <w:tcPr>
            <w:tcW w:w="860" w:type="dxa"/>
            <w:gridSpan w:val="3"/>
            <w:tcBorders>
              <w:top w:val="single" w:sz="4" w:space="0" w:color="auto"/>
              <w:left w:val="nil"/>
              <w:bottom w:val="single" w:sz="4" w:space="0" w:color="auto"/>
              <w:right w:val="single" w:sz="4" w:space="0" w:color="auto"/>
            </w:tcBorders>
            <w:shd w:val="clear" w:color="auto" w:fill="auto"/>
            <w:hideMark/>
          </w:tcPr>
          <w:p w14:paraId="558CB8D9"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c>
          <w:tcPr>
            <w:tcW w:w="1440" w:type="dxa"/>
            <w:tcBorders>
              <w:top w:val="single" w:sz="4" w:space="0" w:color="auto"/>
              <w:left w:val="nil"/>
              <w:bottom w:val="single" w:sz="4" w:space="0" w:color="auto"/>
              <w:right w:val="single" w:sz="4" w:space="0" w:color="auto"/>
            </w:tcBorders>
            <w:shd w:val="clear" w:color="auto" w:fill="auto"/>
            <w:hideMark/>
          </w:tcPr>
          <w:p w14:paraId="129C4223"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r>
      <w:tr w:rsidR="003104CE" w:rsidRPr="0064042B" w14:paraId="7042F6BF" w14:textId="77777777" w:rsidTr="002E4B52">
        <w:tblPrEx>
          <w:jc w:val="left"/>
        </w:tblPrEx>
        <w:trPr>
          <w:trHeight w:val="255"/>
        </w:trPr>
        <w:tc>
          <w:tcPr>
            <w:tcW w:w="760" w:type="dxa"/>
            <w:tcBorders>
              <w:top w:val="nil"/>
              <w:left w:val="single" w:sz="4" w:space="0" w:color="auto"/>
              <w:bottom w:val="single" w:sz="4" w:space="0" w:color="auto"/>
              <w:right w:val="single" w:sz="4" w:space="0" w:color="auto"/>
            </w:tcBorders>
            <w:shd w:val="clear" w:color="auto" w:fill="auto"/>
            <w:hideMark/>
          </w:tcPr>
          <w:p w14:paraId="5541BF31"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c>
          <w:tcPr>
            <w:tcW w:w="5280" w:type="dxa"/>
            <w:gridSpan w:val="3"/>
            <w:tcBorders>
              <w:top w:val="nil"/>
              <w:left w:val="nil"/>
              <w:bottom w:val="single" w:sz="4" w:space="0" w:color="auto"/>
              <w:right w:val="single" w:sz="4" w:space="0" w:color="auto"/>
            </w:tcBorders>
            <w:shd w:val="clear" w:color="auto" w:fill="auto"/>
            <w:hideMark/>
          </w:tcPr>
          <w:p w14:paraId="56509BFB"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Spring-charge motor ratings:</w:t>
            </w:r>
          </w:p>
        </w:tc>
        <w:tc>
          <w:tcPr>
            <w:tcW w:w="860" w:type="dxa"/>
            <w:gridSpan w:val="3"/>
            <w:tcBorders>
              <w:top w:val="nil"/>
              <w:left w:val="nil"/>
              <w:bottom w:val="single" w:sz="4" w:space="0" w:color="auto"/>
              <w:right w:val="single" w:sz="4" w:space="0" w:color="auto"/>
            </w:tcBorders>
            <w:shd w:val="clear" w:color="auto" w:fill="auto"/>
            <w:hideMark/>
          </w:tcPr>
          <w:p w14:paraId="6D7CDC93"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c>
          <w:tcPr>
            <w:tcW w:w="1440" w:type="dxa"/>
            <w:tcBorders>
              <w:top w:val="nil"/>
              <w:left w:val="nil"/>
              <w:bottom w:val="single" w:sz="4" w:space="0" w:color="auto"/>
              <w:right w:val="single" w:sz="4" w:space="0" w:color="auto"/>
            </w:tcBorders>
            <w:shd w:val="clear" w:color="auto" w:fill="auto"/>
            <w:hideMark/>
          </w:tcPr>
          <w:p w14:paraId="6A26DEEC"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r>
      <w:tr w:rsidR="003104CE" w:rsidRPr="0064042B" w14:paraId="5FB57B10" w14:textId="77777777" w:rsidTr="002E4B52">
        <w:tblPrEx>
          <w:jc w:val="left"/>
        </w:tblPrEx>
        <w:trPr>
          <w:trHeight w:val="315"/>
        </w:trPr>
        <w:tc>
          <w:tcPr>
            <w:tcW w:w="760" w:type="dxa"/>
            <w:tcBorders>
              <w:top w:val="nil"/>
              <w:left w:val="single" w:sz="4" w:space="0" w:color="auto"/>
              <w:bottom w:val="single" w:sz="4" w:space="0" w:color="auto"/>
              <w:right w:val="single" w:sz="4" w:space="0" w:color="auto"/>
            </w:tcBorders>
            <w:shd w:val="clear" w:color="auto" w:fill="auto"/>
            <w:hideMark/>
          </w:tcPr>
          <w:p w14:paraId="5400F69F"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12.17</w:t>
            </w:r>
          </w:p>
        </w:tc>
        <w:tc>
          <w:tcPr>
            <w:tcW w:w="5280" w:type="dxa"/>
            <w:gridSpan w:val="3"/>
            <w:tcBorders>
              <w:top w:val="nil"/>
              <w:left w:val="nil"/>
              <w:bottom w:val="single" w:sz="4" w:space="0" w:color="auto"/>
              <w:right w:val="single" w:sz="4" w:space="0" w:color="auto"/>
            </w:tcBorders>
            <w:shd w:val="clear" w:color="auto" w:fill="auto"/>
            <w:hideMark/>
          </w:tcPr>
          <w:p w14:paraId="440207B4"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 xml:space="preserve">  - A.C. supply voltage</w:t>
            </w:r>
          </w:p>
        </w:tc>
        <w:tc>
          <w:tcPr>
            <w:tcW w:w="860" w:type="dxa"/>
            <w:gridSpan w:val="3"/>
            <w:tcBorders>
              <w:top w:val="nil"/>
              <w:left w:val="nil"/>
              <w:bottom w:val="single" w:sz="4" w:space="0" w:color="auto"/>
              <w:right w:val="single" w:sz="4" w:space="0" w:color="auto"/>
            </w:tcBorders>
            <w:shd w:val="clear" w:color="auto" w:fill="auto"/>
            <w:hideMark/>
          </w:tcPr>
          <w:p w14:paraId="1CEE6B58"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V</w:t>
            </w:r>
            <w:r w:rsidRPr="0064042B">
              <w:rPr>
                <w:rFonts w:ascii="Arial" w:eastAsia="Times New Roman" w:hAnsi="Arial" w:cs="Arial"/>
                <w:sz w:val="20"/>
                <w:szCs w:val="20"/>
                <w:vertAlign w:val="subscript"/>
                <w:lang w:eastAsia="en-ZA"/>
              </w:rPr>
              <w:t>ac</w:t>
            </w:r>
          </w:p>
        </w:tc>
        <w:tc>
          <w:tcPr>
            <w:tcW w:w="1440" w:type="dxa"/>
            <w:tcBorders>
              <w:top w:val="nil"/>
              <w:left w:val="nil"/>
              <w:bottom w:val="single" w:sz="4" w:space="0" w:color="auto"/>
              <w:right w:val="single" w:sz="4" w:space="0" w:color="auto"/>
            </w:tcBorders>
            <w:shd w:val="clear" w:color="auto" w:fill="auto"/>
            <w:hideMark/>
          </w:tcPr>
          <w:p w14:paraId="0198D87A"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230</w:t>
            </w:r>
          </w:p>
        </w:tc>
      </w:tr>
      <w:tr w:rsidR="003104CE" w:rsidRPr="0064042B" w14:paraId="216541D0" w14:textId="77777777" w:rsidTr="002E4B52">
        <w:tblPrEx>
          <w:jc w:val="left"/>
        </w:tblPrEx>
        <w:trPr>
          <w:trHeight w:val="315"/>
        </w:trPr>
        <w:tc>
          <w:tcPr>
            <w:tcW w:w="760" w:type="dxa"/>
            <w:tcBorders>
              <w:top w:val="nil"/>
              <w:left w:val="single" w:sz="4" w:space="0" w:color="auto"/>
              <w:bottom w:val="single" w:sz="4" w:space="0" w:color="auto"/>
              <w:right w:val="single" w:sz="4" w:space="0" w:color="auto"/>
            </w:tcBorders>
            <w:shd w:val="clear" w:color="auto" w:fill="auto"/>
            <w:hideMark/>
          </w:tcPr>
          <w:p w14:paraId="503EFE3D"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12.18</w:t>
            </w:r>
          </w:p>
        </w:tc>
        <w:tc>
          <w:tcPr>
            <w:tcW w:w="5280" w:type="dxa"/>
            <w:gridSpan w:val="3"/>
            <w:tcBorders>
              <w:top w:val="nil"/>
              <w:left w:val="nil"/>
              <w:bottom w:val="single" w:sz="4" w:space="0" w:color="auto"/>
              <w:right w:val="single" w:sz="4" w:space="0" w:color="auto"/>
            </w:tcBorders>
            <w:shd w:val="clear" w:color="auto" w:fill="auto"/>
            <w:hideMark/>
          </w:tcPr>
          <w:p w14:paraId="1BAC3EE8"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 xml:space="preserve">  - D.C. supply voltage</w:t>
            </w:r>
          </w:p>
        </w:tc>
        <w:tc>
          <w:tcPr>
            <w:tcW w:w="860" w:type="dxa"/>
            <w:gridSpan w:val="3"/>
            <w:tcBorders>
              <w:top w:val="nil"/>
              <w:left w:val="nil"/>
              <w:bottom w:val="single" w:sz="4" w:space="0" w:color="auto"/>
              <w:right w:val="single" w:sz="4" w:space="0" w:color="auto"/>
            </w:tcBorders>
            <w:shd w:val="clear" w:color="auto" w:fill="auto"/>
            <w:hideMark/>
          </w:tcPr>
          <w:p w14:paraId="39F60E77"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V</w:t>
            </w:r>
            <w:r w:rsidRPr="0064042B">
              <w:rPr>
                <w:rFonts w:ascii="Arial" w:eastAsia="Times New Roman" w:hAnsi="Arial" w:cs="Arial"/>
                <w:sz w:val="20"/>
                <w:szCs w:val="20"/>
                <w:vertAlign w:val="subscript"/>
                <w:lang w:eastAsia="en-ZA"/>
              </w:rPr>
              <w:t>dc</w:t>
            </w:r>
          </w:p>
        </w:tc>
        <w:tc>
          <w:tcPr>
            <w:tcW w:w="1440" w:type="dxa"/>
            <w:tcBorders>
              <w:top w:val="nil"/>
              <w:left w:val="nil"/>
              <w:bottom w:val="single" w:sz="4" w:space="0" w:color="auto"/>
              <w:right w:val="single" w:sz="4" w:space="0" w:color="auto"/>
            </w:tcBorders>
            <w:shd w:val="clear" w:color="auto" w:fill="auto"/>
            <w:hideMark/>
          </w:tcPr>
          <w:p w14:paraId="2F95D04F"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110</w:t>
            </w:r>
          </w:p>
        </w:tc>
      </w:tr>
      <w:tr w:rsidR="003104CE" w:rsidRPr="0064042B" w14:paraId="57E3D2B5" w14:textId="77777777" w:rsidTr="002E4B52">
        <w:tblPrEx>
          <w:jc w:val="left"/>
        </w:tblPrEx>
        <w:trPr>
          <w:trHeight w:val="255"/>
        </w:trPr>
        <w:tc>
          <w:tcPr>
            <w:tcW w:w="760" w:type="dxa"/>
            <w:tcBorders>
              <w:top w:val="nil"/>
              <w:left w:val="single" w:sz="4" w:space="0" w:color="auto"/>
              <w:bottom w:val="single" w:sz="4" w:space="0" w:color="auto"/>
              <w:right w:val="single" w:sz="4" w:space="0" w:color="auto"/>
            </w:tcBorders>
            <w:shd w:val="clear" w:color="auto" w:fill="auto"/>
            <w:hideMark/>
          </w:tcPr>
          <w:p w14:paraId="449A9D9B"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12.19</w:t>
            </w:r>
          </w:p>
        </w:tc>
        <w:tc>
          <w:tcPr>
            <w:tcW w:w="6140" w:type="dxa"/>
            <w:gridSpan w:val="6"/>
            <w:tcBorders>
              <w:top w:val="single" w:sz="4" w:space="0" w:color="auto"/>
              <w:left w:val="nil"/>
              <w:bottom w:val="single" w:sz="4" w:space="0" w:color="auto"/>
              <w:right w:val="single" w:sz="4" w:space="0" w:color="auto"/>
            </w:tcBorders>
            <w:shd w:val="clear" w:color="auto" w:fill="auto"/>
            <w:hideMark/>
          </w:tcPr>
          <w:p w14:paraId="7A9D235D"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Isolation of trip circuit, if circuit-breaker is earthed</w:t>
            </w:r>
          </w:p>
        </w:tc>
        <w:tc>
          <w:tcPr>
            <w:tcW w:w="1440" w:type="dxa"/>
            <w:tcBorders>
              <w:top w:val="nil"/>
              <w:left w:val="nil"/>
              <w:bottom w:val="single" w:sz="4" w:space="0" w:color="auto"/>
              <w:right w:val="single" w:sz="4" w:space="0" w:color="auto"/>
            </w:tcBorders>
            <w:shd w:val="clear" w:color="auto" w:fill="auto"/>
            <w:hideMark/>
          </w:tcPr>
          <w:p w14:paraId="7962A1BD"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YES</w:t>
            </w:r>
          </w:p>
        </w:tc>
      </w:tr>
      <w:tr w:rsidR="003104CE" w:rsidRPr="0064042B" w14:paraId="32EE766B" w14:textId="77777777" w:rsidTr="002E4B52">
        <w:tblPrEx>
          <w:jc w:val="left"/>
        </w:tblPrEx>
        <w:trPr>
          <w:trHeight w:val="255"/>
        </w:trPr>
        <w:tc>
          <w:tcPr>
            <w:tcW w:w="760" w:type="dxa"/>
            <w:tcBorders>
              <w:top w:val="nil"/>
              <w:left w:val="single" w:sz="4" w:space="0" w:color="auto"/>
              <w:bottom w:val="single" w:sz="4" w:space="0" w:color="auto"/>
              <w:right w:val="single" w:sz="4" w:space="0" w:color="auto"/>
            </w:tcBorders>
            <w:shd w:val="clear" w:color="auto" w:fill="auto"/>
            <w:hideMark/>
          </w:tcPr>
          <w:p w14:paraId="5A175E1E"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12.2</w:t>
            </w:r>
          </w:p>
        </w:tc>
        <w:tc>
          <w:tcPr>
            <w:tcW w:w="5280" w:type="dxa"/>
            <w:gridSpan w:val="3"/>
            <w:tcBorders>
              <w:top w:val="nil"/>
              <w:left w:val="nil"/>
              <w:bottom w:val="single" w:sz="4" w:space="0" w:color="auto"/>
              <w:right w:val="single" w:sz="4" w:space="0" w:color="auto"/>
            </w:tcBorders>
            <w:shd w:val="clear" w:color="auto" w:fill="auto"/>
            <w:hideMark/>
          </w:tcPr>
          <w:p w14:paraId="4D82821C"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Trip-free circuit-breaker operation</w:t>
            </w:r>
          </w:p>
        </w:tc>
        <w:tc>
          <w:tcPr>
            <w:tcW w:w="860" w:type="dxa"/>
            <w:gridSpan w:val="3"/>
            <w:tcBorders>
              <w:top w:val="nil"/>
              <w:left w:val="nil"/>
              <w:bottom w:val="single" w:sz="4" w:space="0" w:color="auto"/>
              <w:right w:val="single" w:sz="4" w:space="0" w:color="auto"/>
            </w:tcBorders>
            <w:shd w:val="clear" w:color="auto" w:fill="auto"/>
            <w:hideMark/>
          </w:tcPr>
          <w:p w14:paraId="22C64484"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c>
          <w:tcPr>
            <w:tcW w:w="1440" w:type="dxa"/>
            <w:tcBorders>
              <w:top w:val="nil"/>
              <w:left w:val="nil"/>
              <w:bottom w:val="single" w:sz="4" w:space="0" w:color="auto"/>
              <w:right w:val="single" w:sz="4" w:space="0" w:color="auto"/>
            </w:tcBorders>
            <w:shd w:val="clear" w:color="auto" w:fill="auto"/>
            <w:hideMark/>
          </w:tcPr>
          <w:p w14:paraId="2B3F355A"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YES</w:t>
            </w:r>
          </w:p>
        </w:tc>
      </w:tr>
      <w:tr w:rsidR="003104CE" w:rsidRPr="0064042B" w14:paraId="04CD2268" w14:textId="77777777" w:rsidTr="002E4B52">
        <w:tblPrEx>
          <w:jc w:val="left"/>
        </w:tblPrEx>
        <w:trPr>
          <w:trHeight w:val="255"/>
        </w:trPr>
        <w:tc>
          <w:tcPr>
            <w:tcW w:w="760" w:type="dxa"/>
            <w:tcBorders>
              <w:top w:val="nil"/>
              <w:left w:val="single" w:sz="4" w:space="0" w:color="auto"/>
              <w:bottom w:val="single" w:sz="4" w:space="0" w:color="auto"/>
              <w:right w:val="single" w:sz="4" w:space="0" w:color="auto"/>
            </w:tcBorders>
            <w:shd w:val="clear" w:color="auto" w:fill="auto"/>
            <w:hideMark/>
          </w:tcPr>
          <w:p w14:paraId="0141AD9C"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c>
          <w:tcPr>
            <w:tcW w:w="5280" w:type="dxa"/>
            <w:gridSpan w:val="3"/>
            <w:tcBorders>
              <w:top w:val="nil"/>
              <w:left w:val="nil"/>
              <w:bottom w:val="single" w:sz="4" w:space="0" w:color="auto"/>
              <w:right w:val="single" w:sz="4" w:space="0" w:color="auto"/>
            </w:tcBorders>
            <w:shd w:val="clear" w:color="auto" w:fill="auto"/>
            <w:hideMark/>
          </w:tcPr>
          <w:p w14:paraId="4FADD8C4"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c>
          <w:tcPr>
            <w:tcW w:w="860" w:type="dxa"/>
            <w:gridSpan w:val="3"/>
            <w:tcBorders>
              <w:top w:val="nil"/>
              <w:left w:val="nil"/>
              <w:bottom w:val="single" w:sz="4" w:space="0" w:color="auto"/>
              <w:right w:val="single" w:sz="4" w:space="0" w:color="auto"/>
            </w:tcBorders>
            <w:shd w:val="clear" w:color="auto" w:fill="auto"/>
            <w:hideMark/>
          </w:tcPr>
          <w:p w14:paraId="5B61BFA7"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c>
          <w:tcPr>
            <w:tcW w:w="1440" w:type="dxa"/>
            <w:tcBorders>
              <w:top w:val="nil"/>
              <w:left w:val="nil"/>
              <w:bottom w:val="single" w:sz="4" w:space="0" w:color="auto"/>
              <w:right w:val="single" w:sz="4" w:space="0" w:color="auto"/>
            </w:tcBorders>
            <w:shd w:val="clear" w:color="auto" w:fill="auto"/>
            <w:hideMark/>
          </w:tcPr>
          <w:p w14:paraId="500256EA"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r>
      <w:tr w:rsidR="003104CE" w:rsidRPr="0064042B" w14:paraId="3CD99D20" w14:textId="77777777" w:rsidTr="002E4B52">
        <w:tblPrEx>
          <w:jc w:val="left"/>
        </w:tblPrEx>
        <w:trPr>
          <w:trHeight w:val="255"/>
        </w:trPr>
        <w:tc>
          <w:tcPr>
            <w:tcW w:w="760" w:type="dxa"/>
            <w:tcBorders>
              <w:top w:val="nil"/>
              <w:left w:val="single" w:sz="4" w:space="0" w:color="auto"/>
              <w:bottom w:val="single" w:sz="4" w:space="0" w:color="auto"/>
              <w:right w:val="single" w:sz="4" w:space="0" w:color="auto"/>
            </w:tcBorders>
            <w:shd w:val="clear" w:color="auto" w:fill="auto"/>
            <w:hideMark/>
          </w:tcPr>
          <w:p w14:paraId="4CADA9A0" w14:textId="77777777" w:rsidR="003104CE" w:rsidRPr="0064042B" w:rsidRDefault="003104CE" w:rsidP="002E4B52">
            <w:pPr>
              <w:spacing w:after="0" w:line="240" w:lineRule="auto"/>
              <w:rPr>
                <w:rFonts w:ascii="Arial" w:eastAsia="Times New Roman" w:hAnsi="Arial" w:cs="Arial"/>
                <w:b/>
                <w:bCs/>
                <w:sz w:val="20"/>
                <w:szCs w:val="20"/>
                <w:lang w:eastAsia="en-ZA"/>
              </w:rPr>
            </w:pPr>
            <w:r w:rsidRPr="0064042B">
              <w:rPr>
                <w:rFonts w:ascii="Arial" w:eastAsia="Times New Roman" w:hAnsi="Arial" w:cs="Arial"/>
                <w:b/>
                <w:bCs/>
                <w:sz w:val="20"/>
                <w:szCs w:val="20"/>
                <w:lang w:eastAsia="en-ZA"/>
              </w:rPr>
              <w:t>13</w:t>
            </w:r>
          </w:p>
        </w:tc>
        <w:tc>
          <w:tcPr>
            <w:tcW w:w="6140" w:type="dxa"/>
            <w:gridSpan w:val="6"/>
            <w:tcBorders>
              <w:top w:val="single" w:sz="4" w:space="0" w:color="auto"/>
              <w:left w:val="nil"/>
              <w:bottom w:val="single" w:sz="4" w:space="0" w:color="auto"/>
              <w:right w:val="single" w:sz="4" w:space="0" w:color="auto"/>
            </w:tcBorders>
            <w:shd w:val="clear" w:color="auto" w:fill="auto"/>
            <w:hideMark/>
          </w:tcPr>
          <w:p w14:paraId="3D5141A8" w14:textId="77777777" w:rsidR="003104CE" w:rsidRPr="0064042B" w:rsidRDefault="003104CE" w:rsidP="002E4B52">
            <w:pPr>
              <w:spacing w:after="0" w:line="240" w:lineRule="auto"/>
              <w:rPr>
                <w:rFonts w:ascii="Arial" w:eastAsia="Times New Roman" w:hAnsi="Arial" w:cs="Arial"/>
                <w:b/>
                <w:bCs/>
                <w:sz w:val="20"/>
                <w:szCs w:val="20"/>
                <w:lang w:eastAsia="en-ZA"/>
              </w:rPr>
            </w:pPr>
            <w:r w:rsidRPr="0064042B">
              <w:rPr>
                <w:rFonts w:ascii="Arial" w:eastAsia="Times New Roman" w:hAnsi="Arial" w:cs="Arial"/>
                <w:b/>
                <w:bCs/>
                <w:sz w:val="20"/>
                <w:szCs w:val="20"/>
                <w:lang w:eastAsia="en-ZA"/>
              </w:rPr>
              <w:t>Coil devices</w:t>
            </w:r>
          </w:p>
        </w:tc>
        <w:tc>
          <w:tcPr>
            <w:tcW w:w="1440" w:type="dxa"/>
            <w:tcBorders>
              <w:top w:val="nil"/>
              <w:left w:val="nil"/>
              <w:bottom w:val="single" w:sz="4" w:space="0" w:color="auto"/>
              <w:right w:val="single" w:sz="4" w:space="0" w:color="auto"/>
            </w:tcBorders>
            <w:shd w:val="clear" w:color="auto" w:fill="auto"/>
            <w:hideMark/>
          </w:tcPr>
          <w:p w14:paraId="71509E66"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r>
      <w:tr w:rsidR="003104CE" w:rsidRPr="0064042B" w14:paraId="06694545" w14:textId="77777777" w:rsidTr="002E4B52">
        <w:tblPrEx>
          <w:jc w:val="left"/>
        </w:tblPrEx>
        <w:trPr>
          <w:trHeight w:val="255"/>
        </w:trPr>
        <w:tc>
          <w:tcPr>
            <w:tcW w:w="760" w:type="dxa"/>
            <w:tcBorders>
              <w:top w:val="nil"/>
              <w:left w:val="single" w:sz="4" w:space="0" w:color="auto"/>
              <w:bottom w:val="single" w:sz="4" w:space="0" w:color="auto"/>
              <w:right w:val="single" w:sz="4" w:space="0" w:color="auto"/>
            </w:tcBorders>
            <w:shd w:val="clear" w:color="auto" w:fill="auto"/>
            <w:hideMark/>
          </w:tcPr>
          <w:p w14:paraId="036DA806"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13.1</w:t>
            </w:r>
          </w:p>
        </w:tc>
        <w:tc>
          <w:tcPr>
            <w:tcW w:w="5280" w:type="dxa"/>
            <w:gridSpan w:val="3"/>
            <w:tcBorders>
              <w:top w:val="nil"/>
              <w:left w:val="nil"/>
              <w:bottom w:val="single" w:sz="4" w:space="0" w:color="auto"/>
              <w:right w:val="single" w:sz="4" w:space="0" w:color="auto"/>
            </w:tcBorders>
            <w:shd w:val="clear" w:color="auto" w:fill="auto"/>
            <w:hideMark/>
          </w:tcPr>
          <w:p w14:paraId="20D3A807"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Range of operation (as applicable)</w:t>
            </w:r>
          </w:p>
        </w:tc>
        <w:tc>
          <w:tcPr>
            <w:tcW w:w="860" w:type="dxa"/>
            <w:gridSpan w:val="3"/>
            <w:tcBorders>
              <w:top w:val="nil"/>
              <w:left w:val="nil"/>
              <w:bottom w:val="single" w:sz="4" w:space="0" w:color="auto"/>
              <w:right w:val="single" w:sz="4" w:space="0" w:color="auto"/>
            </w:tcBorders>
            <w:shd w:val="clear" w:color="auto" w:fill="auto"/>
            <w:hideMark/>
          </w:tcPr>
          <w:p w14:paraId="72E1D0B5"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c>
          <w:tcPr>
            <w:tcW w:w="1440" w:type="dxa"/>
            <w:tcBorders>
              <w:top w:val="nil"/>
              <w:left w:val="nil"/>
              <w:bottom w:val="single" w:sz="4" w:space="0" w:color="auto"/>
              <w:right w:val="single" w:sz="4" w:space="0" w:color="auto"/>
            </w:tcBorders>
            <w:shd w:val="clear" w:color="auto" w:fill="auto"/>
            <w:hideMark/>
          </w:tcPr>
          <w:p w14:paraId="5C10AA7C"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r>
      <w:tr w:rsidR="003104CE" w:rsidRPr="0064042B" w14:paraId="569601B5" w14:textId="77777777" w:rsidTr="002E4B52">
        <w:tblPrEx>
          <w:jc w:val="left"/>
        </w:tblPrEx>
        <w:trPr>
          <w:trHeight w:val="255"/>
        </w:trPr>
        <w:tc>
          <w:tcPr>
            <w:tcW w:w="760" w:type="dxa"/>
            <w:tcBorders>
              <w:top w:val="nil"/>
              <w:left w:val="single" w:sz="4" w:space="0" w:color="auto"/>
              <w:bottom w:val="single" w:sz="4" w:space="0" w:color="auto"/>
              <w:right w:val="single" w:sz="4" w:space="0" w:color="auto"/>
            </w:tcBorders>
            <w:shd w:val="clear" w:color="auto" w:fill="auto"/>
            <w:hideMark/>
          </w:tcPr>
          <w:p w14:paraId="0F9322F7"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13.2</w:t>
            </w:r>
          </w:p>
        </w:tc>
        <w:tc>
          <w:tcPr>
            <w:tcW w:w="5280" w:type="dxa"/>
            <w:gridSpan w:val="3"/>
            <w:tcBorders>
              <w:top w:val="nil"/>
              <w:left w:val="nil"/>
              <w:bottom w:val="single" w:sz="4" w:space="0" w:color="auto"/>
              <w:right w:val="single" w:sz="4" w:space="0" w:color="auto"/>
            </w:tcBorders>
            <w:shd w:val="clear" w:color="auto" w:fill="auto"/>
            <w:hideMark/>
          </w:tcPr>
          <w:p w14:paraId="1AB1085E"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 xml:space="preserve">  - A.C. supply voltage</w:t>
            </w:r>
          </w:p>
        </w:tc>
        <w:tc>
          <w:tcPr>
            <w:tcW w:w="860" w:type="dxa"/>
            <w:gridSpan w:val="3"/>
            <w:tcBorders>
              <w:top w:val="nil"/>
              <w:left w:val="nil"/>
              <w:bottom w:val="single" w:sz="4" w:space="0" w:color="auto"/>
              <w:right w:val="single" w:sz="4" w:space="0" w:color="auto"/>
            </w:tcBorders>
            <w:shd w:val="clear" w:color="auto" w:fill="auto"/>
            <w:hideMark/>
          </w:tcPr>
          <w:p w14:paraId="149ABF30"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w:t>
            </w:r>
          </w:p>
        </w:tc>
        <w:tc>
          <w:tcPr>
            <w:tcW w:w="1440" w:type="dxa"/>
            <w:tcBorders>
              <w:top w:val="nil"/>
              <w:left w:val="nil"/>
              <w:bottom w:val="single" w:sz="4" w:space="0" w:color="auto"/>
              <w:right w:val="single" w:sz="4" w:space="0" w:color="auto"/>
            </w:tcBorders>
            <w:shd w:val="clear" w:color="auto" w:fill="auto"/>
            <w:hideMark/>
          </w:tcPr>
          <w:p w14:paraId="0FA56164"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85 to 110</w:t>
            </w:r>
          </w:p>
        </w:tc>
      </w:tr>
      <w:tr w:rsidR="003104CE" w:rsidRPr="0064042B" w14:paraId="4986629D" w14:textId="77777777" w:rsidTr="002E4B52">
        <w:tblPrEx>
          <w:jc w:val="left"/>
        </w:tblPrEx>
        <w:trPr>
          <w:trHeight w:val="255"/>
        </w:trPr>
        <w:tc>
          <w:tcPr>
            <w:tcW w:w="760" w:type="dxa"/>
            <w:tcBorders>
              <w:top w:val="nil"/>
              <w:left w:val="single" w:sz="4" w:space="0" w:color="auto"/>
              <w:bottom w:val="single" w:sz="4" w:space="0" w:color="auto"/>
              <w:right w:val="single" w:sz="4" w:space="0" w:color="auto"/>
            </w:tcBorders>
            <w:shd w:val="clear" w:color="auto" w:fill="auto"/>
            <w:hideMark/>
          </w:tcPr>
          <w:p w14:paraId="53CC686D"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13.3</w:t>
            </w:r>
          </w:p>
        </w:tc>
        <w:tc>
          <w:tcPr>
            <w:tcW w:w="5280" w:type="dxa"/>
            <w:gridSpan w:val="3"/>
            <w:tcBorders>
              <w:top w:val="nil"/>
              <w:left w:val="nil"/>
              <w:bottom w:val="single" w:sz="4" w:space="0" w:color="auto"/>
              <w:right w:val="single" w:sz="4" w:space="0" w:color="auto"/>
            </w:tcBorders>
            <w:shd w:val="clear" w:color="auto" w:fill="auto"/>
            <w:hideMark/>
          </w:tcPr>
          <w:p w14:paraId="63CEF81C"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 xml:space="preserve">  - D.C. supply voltage</w:t>
            </w:r>
          </w:p>
        </w:tc>
        <w:tc>
          <w:tcPr>
            <w:tcW w:w="860" w:type="dxa"/>
            <w:gridSpan w:val="3"/>
            <w:tcBorders>
              <w:top w:val="nil"/>
              <w:left w:val="nil"/>
              <w:bottom w:val="single" w:sz="4" w:space="0" w:color="auto"/>
              <w:right w:val="single" w:sz="4" w:space="0" w:color="auto"/>
            </w:tcBorders>
            <w:shd w:val="clear" w:color="auto" w:fill="auto"/>
            <w:hideMark/>
          </w:tcPr>
          <w:p w14:paraId="16113433"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w:t>
            </w:r>
          </w:p>
        </w:tc>
        <w:tc>
          <w:tcPr>
            <w:tcW w:w="1440" w:type="dxa"/>
            <w:tcBorders>
              <w:top w:val="nil"/>
              <w:left w:val="nil"/>
              <w:bottom w:val="single" w:sz="4" w:space="0" w:color="auto"/>
              <w:right w:val="single" w:sz="4" w:space="0" w:color="auto"/>
            </w:tcBorders>
            <w:shd w:val="clear" w:color="auto" w:fill="auto"/>
            <w:hideMark/>
          </w:tcPr>
          <w:p w14:paraId="2D0C3CD4"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70 to 110</w:t>
            </w:r>
          </w:p>
        </w:tc>
      </w:tr>
      <w:tr w:rsidR="003104CE" w:rsidRPr="0064042B" w14:paraId="4534B5C9" w14:textId="77777777" w:rsidTr="002E4B52">
        <w:tblPrEx>
          <w:jc w:val="left"/>
        </w:tblPrEx>
        <w:trPr>
          <w:trHeight w:val="255"/>
        </w:trPr>
        <w:tc>
          <w:tcPr>
            <w:tcW w:w="760" w:type="dxa"/>
            <w:tcBorders>
              <w:top w:val="nil"/>
              <w:left w:val="single" w:sz="4" w:space="0" w:color="auto"/>
              <w:bottom w:val="single" w:sz="4" w:space="0" w:color="auto"/>
              <w:right w:val="single" w:sz="4" w:space="0" w:color="auto"/>
            </w:tcBorders>
            <w:shd w:val="clear" w:color="auto" w:fill="auto"/>
            <w:hideMark/>
          </w:tcPr>
          <w:p w14:paraId="4381F375"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13.4</w:t>
            </w:r>
          </w:p>
        </w:tc>
        <w:tc>
          <w:tcPr>
            <w:tcW w:w="5280" w:type="dxa"/>
            <w:gridSpan w:val="3"/>
            <w:tcBorders>
              <w:top w:val="nil"/>
              <w:left w:val="nil"/>
              <w:bottom w:val="single" w:sz="4" w:space="0" w:color="auto"/>
              <w:right w:val="single" w:sz="4" w:space="0" w:color="auto"/>
            </w:tcBorders>
            <w:shd w:val="clear" w:color="auto" w:fill="auto"/>
            <w:hideMark/>
          </w:tcPr>
          <w:p w14:paraId="6B65A1D9"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Ratings for continuous operation</w:t>
            </w:r>
          </w:p>
        </w:tc>
        <w:tc>
          <w:tcPr>
            <w:tcW w:w="860" w:type="dxa"/>
            <w:gridSpan w:val="3"/>
            <w:tcBorders>
              <w:top w:val="nil"/>
              <w:left w:val="nil"/>
              <w:bottom w:val="single" w:sz="4" w:space="0" w:color="auto"/>
              <w:right w:val="single" w:sz="4" w:space="0" w:color="auto"/>
            </w:tcBorders>
            <w:shd w:val="clear" w:color="auto" w:fill="auto"/>
            <w:hideMark/>
          </w:tcPr>
          <w:p w14:paraId="34FEF393"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c>
          <w:tcPr>
            <w:tcW w:w="1440" w:type="dxa"/>
            <w:tcBorders>
              <w:top w:val="nil"/>
              <w:left w:val="nil"/>
              <w:bottom w:val="single" w:sz="4" w:space="0" w:color="auto"/>
              <w:right w:val="single" w:sz="4" w:space="0" w:color="auto"/>
            </w:tcBorders>
            <w:shd w:val="clear" w:color="auto" w:fill="auto"/>
            <w:hideMark/>
          </w:tcPr>
          <w:p w14:paraId="33D31E0D"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r>
      <w:tr w:rsidR="003104CE" w:rsidRPr="0064042B" w14:paraId="3954414B" w14:textId="77777777" w:rsidTr="002E4B52">
        <w:tblPrEx>
          <w:jc w:val="left"/>
        </w:tblPrEx>
        <w:trPr>
          <w:trHeight w:val="315"/>
        </w:trPr>
        <w:tc>
          <w:tcPr>
            <w:tcW w:w="760" w:type="dxa"/>
            <w:tcBorders>
              <w:top w:val="nil"/>
              <w:left w:val="single" w:sz="4" w:space="0" w:color="auto"/>
              <w:bottom w:val="single" w:sz="4" w:space="0" w:color="auto"/>
              <w:right w:val="single" w:sz="4" w:space="0" w:color="auto"/>
            </w:tcBorders>
            <w:shd w:val="clear" w:color="auto" w:fill="auto"/>
            <w:hideMark/>
          </w:tcPr>
          <w:p w14:paraId="122EAA6D"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13.5</w:t>
            </w:r>
          </w:p>
        </w:tc>
        <w:tc>
          <w:tcPr>
            <w:tcW w:w="5280" w:type="dxa"/>
            <w:gridSpan w:val="3"/>
            <w:tcBorders>
              <w:top w:val="nil"/>
              <w:left w:val="nil"/>
              <w:bottom w:val="single" w:sz="4" w:space="0" w:color="auto"/>
              <w:right w:val="single" w:sz="4" w:space="0" w:color="auto"/>
            </w:tcBorders>
            <w:shd w:val="clear" w:color="auto" w:fill="auto"/>
            <w:hideMark/>
          </w:tcPr>
          <w:p w14:paraId="234CD93D"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 xml:space="preserve">  - D.C. supply voltage</w:t>
            </w:r>
          </w:p>
        </w:tc>
        <w:tc>
          <w:tcPr>
            <w:tcW w:w="860" w:type="dxa"/>
            <w:gridSpan w:val="3"/>
            <w:tcBorders>
              <w:top w:val="nil"/>
              <w:left w:val="nil"/>
              <w:bottom w:val="single" w:sz="4" w:space="0" w:color="auto"/>
              <w:right w:val="single" w:sz="4" w:space="0" w:color="auto"/>
            </w:tcBorders>
            <w:shd w:val="clear" w:color="auto" w:fill="auto"/>
            <w:hideMark/>
          </w:tcPr>
          <w:p w14:paraId="5636B121"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V</w:t>
            </w:r>
            <w:r w:rsidRPr="0064042B">
              <w:rPr>
                <w:rFonts w:ascii="Arial" w:eastAsia="Times New Roman" w:hAnsi="Arial" w:cs="Arial"/>
                <w:sz w:val="20"/>
                <w:szCs w:val="20"/>
                <w:vertAlign w:val="subscript"/>
                <w:lang w:eastAsia="en-ZA"/>
              </w:rPr>
              <w:t>dc</w:t>
            </w:r>
          </w:p>
        </w:tc>
        <w:tc>
          <w:tcPr>
            <w:tcW w:w="1440" w:type="dxa"/>
            <w:tcBorders>
              <w:top w:val="nil"/>
              <w:left w:val="nil"/>
              <w:bottom w:val="single" w:sz="4" w:space="0" w:color="auto"/>
              <w:right w:val="single" w:sz="4" w:space="0" w:color="auto"/>
            </w:tcBorders>
            <w:shd w:val="clear" w:color="auto" w:fill="auto"/>
            <w:hideMark/>
          </w:tcPr>
          <w:p w14:paraId="0B363321"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110</w:t>
            </w:r>
          </w:p>
        </w:tc>
      </w:tr>
      <w:tr w:rsidR="003104CE" w:rsidRPr="0064042B" w14:paraId="3E25950E" w14:textId="77777777" w:rsidTr="002E4B52">
        <w:tblPrEx>
          <w:jc w:val="left"/>
        </w:tblPrEx>
        <w:trPr>
          <w:trHeight w:val="255"/>
        </w:trPr>
        <w:tc>
          <w:tcPr>
            <w:tcW w:w="760" w:type="dxa"/>
            <w:tcBorders>
              <w:top w:val="nil"/>
              <w:left w:val="single" w:sz="4" w:space="0" w:color="auto"/>
              <w:bottom w:val="single" w:sz="4" w:space="0" w:color="auto"/>
              <w:right w:val="single" w:sz="4" w:space="0" w:color="auto"/>
            </w:tcBorders>
            <w:shd w:val="clear" w:color="auto" w:fill="auto"/>
            <w:hideMark/>
          </w:tcPr>
          <w:p w14:paraId="7059BEF2"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13.6</w:t>
            </w:r>
          </w:p>
        </w:tc>
        <w:tc>
          <w:tcPr>
            <w:tcW w:w="5280" w:type="dxa"/>
            <w:gridSpan w:val="3"/>
            <w:tcBorders>
              <w:top w:val="nil"/>
              <w:left w:val="nil"/>
              <w:bottom w:val="single" w:sz="4" w:space="0" w:color="auto"/>
              <w:right w:val="single" w:sz="4" w:space="0" w:color="auto"/>
            </w:tcBorders>
            <w:shd w:val="clear" w:color="auto" w:fill="auto"/>
            <w:hideMark/>
          </w:tcPr>
          <w:p w14:paraId="3DFF4EEA"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 xml:space="preserve">  - D.C. real power (peak)</w:t>
            </w:r>
          </w:p>
        </w:tc>
        <w:tc>
          <w:tcPr>
            <w:tcW w:w="860" w:type="dxa"/>
            <w:gridSpan w:val="3"/>
            <w:tcBorders>
              <w:top w:val="nil"/>
              <w:left w:val="nil"/>
              <w:bottom w:val="single" w:sz="4" w:space="0" w:color="auto"/>
              <w:right w:val="single" w:sz="4" w:space="0" w:color="auto"/>
            </w:tcBorders>
            <w:shd w:val="clear" w:color="auto" w:fill="auto"/>
            <w:hideMark/>
          </w:tcPr>
          <w:p w14:paraId="06832A5F"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W</w:t>
            </w:r>
          </w:p>
        </w:tc>
        <w:tc>
          <w:tcPr>
            <w:tcW w:w="1440" w:type="dxa"/>
            <w:tcBorders>
              <w:top w:val="nil"/>
              <w:left w:val="nil"/>
              <w:bottom w:val="single" w:sz="4" w:space="0" w:color="auto"/>
              <w:right w:val="single" w:sz="4" w:space="0" w:color="auto"/>
            </w:tcBorders>
            <w:shd w:val="clear" w:color="auto" w:fill="auto"/>
            <w:hideMark/>
          </w:tcPr>
          <w:p w14:paraId="70FD3D4D"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 1500</w:t>
            </w:r>
          </w:p>
        </w:tc>
      </w:tr>
      <w:tr w:rsidR="003104CE" w:rsidRPr="0064042B" w14:paraId="2179A8A6" w14:textId="77777777" w:rsidTr="002E4B52">
        <w:tblPrEx>
          <w:jc w:val="left"/>
        </w:tblPrEx>
        <w:trPr>
          <w:trHeight w:val="255"/>
        </w:trPr>
        <w:tc>
          <w:tcPr>
            <w:tcW w:w="760" w:type="dxa"/>
            <w:tcBorders>
              <w:top w:val="nil"/>
              <w:left w:val="single" w:sz="4" w:space="0" w:color="auto"/>
              <w:bottom w:val="single" w:sz="4" w:space="0" w:color="auto"/>
              <w:right w:val="single" w:sz="4" w:space="0" w:color="auto"/>
            </w:tcBorders>
            <w:shd w:val="clear" w:color="auto" w:fill="auto"/>
            <w:hideMark/>
          </w:tcPr>
          <w:p w14:paraId="42D40B15"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13.7</w:t>
            </w:r>
          </w:p>
        </w:tc>
        <w:tc>
          <w:tcPr>
            <w:tcW w:w="5280" w:type="dxa"/>
            <w:gridSpan w:val="3"/>
            <w:tcBorders>
              <w:top w:val="nil"/>
              <w:left w:val="nil"/>
              <w:bottom w:val="single" w:sz="4" w:space="0" w:color="auto"/>
              <w:right w:val="single" w:sz="4" w:space="0" w:color="auto"/>
            </w:tcBorders>
            <w:shd w:val="clear" w:color="auto" w:fill="auto"/>
            <w:hideMark/>
          </w:tcPr>
          <w:p w14:paraId="5BBA0C07"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Number of trip coils required</w:t>
            </w:r>
          </w:p>
        </w:tc>
        <w:tc>
          <w:tcPr>
            <w:tcW w:w="860" w:type="dxa"/>
            <w:gridSpan w:val="3"/>
            <w:tcBorders>
              <w:top w:val="nil"/>
              <w:left w:val="nil"/>
              <w:bottom w:val="single" w:sz="4" w:space="0" w:color="auto"/>
              <w:right w:val="single" w:sz="4" w:space="0" w:color="auto"/>
            </w:tcBorders>
            <w:shd w:val="clear" w:color="auto" w:fill="auto"/>
            <w:hideMark/>
          </w:tcPr>
          <w:p w14:paraId="0B6C5BDC"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c>
          <w:tcPr>
            <w:tcW w:w="1440" w:type="dxa"/>
            <w:tcBorders>
              <w:top w:val="nil"/>
              <w:left w:val="nil"/>
              <w:bottom w:val="single" w:sz="4" w:space="0" w:color="auto"/>
              <w:right w:val="single" w:sz="4" w:space="0" w:color="auto"/>
            </w:tcBorders>
            <w:shd w:val="clear" w:color="auto" w:fill="auto"/>
            <w:hideMark/>
          </w:tcPr>
          <w:p w14:paraId="570CCF4D"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2</w:t>
            </w:r>
          </w:p>
        </w:tc>
      </w:tr>
      <w:tr w:rsidR="003104CE" w:rsidRPr="0064042B" w14:paraId="4625470B" w14:textId="77777777" w:rsidTr="002E4B52">
        <w:tblPrEx>
          <w:jc w:val="left"/>
        </w:tblPrEx>
        <w:trPr>
          <w:trHeight w:val="255"/>
        </w:trPr>
        <w:tc>
          <w:tcPr>
            <w:tcW w:w="760" w:type="dxa"/>
            <w:tcBorders>
              <w:top w:val="nil"/>
              <w:left w:val="single" w:sz="4" w:space="0" w:color="auto"/>
              <w:bottom w:val="single" w:sz="4" w:space="0" w:color="auto"/>
              <w:right w:val="single" w:sz="4" w:space="0" w:color="auto"/>
            </w:tcBorders>
            <w:shd w:val="clear" w:color="auto" w:fill="auto"/>
            <w:hideMark/>
          </w:tcPr>
          <w:p w14:paraId="53479C74"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13.8</w:t>
            </w:r>
          </w:p>
        </w:tc>
        <w:tc>
          <w:tcPr>
            <w:tcW w:w="5280" w:type="dxa"/>
            <w:gridSpan w:val="3"/>
            <w:tcBorders>
              <w:top w:val="nil"/>
              <w:left w:val="nil"/>
              <w:bottom w:val="single" w:sz="4" w:space="0" w:color="auto"/>
              <w:right w:val="single" w:sz="4" w:space="0" w:color="auto"/>
            </w:tcBorders>
            <w:shd w:val="clear" w:color="auto" w:fill="auto"/>
            <w:hideMark/>
          </w:tcPr>
          <w:p w14:paraId="7D49F829"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Number of close coils required</w:t>
            </w:r>
          </w:p>
        </w:tc>
        <w:tc>
          <w:tcPr>
            <w:tcW w:w="860" w:type="dxa"/>
            <w:gridSpan w:val="3"/>
            <w:tcBorders>
              <w:top w:val="nil"/>
              <w:left w:val="nil"/>
              <w:bottom w:val="single" w:sz="4" w:space="0" w:color="auto"/>
              <w:right w:val="single" w:sz="4" w:space="0" w:color="auto"/>
            </w:tcBorders>
            <w:shd w:val="clear" w:color="auto" w:fill="auto"/>
            <w:hideMark/>
          </w:tcPr>
          <w:p w14:paraId="19C23DEC"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c>
          <w:tcPr>
            <w:tcW w:w="1440" w:type="dxa"/>
            <w:tcBorders>
              <w:top w:val="nil"/>
              <w:left w:val="nil"/>
              <w:bottom w:val="single" w:sz="4" w:space="0" w:color="auto"/>
              <w:right w:val="single" w:sz="4" w:space="0" w:color="auto"/>
            </w:tcBorders>
            <w:shd w:val="clear" w:color="auto" w:fill="auto"/>
            <w:hideMark/>
          </w:tcPr>
          <w:p w14:paraId="4BCE587B"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1</w:t>
            </w:r>
          </w:p>
        </w:tc>
      </w:tr>
      <w:tr w:rsidR="003104CE" w:rsidRPr="0064042B" w14:paraId="250FD5EC" w14:textId="77777777" w:rsidTr="002E4B52">
        <w:tblPrEx>
          <w:jc w:val="left"/>
        </w:tblPrEx>
        <w:trPr>
          <w:trHeight w:val="255"/>
        </w:trPr>
        <w:tc>
          <w:tcPr>
            <w:tcW w:w="760" w:type="dxa"/>
            <w:tcBorders>
              <w:top w:val="nil"/>
              <w:left w:val="single" w:sz="4" w:space="0" w:color="auto"/>
              <w:bottom w:val="single" w:sz="4" w:space="0" w:color="auto"/>
              <w:right w:val="single" w:sz="4" w:space="0" w:color="auto"/>
            </w:tcBorders>
            <w:shd w:val="clear" w:color="auto" w:fill="auto"/>
            <w:hideMark/>
          </w:tcPr>
          <w:p w14:paraId="1F233B1A"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c>
          <w:tcPr>
            <w:tcW w:w="5280" w:type="dxa"/>
            <w:gridSpan w:val="3"/>
            <w:tcBorders>
              <w:top w:val="nil"/>
              <w:left w:val="nil"/>
              <w:bottom w:val="single" w:sz="4" w:space="0" w:color="auto"/>
              <w:right w:val="single" w:sz="4" w:space="0" w:color="auto"/>
            </w:tcBorders>
            <w:shd w:val="clear" w:color="auto" w:fill="auto"/>
            <w:hideMark/>
          </w:tcPr>
          <w:p w14:paraId="259F2093"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c>
          <w:tcPr>
            <w:tcW w:w="860" w:type="dxa"/>
            <w:gridSpan w:val="3"/>
            <w:tcBorders>
              <w:top w:val="nil"/>
              <w:left w:val="nil"/>
              <w:bottom w:val="single" w:sz="4" w:space="0" w:color="auto"/>
              <w:right w:val="single" w:sz="4" w:space="0" w:color="auto"/>
            </w:tcBorders>
            <w:shd w:val="clear" w:color="auto" w:fill="auto"/>
            <w:hideMark/>
          </w:tcPr>
          <w:p w14:paraId="64B16FDB"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c>
          <w:tcPr>
            <w:tcW w:w="1440" w:type="dxa"/>
            <w:tcBorders>
              <w:top w:val="nil"/>
              <w:left w:val="nil"/>
              <w:bottom w:val="single" w:sz="4" w:space="0" w:color="auto"/>
              <w:right w:val="single" w:sz="4" w:space="0" w:color="auto"/>
            </w:tcBorders>
            <w:shd w:val="clear" w:color="auto" w:fill="auto"/>
            <w:hideMark/>
          </w:tcPr>
          <w:p w14:paraId="061D1734"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r>
      <w:tr w:rsidR="003104CE" w:rsidRPr="0064042B" w14:paraId="3C95C356" w14:textId="77777777" w:rsidTr="002E4B52">
        <w:tblPrEx>
          <w:jc w:val="left"/>
        </w:tblPrEx>
        <w:trPr>
          <w:trHeight w:val="255"/>
        </w:trPr>
        <w:tc>
          <w:tcPr>
            <w:tcW w:w="760" w:type="dxa"/>
            <w:tcBorders>
              <w:top w:val="nil"/>
              <w:left w:val="single" w:sz="4" w:space="0" w:color="auto"/>
              <w:bottom w:val="single" w:sz="4" w:space="0" w:color="auto"/>
              <w:right w:val="single" w:sz="4" w:space="0" w:color="auto"/>
            </w:tcBorders>
            <w:shd w:val="clear" w:color="auto" w:fill="auto"/>
            <w:hideMark/>
          </w:tcPr>
          <w:p w14:paraId="6B8E82C4" w14:textId="77777777" w:rsidR="003104CE" w:rsidRPr="0064042B" w:rsidRDefault="003104CE" w:rsidP="002E4B52">
            <w:pPr>
              <w:spacing w:after="0" w:line="240" w:lineRule="auto"/>
              <w:rPr>
                <w:rFonts w:ascii="Arial" w:eastAsia="Times New Roman" w:hAnsi="Arial" w:cs="Arial"/>
                <w:b/>
                <w:bCs/>
                <w:sz w:val="20"/>
                <w:szCs w:val="20"/>
                <w:lang w:eastAsia="en-ZA"/>
              </w:rPr>
            </w:pPr>
            <w:r w:rsidRPr="0064042B">
              <w:rPr>
                <w:rFonts w:ascii="Arial" w:eastAsia="Times New Roman" w:hAnsi="Arial" w:cs="Arial"/>
                <w:b/>
                <w:bCs/>
                <w:sz w:val="20"/>
                <w:szCs w:val="20"/>
                <w:lang w:eastAsia="en-ZA"/>
              </w:rPr>
              <w:t>14</w:t>
            </w:r>
          </w:p>
        </w:tc>
        <w:tc>
          <w:tcPr>
            <w:tcW w:w="6140" w:type="dxa"/>
            <w:gridSpan w:val="6"/>
            <w:tcBorders>
              <w:top w:val="single" w:sz="4" w:space="0" w:color="auto"/>
              <w:left w:val="nil"/>
              <w:bottom w:val="single" w:sz="4" w:space="0" w:color="auto"/>
              <w:right w:val="single" w:sz="4" w:space="0" w:color="auto"/>
            </w:tcBorders>
            <w:shd w:val="clear" w:color="auto" w:fill="auto"/>
            <w:hideMark/>
          </w:tcPr>
          <w:p w14:paraId="553B96B5" w14:textId="77777777" w:rsidR="003104CE" w:rsidRPr="0064042B" w:rsidRDefault="003104CE" w:rsidP="002E4B52">
            <w:pPr>
              <w:spacing w:after="0" w:line="240" w:lineRule="auto"/>
              <w:rPr>
                <w:rFonts w:ascii="Arial" w:eastAsia="Times New Roman" w:hAnsi="Arial" w:cs="Arial"/>
                <w:b/>
                <w:bCs/>
                <w:sz w:val="20"/>
                <w:szCs w:val="20"/>
                <w:lang w:eastAsia="en-ZA"/>
              </w:rPr>
            </w:pPr>
            <w:r w:rsidRPr="0064042B">
              <w:rPr>
                <w:rFonts w:ascii="Arial" w:eastAsia="Times New Roman" w:hAnsi="Arial" w:cs="Arial"/>
                <w:b/>
                <w:bCs/>
                <w:sz w:val="20"/>
                <w:szCs w:val="20"/>
                <w:lang w:eastAsia="en-ZA"/>
              </w:rPr>
              <w:t>Auxiliary contacts facilities (spare for Eskom use)</w:t>
            </w:r>
          </w:p>
        </w:tc>
        <w:tc>
          <w:tcPr>
            <w:tcW w:w="1440" w:type="dxa"/>
            <w:tcBorders>
              <w:top w:val="nil"/>
              <w:left w:val="nil"/>
              <w:bottom w:val="single" w:sz="4" w:space="0" w:color="auto"/>
              <w:right w:val="single" w:sz="4" w:space="0" w:color="auto"/>
            </w:tcBorders>
            <w:shd w:val="clear" w:color="auto" w:fill="auto"/>
            <w:hideMark/>
          </w:tcPr>
          <w:p w14:paraId="6A11812E"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r>
      <w:tr w:rsidR="003104CE" w:rsidRPr="0064042B" w14:paraId="050B49DD" w14:textId="77777777" w:rsidTr="002E4B52">
        <w:tblPrEx>
          <w:jc w:val="left"/>
        </w:tblPrEx>
        <w:trPr>
          <w:trHeight w:val="255"/>
        </w:trPr>
        <w:tc>
          <w:tcPr>
            <w:tcW w:w="760" w:type="dxa"/>
            <w:tcBorders>
              <w:top w:val="nil"/>
              <w:left w:val="single" w:sz="4" w:space="0" w:color="auto"/>
              <w:bottom w:val="single" w:sz="4" w:space="0" w:color="auto"/>
              <w:right w:val="single" w:sz="4" w:space="0" w:color="auto"/>
            </w:tcBorders>
            <w:shd w:val="clear" w:color="auto" w:fill="auto"/>
            <w:hideMark/>
          </w:tcPr>
          <w:p w14:paraId="58739D39"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14.1</w:t>
            </w:r>
          </w:p>
        </w:tc>
        <w:tc>
          <w:tcPr>
            <w:tcW w:w="5280" w:type="dxa"/>
            <w:gridSpan w:val="3"/>
            <w:tcBorders>
              <w:top w:val="nil"/>
              <w:left w:val="nil"/>
              <w:bottom w:val="single" w:sz="4" w:space="0" w:color="auto"/>
              <w:right w:val="single" w:sz="4" w:space="0" w:color="auto"/>
            </w:tcBorders>
            <w:shd w:val="clear" w:color="auto" w:fill="auto"/>
            <w:hideMark/>
          </w:tcPr>
          <w:p w14:paraId="66636B85"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Duty rating</w:t>
            </w:r>
          </w:p>
        </w:tc>
        <w:tc>
          <w:tcPr>
            <w:tcW w:w="860" w:type="dxa"/>
            <w:gridSpan w:val="3"/>
            <w:tcBorders>
              <w:top w:val="nil"/>
              <w:left w:val="nil"/>
              <w:bottom w:val="single" w:sz="4" w:space="0" w:color="auto"/>
              <w:right w:val="single" w:sz="4" w:space="0" w:color="auto"/>
            </w:tcBorders>
            <w:shd w:val="clear" w:color="auto" w:fill="auto"/>
            <w:hideMark/>
          </w:tcPr>
          <w:p w14:paraId="0F20C907"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c>
          <w:tcPr>
            <w:tcW w:w="1440" w:type="dxa"/>
            <w:tcBorders>
              <w:top w:val="nil"/>
              <w:left w:val="nil"/>
              <w:bottom w:val="single" w:sz="4" w:space="0" w:color="auto"/>
              <w:right w:val="single" w:sz="4" w:space="0" w:color="auto"/>
            </w:tcBorders>
            <w:shd w:val="clear" w:color="auto" w:fill="auto"/>
            <w:hideMark/>
          </w:tcPr>
          <w:p w14:paraId="77CCC0BF"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 </w:t>
            </w:r>
          </w:p>
        </w:tc>
      </w:tr>
      <w:tr w:rsidR="003104CE" w:rsidRPr="0064042B" w14:paraId="3581644D" w14:textId="77777777" w:rsidTr="002E4B52">
        <w:tblPrEx>
          <w:jc w:val="left"/>
        </w:tblPrEx>
        <w:trPr>
          <w:trHeight w:val="255"/>
        </w:trPr>
        <w:tc>
          <w:tcPr>
            <w:tcW w:w="760" w:type="dxa"/>
            <w:tcBorders>
              <w:top w:val="nil"/>
              <w:left w:val="single" w:sz="4" w:space="0" w:color="auto"/>
              <w:bottom w:val="single" w:sz="4" w:space="0" w:color="auto"/>
              <w:right w:val="single" w:sz="4" w:space="0" w:color="auto"/>
            </w:tcBorders>
            <w:shd w:val="clear" w:color="auto" w:fill="auto"/>
            <w:hideMark/>
          </w:tcPr>
          <w:p w14:paraId="1D1D5B1C"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14.2</w:t>
            </w:r>
          </w:p>
        </w:tc>
        <w:tc>
          <w:tcPr>
            <w:tcW w:w="5280" w:type="dxa"/>
            <w:gridSpan w:val="3"/>
            <w:tcBorders>
              <w:top w:val="nil"/>
              <w:left w:val="nil"/>
              <w:bottom w:val="single" w:sz="4" w:space="0" w:color="auto"/>
              <w:right w:val="single" w:sz="4" w:space="0" w:color="auto"/>
            </w:tcBorders>
            <w:shd w:val="clear" w:color="auto" w:fill="auto"/>
            <w:hideMark/>
          </w:tcPr>
          <w:p w14:paraId="0A3D0104"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 xml:space="preserve">  - A.C. and D.C. supply current</w:t>
            </w:r>
          </w:p>
        </w:tc>
        <w:tc>
          <w:tcPr>
            <w:tcW w:w="860" w:type="dxa"/>
            <w:gridSpan w:val="3"/>
            <w:tcBorders>
              <w:top w:val="nil"/>
              <w:left w:val="nil"/>
              <w:bottom w:val="single" w:sz="4" w:space="0" w:color="auto"/>
              <w:right w:val="single" w:sz="4" w:space="0" w:color="auto"/>
            </w:tcBorders>
            <w:shd w:val="clear" w:color="auto" w:fill="auto"/>
            <w:hideMark/>
          </w:tcPr>
          <w:p w14:paraId="615CA0A3"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A</w:t>
            </w:r>
          </w:p>
        </w:tc>
        <w:tc>
          <w:tcPr>
            <w:tcW w:w="1440" w:type="dxa"/>
            <w:tcBorders>
              <w:top w:val="nil"/>
              <w:left w:val="nil"/>
              <w:bottom w:val="single" w:sz="4" w:space="0" w:color="auto"/>
              <w:right w:val="single" w:sz="4" w:space="0" w:color="auto"/>
            </w:tcBorders>
            <w:shd w:val="clear" w:color="auto" w:fill="auto"/>
            <w:hideMark/>
          </w:tcPr>
          <w:p w14:paraId="398B712B"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10</w:t>
            </w:r>
          </w:p>
        </w:tc>
      </w:tr>
      <w:tr w:rsidR="003104CE" w:rsidRPr="0064042B" w14:paraId="2862CD77" w14:textId="77777777" w:rsidTr="002E4B52">
        <w:tblPrEx>
          <w:jc w:val="left"/>
        </w:tblPrEx>
        <w:trPr>
          <w:trHeight w:val="315"/>
        </w:trPr>
        <w:tc>
          <w:tcPr>
            <w:tcW w:w="760" w:type="dxa"/>
            <w:tcBorders>
              <w:top w:val="nil"/>
              <w:left w:val="single" w:sz="4" w:space="0" w:color="auto"/>
              <w:bottom w:val="single" w:sz="4" w:space="0" w:color="auto"/>
              <w:right w:val="single" w:sz="4" w:space="0" w:color="auto"/>
            </w:tcBorders>
            <w:shd w:val="clear" w:color="auto" w:fill="auto"/>
            <w:hideMark/>
          </w:tcPr>
          <w:p w14:paraId="3FF1A41B"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14.3</w:t>
            </w:r>
          </w:p>
        </w:tc>
        <w:tc>
          <w:tcPr>
            <w:tcW w:w="5280" w:type="dxa"/>
            <w:gridSpan w:val="3"/>
            <w:tcBorders>
              <w:top w:val="nil"/>
              <w:left w:val="nil"/>
              <w:bottom w:val="single" w:sz="4" w:space="0" w:color="auto"/>
              <w:right w:val="single" w:sz="4" w:space="0" w:color="auto"/>
            </w:tcBorders>
            <w:shd w:val="clear" w:color="auto" w:fill="auto"/>
            <w:hideMark/>
          </w:tcPr>
          <w:p w14:paraId="34317A40"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 xml:space="preserve">  - A.C. supply voltage</w:t>
            </w:r>
          </w:p>
        </w:tc>
        <w:tc>
          <w:tcPr>
            <w:tcW w:w="860" w:type="dxa"/>
            <w:gridSpan w:val="3"/>
            <w:tcBorders>
              <w:top w:val="nil"/>
              <w:left w:val="nil"/>
              <w:bottom w:val="single" w:sz="4" w:space="0" w:color="auto"/>
              <w:right w:val="single" w:sz="4" w:space="0" w:color="auto"/>
            </w:tcBorders>
            <w:shd w:val="clear" w:color="auto" w:fill="auto"/>
            <w:hideMark/>
          </w:tcPr>
          <w:p w14:paraId="692BA5F1"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V</w:t>
            </w:r>
            <w:r w:rsidRPr="0064042B">
              <w:rPr>
                <w:rFonts w:ascii="Arial" w:eastAsia="Times New Roman" w:hAnsi="Arial" w:cs="Arial"/>
                <w:sz w:val="20"/>
                <w:szCs w:val="20"/>
                <w:vertAlign w:val="subscript"/>
                <w:lang w:eastAsia="en-ZA"/>
              </w:rPr>
              <w:t>ac</w:t>
            </w:r>
          </w:p>
        </w:tc>
        <w:tc>
          <w:tcPr>
            <w:tcW w:w="1440" w:type="dxa"/>
            <w:tcBorders>
              <w:top w:val="nil"/>
              <w:left w:val="nil"/>
              <w:bottom w:val="single" w:sz="4" w:space="0" w:color="auto"/>
              <w:right w:val="single" w:sz="4" w:space="0" w:color="auto"/>
            </w:tcBorders>
            <w:shd w:val="clear" w:color="auto" w:fill="auto"/>
            <w:hideMark/>
          </w:tcPr>
          <w:p w14:paraId="4A89ED56"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230</w:t>
            </w:r>
          </w:p>
        </w:tc>
      </w:tr>
      <w:tr w:rsidR="003104CE" w:rsidRPr="0064042B" w14:paraId="03F657FE" w14:textId="77777777" w:rsidTr="002E4B52">
        <w:tblPrEx>
          <w:jc w:val="left"/>
        </w:tblPrEx>
        <w:trPr>
          <w:trHeight w:val="315"/>
        </w:trPr>
        <w:tc>
          <w:tcPr>
            <w:tcW w:w="760" w:type="dxa"/>
            <w:tcBorders>
              <w:top w:val="nil"/>
              <w:left w:val="single" w:sz="4" w:space="0" w:color="auto"/>
              <w:bottom w:val="single" w:sz="4" w:space="0" w:color="auto"/>
              <w:right w:val="single" w:sz="4" w:space="0" w:color="auto"/>
            </w:tcBorders>
            <w:shd w:val="clear" w:color="auto" w:fill="auto"/>
            <w:hideMark/>
          </w:tcPr>
          <w:p w14:paraId="7171242C"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14.4</w:t>
            </w:r>
          </w:p>
        </w:tc>
        <w:tc>
          <w:tcPr>
            <w:tcW w:w="5280" w:type="dxa"/>
            <w:gridSpan w:val="3"/>
            <w:tcBorders>
              <w:top w:val="nil"/>
              <w:left w:val="nil"/>
              <w:bottom w:val="single" w:sz="4" w:space="0" w:color="auto"/>
              <w:right w:val="single" w:sz="4" w:space="0" w:color="auto"/>
            </w:tcBorders>
            <w:shd w:val="clear" w:color="auto" w:fill="auto"/>
            <w:hideMark/>
          </w:tcPr>
          <w:p w14:paraId="1C8592F0" w14:textId="77777777" w:rsidR="003104CE" w:rsidRPr="0064042B" w:rsidRDefault="003104CE" w:rsidP="002E4B52">
            <w:pPr>
              <w:spacing w:after="0" w:line="240" w:lineRule="auto"/>
              <w:rPr>
                <w:rFonts w:ascii="Arial" w:eastAsia="Times New Roman" w:hAnsi="Arial" w:cs="Arial"/>
                <w:sz w:val="20"/>
                <w:szCs w:val="20"/>
                <w:lang w:eastAsia="en-ZA"/>
              </w:rPr>
            </w:pPr>
            <w:r w:rsidRPr="0064042B">
              <w:rPr>
                <w:rFonts w:ascii="Arial" w:eastAsia="Times New Roman" w:hAnsi="Arial" w:cs="Arial"/>
                <w:sz w:val="20"/>
                <w:szCs w:val="20"/>
                <w:lang w:eastAsia="en-ZA"/>
              </w:rPr>
              <w:t xml:space="preserve">  - D.C. supply voltage</w:t>
            </w:r>
          </w:p>
        </w:tc>
        <w:tc>
          <w:tcPr>
            <w:tcW w:w="860" w:type="dxa"/>
            <w:gridSpan w:val="3"/>
            <w:tcBorders>
              <w:top w:val="nil"/>
              <w:left w:val="nil"/>
              <w:bottom w:val="single" w:sz="4" w:space="0" w:color="auto"/>
              <w:right w:val="single" w:sz="4" w:space="0" w:color="auto"/>
            </w:tcBorders>
            <w:shd w:val="clear" w:color="auto" w:fill="auto"/>
            <w:hideMark/>
          </w:tcPr>
          <w:p w14:paraId="4B62CAD7" w14:textId="77777777" w:rsidR="003104CE" w:rsidRPr="0064042B" w:rsidRDefault="003104CE" w:rsidP="002E4B52">
            <w:pPr>
              <w:spacing w:after="0" w:line="240" w:lineRule="auto"/>
              <w:jc w:val="right"/>
              <w:rPr>
                <w:rFonts w:ascii="Arial" w:eastAsia="Times New Roman" w:hAnsi="Arial" w:cs="Arial"/>
                <w:sz w:val="20"/>
                <w:szCs w:val="20"/>
                <w:lang w:eastAsia="en-ZA"/>
              </w:rPr>
            </w:pPr>
            <w:r w:rsidRPr="0064042B">
              <w:rPr>
                <w:rFonts w:ascii="Arial" w:eastAsia="Times New Roman" w:hAnsi="Arial" w:cs="Arial"/>
                <w:sz w:val="20"/>
                <w:szCs w:val="20"/>
                <w:lang w:eastAsia="en-ZA"/>
              </w:rPr>
              <w:t>V</w:t>
            </w:r>
            <w:r w:rsidRPr="0064042B">
              <w:rPr>
                <w:rFonts w:ascii="Arial" w:eastAsia="Times New Roman" w:hAnsi="Arial" w:cs="Arial"/>
                <w:sz w:val="20"/>
                <w:szCs w:val="20"/>
                <w:vertAlign w:val="subscript"/>
                <w:lang w:eastAsia="en-ZA"/>
              </w:rPr>
              <w:t>dc</w:t>
            </w:r>
          </w:p>
        </w:tc>
        <w:tc>
          <w:tcPr>
            <w:tcW w:w="1440" w:type="dxa"/>
            <w:tcBorders>
              <w:top w:val="nil"/>
              <w:left w:val="nil"/>
              <w:bottom w:val="single" w:sz="4" w:space="0" w:color="auto"/>
              <w:right w:val="single" w:sz="4" w:space="0" w:color="auto"/>
            </w:tcBorders>
            <w:shd w:val="clear" w:color="auto" w:fill="auto"/>
            <w:hideMark/>
          </w:tcPr>
          <w:p w14:paraId="280C8927" w14:textId="77777777" w:rsidR="003104CE" w:rsidRPr="0064042B" w:rsidRDefault="003104CE" w:rsidP="002E4B52">
            <w:pPr>
              <w:spacing w:after="0" w:line="240" w:lineRule="auto"/>
              <w:jc w:val="center"/>
              <w:rPr>
                <w:rFonts w:ascii="Arial" w:eastAsia="Times New Roman" w:hAnsi="Arial" w:cs="Arial"/>
                <w:sz w:val="20"/>
                <w:szCs w:val="20"/>
                <w:lang w:eastAsia="en-ZA"/>
              </w:rPr>
            </w:pPr>
            <w:r w:rsidRPr="0064042B">
              <w:rPr>
                <w:rFonts w:ascii="Arial" w:eastAsia="Times New Roman" w:hAnsi="Arial" w:cs="Arial"/>
                <w:sz w:val="20"/>
                <w:szCs w:val="20"/>
                <w:lang w:eastAsia="en-ZA"/>
              </w:rPr>
              <w:t>110</w:t>
            </w:r>
          </w:p>
        </w:tc>
      </w:tr>
    </w:tbl>
    <w:p w14:paraId="1C9A4EF1" w14:textId="77777777" w:rsidR="003104CE" w:rsidRPr="0064042B" w:rsidRDefault="003104CE" w:rsidP="003104CE">
      <w:pPr>
        <w:autoSpaceDE w:val="0"/>
        <w:autoSpaceDN w:val="0"/>
        <w:adjustRightInd w:val="0"/>
        <w:rPr>
          <w:rFonts w:ascii="Arial" w:hAnsi="Arial" w:cs="Arial"/>
        </w:rPr>
      </w:pPr>
    </w:p>
    <w:p w14:paraId="66D338B5" w14:textId="77777777" w:rsidR="003104CE" w:rsidRPr="0064042B" w:rsidRDefault="003104CE" w:rsidP="003104CE">
      <w:pPr>
        <w:autoSpaceDE w:val="0"/>
        <w:autoSpaceDN w:val="0"/>
        <w:adjustRightInd w:val="0"/>
        <w:rPr>
          <w:rFonts w:ascii="Arial" w:hAnsi="Arial" w:cs="Arial"/>
        </w:rPr>
      </w:pPr>
    </w:p>
    <w:p w14:paraId="50336AB1" w14:textId="77777777" w:rsidR="003104CE" w:rsidRPr="0064042B" w:rsidRDefault="003104CE" w:rsidP="003104CE">
      <w:pPr>
        <w:autoSpaceDE w:val="0"/>
        <w:autoSpaceDN w:val="0"/>
        <w:adjustRightInd w:val="0"/>
        <w:rPr>
          <w:rFonts w:ascii="Arial" w:hAnsi="Arial" w:cs="Arial"/>
        </w:rPr>
      </w:pPr>
    </w:p>
    <w:p w14:paraId="5F90FA91" w14:textId="77777777" w:rsidR="003104CE" w:rsidRPr="0064042B" w:rsidRDefault="003104CE" w:rsidP="003104CE">
      <w:pPr>
        <w:autoSpaceDE w:val="0"/>
        <w:autoSpaceDN w:val="0"/>
        <w:adjustRightInd w:val="0"/>
        <w:rPr>
          <w:rFonts w:ascii="Arial" w:hAnsi="Arial" w:cs="Arial"/>
        </w:rPr>
      </w:pPr>
    </w:p>
    <w:p w14:paraId="57E96697" w14:textId="77777777" w:rsidR="003104CE" w:rsidRPr="0064042B" w:rsidRDefault="003104CE" w:rsidP="003104CE">
      <w:pPr>
        <w:autoSpaceDE w:val="0"/>
        <w:autoSpaceDN w:val="0"/>
        <w:adjustRightInd w:val="0"/>
        <w:rPr>
          <w:rFonts w:ascii="Arial" w:hAnsi="Arial" w:cs="Arial"/>
        </w:rPr>
      </w:pPr>
    </w:p>
    <w:p w14:paraId="3011877F" w14:textId="77777777" w:rsidR="003104CE" w:rsidRPr="0064042B" w:rsidRDefault="003104CE" w:rsidP="003104CE">
      <w:pPr>
        <w:autoSpaceDE w:val="0"/>
        <w:autoSpaceDN w:val="0"/>
        <w:adjustRightInd w:val="0"/>
        <w:rPr>
          <w:rFonts w:ascii="Arial" w:hAnsi="Arial" w:cs="Arial"/>
        </w:rPr>
      </w:pPr>
    </w:p>
    <w:p w14:paraId="2B87E868" w14:textId="77777777" w:rsidR="003104CE" w:rsidRPr="0064042B" w:rsidRDefault="003104CE" w:rsidP="003104CE">
      <w:pPr>
        <w:autoSpaceDE w:val="0"/>
        <w:autoSpaceDN w:val="0"/>
        <w:adjustRightInd w:val="0"/>
        <w:rPr>
          <w:rFonts w:ascii="Arial" w:hAnsi="Arial" w:cs="Arial"/>
        </w:rPr>
      </w:pPr>
    </w:p>
    <w:p w14:paraId="17EBAC62" w14:textId="77777777" w:rsidR="003104CE" w:rsidRPr="0064042B" w:rsidRDefault="003104CE" w:rsidP="003104CE">
      <w:pPr>
        <w:autoSpaceDE w:val="0"/>
        <w:autoSpaceDN w:val="0"/>
        <w:adjustRightInd w:val="0"/>
        <w:rPr>
          <w:rFonts w:ascii="Arial" w:hAnsi="Arial" w:cs="Arial"/>
        </w:rPr>
      </w:pPr>
    </w:p>
    <w:p w14:paraId="4740F3D5" w14:textId="77777777" w:rsidR="003104CE" w:rsidRPr="0064042B" w:rsidRDefault="003104CE" w:rsidP="003104CE">
      <w:pPr>
        <w:autoSpaceDE w:val="0"/>
        <w:autoSpaceDN w:val="0"/>
        <w:adjustRightInd w:val="0"/>
        <w:rPr>
          <w:rFonts w:ascii="Arial" w:hAnsi="Arial" w:cs="Arial"/>
        </w:rPr>
      </w:pPr>
    </w:p>
    <w:p w14:paraId="21D7101E" w14:textId="77777777" w:rsidR="003104CE" w:rsidRPr="0064042B" w:rsidRDefault="003104CE" w:rsidP="003104CE">
      <w:pPr>
        <w:autoSpaceDE w:val="0"/>
        <w:autoSpaceDN w:val="0"/>
        <w:adjustRightInd w:val="0"/>
        <w:rPr>
          <w:rFonts w:ascii="Arial" w:hAnsi="Arial" w:cs="Arial"/>
        </w:rPr>
      </w:pPr>
    </w:p>
    <w:p w14:paraId="52920B4A" w14:textId="77777777" w:rsidR="003104CE" w:rsidRPr="0064042B" w:rsidRDefault="003104CE" w:rsidP="003104CE">
      <w:pPr>
        <w:autoSpaceDE w:val="0"/>
        <w:autoSpaceDN w:val="0"/>
        <w:adjustRightInd w:val="0"/>
        <w:rPr>
          <w:rFonts w:ascii="Arial" w:hAnsi="Arial" w:cs="Arial"/>
        </w:rPr>
      </w:pPr>
    </w:p>
    <w:p w14:paraId="47C7FF28" w14:textId="77777777" w:rsidR="003104CE" w:rsidRPr="0064042B" w:rsidRDefault="003104CE" w:rsidP="003104CE">
      <w:pPr>
        <w:autoSpaceDE w:val="0"/>
        <w:autoSpaceDN w:val="0"/>
        <w:adjustRightInd w:val="0"/>
        <w:rPr>
          <w:rFonts w:ascii="Arial" w:hAnsi="Arial" w:cs="Arial"/>
        </w:rPr>
      </w:pPr>
    </w:p>
    <w:p w14:paraId="5E94833C" w14:textId="77777777" w:rsidR="003104CE" w:rsidRPr="0064042B" w:rsidRDefault="003104CE" w:rsidP="003104CE">
      <w:pPr>
        <w:autoSpaceDE w:val="0"/>
        <w:autoSpaceDN w:val="0"/>
        <w:adjustRightInd w:val="0"/>
        <w:rPr>
          <w:rFonts w:ascii="Arial" w:hAnsi="Arial" w:cs="Arial"/>
        </w:rPr>
      </w:pPr>
    </w:p>
    <w:p w14:paraId="027B8F9C" w14:textId="77777777" w:rsidR="003104CE" w:rsidRDefault="003104CE" w:rsidP="003104CE">
      <w:pPr>
        <w:autoSpaceDE w:val="0"/>
        <w:autoSpaceDN w:val="0"/>
        <w:adjustRightInd w:val="0"/>
        <w:rPr>
          <w:rFonts w:ascii="Arial" w:hAnsi="Arial" w:cs="Arial"/>
        </w:rPr>
      </w:pPr>
    </w:p>
    <w:p w14:paraId="5940FBFB" w14:textId="77777777" w:rsidR="003104CE" w:rsidRDefault="003104CE" w:rsidP="003104CE">
      <w:pPr>
        <w:autoSpaceDE w:val="0"/>
        <w:autoSpaceDN w:val="0"/>
        <w:adjustRightInd w:val="0"/>
        <w:rPr>
          <w:rFonts w:ascii="Arial" w:hAnsi="Arial" w:cs="Arial"/>
        </w:rPr>
      </w:pPr>
    </w:p>
    <w:p w14:paraId="2D0FC1C0" w14:textId="77777777" w:rsidR="003104CE" w:rsidRDefault="003104CE" w:rsidP="003104CE">
      <w:pPr>
        <w:autoSpaceDE w:val="0"/>
        <w:autoSpaceDN w:val="0"/>
        <w:adjustRightInd w:val="0"/>
        <w:rPr>
          <w:rFonts w:ascii="Arial" w:hAnsi="Arial" w:cs="Arial"/>
        </w:rPr>
      </w:pPr>
    </w:p>
    <w:p w14:paraId="5088AD01" w14:textId="77777777" w:rsidR="003104CE" w:rsidRDefault="003104CE" w:rsidP="003104CE">
      <w:pPr>
        <w:autoSpaceDE w:val="0"/>
        <w:autoSpaceDN w:val="0"/>
        <w:adjustRightInd w:val="0"/>
        <w:rPr>
          <w:rFonts w:ascii="Arial" w:hAnsi="Arial" w:cs="Arial"/>
        </w:rPr>
      </w:pPr>
    </w:p>
    <w:p w14:paraId="2661D96E" w14:textId="77777777" w:rsidR="003104CE" w:rsidRDefault="003104CE" w:rsidP="003104CE">
      <w:pPr>
        <w:autoSpaceDE w:val="0"/>
        <w:autoSpaceDN w:val="0"/>
        <w:adjustRightInd w:val="0"/>
        <w:rPr>
          <w:rFonts w:ascii="Arial" w:hAnsi="Arial" w:cs="Arial"/>
        </w:rPr>
      </w:pPr>
    </w:p>
    <w:p w14:paraId="12DF112D" w14:textId="77777777" w:rsidR="003104CE" w:rsidRDefault="003104CE" w:rsidP="003104CE">
      <w:pPr>
        <w:autoSpaceDE w:val="0"/>
        <w:autoSpaceDN w:val="0"/>
        <w:adjustRightInd w:val="0"/>
        <w:rPr>
          <w:rFonts w:ascii="Arial" w:hAnsi="Arial" w:cs="Arial"/>
        </w:rPr>
      </w:pPr>
    </w:p>
    <w:p w14:paraId="12A2B861" w14:textId="77777777" w:rsidR="003104CE" w:rsidRDefault="003104CE" w:rsidP="003104CE">
      <w:pPr>
        <w:autoSpaceDE w:val="0"/>
        <w:autoSpaceDN w:val="0"/>
        <w:adjustRightInd w:val="0"/>
        <w:rPr>
          <w:rFonts w:ascii="Arial" w:hAnsi="Arial" w:cs="Arial"/>
        </w:rPr>
      </w:pPr>
    </w:p>
    <w:p w14:paraId="07880A3A" w14:textId="77777777" w:rsidR="003104CE" w:rsidRDefault="003104CE" w:rsidP="003104CE">
      <w:pPr>
        <w:autoSpaceDE w:val="0"/>
        <w:autoSpaceDN w:val="0"/>
        <w:adjustRightInd w:val="0"/>
        <w:rPr>
          <w:rFonts w:ascii="Arial" w:hAnsi="Arial" w:cs="Arial"/>
        </w:rPr>
      </w:pPr>
    </w:p>
    <w:p w14:paraId="08FD1443" w14:textId="77777777" w:rsidR="003104CE" w:rsidRDefault="003104CE" w:rsidP="003104CE">
      <w:pPr>
        <w:autoSpaceDE w:val="0"/>
        <w:autoSpaceDN w:val="0"/>
        <w:adjustRightInd w:val="0"/>
        <w:rPr>
          <w:rFonts w:ascii="Arial" w:hAnsi="Arial" w:cs="Arial"/>
        </w:rPr>
      </w:pPr>
    </w:p>
    <w:p w14:paraId="6FFF02DD" w14:textId="77777777" w:rsidR="003104CE" w:rsidRPr="0064042B" w:rsidRDefault="003104CE" w:rsidP="003104CE">
      <w:pPr>
        <w:autoSpaceDE w:val="0"/>
        <w:autoSpaceDN w:val="0"/>
        <w:adjustRightInd w:val="0"/>
        <w:rPr>
          <w:rFonts w:ascii="Arial" w:hAnsi="Arial" w:cs="Arial"/>
        </w:rPr>
      </w:pPr>
    </w:p>
    <w:p w14:paraId="251DBECA" w14:textId="77777777" w:rsidR="003104CE" w:rsidRPr="0064042B" w:rsidRDefault="003104CE" w:rsidP="003104CE">
      <w:pPr>
        <w:autoSpaceDE w:val="0"/>
        <w:autoSpaceDN w:val="0"/>
        <w:adjustRightInd w:val="0"/>
        <w:rPr>
          <w:rFonts w:ascii="Arial" w:hAnsi="Arial" w:cs="Arial"/>
        </w:rPr>
      </w:pPr>
    </w:p>
    <w:p w14:paraId="012D1172" w14:textId="77777777" w:rsidR="003104CE" w:rsidRPr="0064042B" w:rsidRDefault="003104CE" w:rsidP="003104CE">
      <w:pPr>
        <w:autoSpaceDE w:val="0"/>
        <w:autoSpaceDN w:val="0"/>
        <w:adjustRightInd w:val="0"/>
        <w:rPr>
          <w:rFonts w:ascii="Arial" w:hAnsi="Arial" w:cs="Arial"/>
        </w:rPr>
      </w:pPr>
    </w:p>
    <w:p w14:paraId="3902EF86" w14:textId="77777777" w:rsidR="003104CE" w:rsidRPr="0064042B" w:rsidRDefault="003104CE" w:rsidP="003104CE">
      <w:pPr>
        <w:autoSpaceDE w:val="0"/>
        <w:autoSpaceDN w:val="0"/>
        <w:adjustRightInd w:val="0"/>
        <w:rPr>
          <w:rFonts w:ascii="Arial" w:hAnsi="Arial" w:cs="Arial"/>
        </w:rPr>
      </w:pPr>
    </w:p>
    <w:p w14:paraId="40ABA87E" w14:textId="659CD10C" w:rsidR="003104CE" w:rsidRDefault="003104CE" w:rsidP="003104CE">
      <w:pPr>
        <w:pStyle w:val="Caption"/>
        <w:tabs>
          <w:tab w:val="clear" w:pos="851"/>
          <w:tab w:val="left" w:pos="0"/>
        </w:tabs>
        <w:ind w:left="0"/>
        <w:rPr>
          <w:rFonts w:cs="Arial"/>
        </w:rPr>
      </w:pPr>
      <w:bookmarkStart w:id="115" w:name="_Toc517680437"/>
      <w:r w:rsidRPr="0064042B">
        <w:rPr>
          <w:rFonts w:cs="Arial"/>
        </w:rPr>
        <w:t>Table 15: Deviation schedule specification for single mode duct fibre optic cable</w:t>
      </w:r>
      <w:bookmarkEnd w:id="115"/>
    </w:p>
    <w:p w14:paraId="4C0CAFAC" w14:textId="77777777" w:rsidR="003104CE" w:rsidRPr="003104CE" w:rsidRDefault="003104CE" w:rsidP="003104CE">
      <w:pPr>
        <w:rPr>
          <w:lang w:eastAsia="en-ZA"/>
        </w:rPr>
      </w:pP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1"/>
        <w:gridCol w:w="8550"/>
      </w:tblGrid>
      <w:tr w:rsidR="003104CE" w:rsidRPr="0064042B" w14:paraId="07A35409" w14:textId="77777777" w:rsidTr="002E4B52">
        <w:trPr>
          <w:cantSplit/>
          <w:trHeight w:val="330"/>
          <w:tblHeader/>
          <w:jc w:val="center"/>
        </w:trPr>
        <w:tc>
          <w:tcPr>
            <w:tcW w:w="9901" w:type="dxa"/>
            <w:gridSpan w:val="2"/>
            <w:noWrap/>
            <w:tcMar>
              <w:top w:w="15" w:type="dxa"/>
              <w:left w:w="15" w:type="dxa"/>
              <w:bottom w:w="0" w:type="dxa"/>
              <w:right w:w="15" w:type="dxa"/>
            </w:tcMar>
            <w:vAlign w:val="center"/>
          </w:tcPr>
          <w:p w14:paraId="146BD3A6" w14:textId="77777777" w:rsidR="003104CE" w:rsidRPr="0064042B" w:rsidRDefault="003104CE" w:rsidP="002E4B52">
            <w:pPr>
              <w:jc w:val="center"/>
              <w:rPr>
                <w:rFonts w:ascii="Arial" w:hAnsi="Arial" w:cs="Arial"/>
                <w:b/>
                <w:bCs/>
              </w:rPr>
            </w:pPr>
            <w:r w:rsidRPr="0064042B">
              <w:rPr>
                <w:rFonts w:ascii="Arial" w:hAnsi="Arial" w:cs="Arial"/>
                <w:b/>
                <w:bCs/>
              </w:rPr>
              <w:t>Any deviations offered to this specification shall be listed below with reasons for deviation.  In addition, evidence shall be provided that the proposed deviation will at least be more cost-effective than that specified.</w:t>
            </w:r>
          </w:p>
        </w:tc>
      </w:tr>
      <w:tr w:rsidR="003104CE" w:rsidRPr="0064042B" w14:paraId="2C9735D7" w14:textId="77777777" w:rsidTr="002E4B52">
        <w:trPr>
          <w:cantSplit/>
          <w:trHeight w:val="925"/>
          <w:tblHeader/>
          <w:jc w:val="center"/>
        </w:trPr>
        <w:tc>
          <w:tcPr>
            <w:tcW w:w="1351" w:type="dxa"/>
            <w:noWrap/>
            <w:tcMar>
              <w:top w:w="15" w:type="dxa"/>
              <w:left w:w="15" w:type="dxa"/>
              <w:bottom w:w="0" w:type="dxa"/>
              <w:right w:w="15" w:type="dxa"/>
            </w:tcMar>
            <w:vAlign w:val="center"/>
          </w:tcPr>
          <w:p w14:paraId="1FDB90BF" w14:textId="77777777" w:rsidR="003104CE" w:rsidRPr="0064042B" w:rsidRDefault="003104CE" w:rsidP="002E4B52">
            <w:pPr>
              <w:jc w:val="center"/>
              <w:rPr>
                <w:rFonts w:ascii="Arial" w:eastAsia="Arial Unicode MS" w:hAnsi="Arial" w:cs="Arial"/>
                <w:b/>
                <w:bCs/>
              </w:rPr>
            </w:pPr>
            <w:r w:rsidRPr="0064042B">
              <w:rPr>
                <w:rFonts w:ascii="Arial" w:hAnsi="Arial" w:cs="Arial"/>
                <w:b/>
                <w:bCs/>
              </w:rPr>
              <w:t>ITEM</w:t>
            </w:r>
            <w:r w:rsidRPr="0064042B">
              <w:rPr>
                <w:rFonts w:ascii="Arial" w:eastAsia="Arial Unicode MS" w:hAnsi="Arial" w:cs="Arial"/>
                <w:b/>
                <w:bCs/>
              </w:rPr>
              <w:t xml:space="preserve"> </w:t>
            </w:r>
          </w:p>
        </w:tc>
        <w:tc>
          <w:tcPr>
            <w:tcW w:w="8550" w:type="dxa"/>
            <w:noWrap/>
            <w:tcMar>
              <w:top w:w="15" w:type="dxa"/>
              <w:left w:w="15" w:type="dxa"/>
              <w:bottom w:w="0" w:type="dxa"/>
              <w:right w:w="15" w:type="dxa"/>
            </w:tcMar>
            <w:vAlign w:val="center"/>
          </w:tcPr>
          <w:p w14:paraId="454CC10F" w14:textId="77777777" w:rsidR="003104CE" w:rsidRPr="0064042B" w:rsidRDefault="003104CE" w:rsidP="002E4B52">
            <w:pPr>
              <w:jc w:val="center"/>
              <w:rPr>
                <w:rFonts w:ascii="Arial" w:eastAsia="Arial Unicode MS" w:hAnsi="Arial" w:cs="Arial"/>
                <w:b/>
                <w:bCs/>
              </w:rPr>
            </w:pPr>
            <w:r w:rsidRPr="0064042B">
              <w:rPr>
                <w:rFonts w:ascii="Arial" w:hAnsi="Arial" w:cs="Arial"/>
                <w:b/>
                <w:bCs/>
              </w:rPr>
              <w:t>PROPOSED DEVIATION</w:t>
            </w:r>
          </w:p>
        </w:tc>
      </w:tr>
      <w:tr w:rsidR="003104CE" w:rsidRPr="0064042B" w14:paraId="7ABF39D3" w14:textId="77777777" w:rsidTr="002E4B52">
        <w:tblPrEx>
          <w:tblCellMar>
            <w:left w:w="108" w:type="dxa"/>
            <w:right w:w="108" w:type="dxa"/>
          </w:tblCellMar>
        </w:tblPrEx>
        <w:trPr>
          <w:cantSplit/>
          <w:trHeight w:val="7658"/>
          <w:jc w:val="center"/>
        </w:trPr>
        <w:tc>
          <w:tcPr>
            <w:tcW w:w="1351" w:type="dxa"/>
            <w:tcBorders>
              <w:top w:val="nil"/>
            </w:tcBorders>
            <w:vAlign w:val="center"/>
          </w:tcPr>
          <w:p w14:paraId="3FF94755" w14:textId="77777777" w:rsidR="003104CE" w:rsidRPr="0064042B" w:rsidRDefault="003104CE" w:rsidP="002E4B52">
            <w:pPr>
              <w:pStyle w:val="schedules"/>
              <w:spacing w:before="40" w:after="40"/>
              <w:jc w:val="center"/>
              <w:rPr>
                <w:rFonts w:cs="Arial"/>
                <w:sz w:val="22"/>
                <w:szCs w:val="22"/>
              </w:rPr>
            </w:pPr>
          </w:p>
        </w:tc>
        <w:tc>
          <w:tcPr>
            <w:tcW w:w="8550" w:type="dxa"/>
            <w:tcBorders>
              <w:top w:val="nil"/>
            </w:tcBorders>
            <w:vAlign w:val="center"/>
          </w:tcPr>
          <w:p w14:paraId="593253A1" w14:textId="77777777" w:rsidR="003104CE" w:rsidRPr="0064042B" w:rsidRDefault="003104CE" w:rsidP="002E4B52">
            <w:pPr>
              <w:pStyle w:val="schedules"/>
              <w:spacing w:before="40" w:after="40"/>
              <w:jc w:val="center"/>
              <w:rPr>
                <w:rFonts w:cs="Arial"/>
                <w:sz w:val="22"/>
                <w:szCs w:val="22"/>
              </w:rPr>
            </w:pPr>
          </w:p>
        </w:tc>
      </w:tr>
    </w:tbl>
    <w:p w14:paraId="151A5AE7" w14:textId="77777777" w:rsidR="003104CE" w:rsidRPr="0064042B" w:rsidRDefault="003104CE" w:rsidP="003104CE">
      <w:pPr>
        <w:rPr>
          <w:rFonts w:ascii="Arial" w:hAnsi="Arial" w:cs="Arial"/>
        </w:rPr>
      </w:pPr>
      <w:bookmarkStart w:id="116" w:name="_Toc423793819"/>
      <w:bookmarkStart w:id="117" w:name="_Toc423698617"/>
      <w:bookmarkStart w:id="118" w:name="_Toc423424951"/>
      <w:bookmarkStart w:id="119" w:name="_Toc423367322"/>
      <w:bookmarkStart w:id="120" w:name="_Toc423352698"/>
      <w:bookmarkStart w:id="121" w:name="_Toc417261419"/>
      <w:bookmarkStart w:id="122" w:name="_Toc417258525"/>
      <w:bookmarkStart w:id="123" w:name="_Toc417252617"/>
      <w:bookmarkStart w:id="124" w:name="_Toc417252519"/>
      <w:bookmarkStart w:id="125" w:name="_Toc417251174"/>
      <w:bookmarkStart w:id="126" w:name="_Toc414983372"/>
      <w:bookmarkStart w:id="127" w:name="_Toc114971644"/>
      <w:bookmarkStart w:id="128" w:name="_Toc79729871"/>
    </w:p>
    <w:p w14:paraId="2F1DFE26" w14:textId="77777777" w:rsidR="003104CE" w:rsidRPr="0064042B" w:rsidRDefault="003104CE" w:rsidP="003104CE">
      <w:pPr>
        <w:rPr>
          <w:rFonts w:ascii="Arial" w:hAnsi="Arial" w:cs="Arial"/>
        </w:rPr>
      </w:pPr>
    </w:p>
    <w:p w14:paraId="2CABD46B" w14:textId="77777777" w:rsidR="003104CE" w:rsidRPr="0064042B" w:rsidRDefault="003104CE" w:rsidP="003104CE">
      <w:pPr>
        <w:rPr>
          <w:rFonts w:ascii="Arial" w:hAnsi="Arial" w:cs="Arial"/>
        </w:rPr>
      </w:pPr>
    </w:p>
    <w:p w14:paraId="5700D3D4" w14:textId="77777777" w:rsidR="003104CE" w:rsidRPr="0064042B" w:rsidRDefault="003104CE" w:rsidP="003104CE">
      <w:pPr>
        <w:rPr>
          <w:rFonts w:ascii="Arial" w:hAnsi="Arial" w:cs="Arial"/>
        </w:rPr>
      </w:pPr>
    </w:p>
    <w:p w14:paraId="55CB4661" w14:textId="77777777" w:rsidR="003104CE" w:rsidRPr="0064042B" w:rsidRDefault="003104CE" w:rsidP="003104CE">
      <w:pPr>
        <w:rPr>
          <w:rFonts w:ascii="Arial" w:hAnsi="Arial" w:cs="Arial"/>
        </w:rPr>
      </w:pPr>
    </w:p>
    <w:p w14:paraId="7257D353" w14:textId="77777777" w:rsidR="003104CE" w:rsidRPr="0064042B" w:rsidRDefault="003104CE" w:rsidP="003104CE">
      <w:pPr>
        <w:rPr>
          <w:rFonts w:ascii="Arial" w:hAnsi="Arial" w:cs="Arial"/>
        </w:rPr>
      </w:pPr>
    </w:p>
    <w:p w14:paraId="2E52FA0F" w14:textId="77777777" w:rsidR="003104CE" w:rsidRPr="0064042B" w:rsidRDefault="003104CE" w:rsidP="003104CE">
      <w:pPr>
        <w:rPr>
          <w:rFonts w:ascii="Arial" w:hAnsi="Arial" w:cs="Arial"/>
        </w:rPr>
      </w:pPr>
    </w:p>
    <w:p w14:paraId="404FE24C" w14:textId="77777777" w:rsidR="003104CE" w:rsidRPr="0064042B" w:rsidRDefault="003104CE" w:rsidP="003104CE">
      <w:pPr>
        <w:rPr>
          <w:rFonts w:ascii="Arial" w:hAnsi="Arial" w:cs="Arial"/>
        </w:rPr>
      </w:pPr>
    </w:p>
    <w:p w14:paraId="227E4919" w14:textId="77777777" w:rsidR="003104CE" w:rsidRPr="003104CE" w:rsidRDefault="003104CE" w:rsidP="003104CE">
      <w:pPr>
        <w:pStyle w:val="Heading1"/>
        <w:rPr>
          <w:rFonts w:ascii="Arial" w:hAnsi="Arial"/>
          <w:b/>
          <w:bCs w:val="0"/>
        </w:rPr>
      </w:pPr>
      <w:bookmarkStart w:id="129" w:name="_Toc518545736"/>
      <w:r w:rsidRPr="003104CE">
        <w:rPr>
          <w:rFonts w:ascii="Arial" w:hAnsi="Arial"/>
          <w:b/>
          <w:bCs w:val="0"/>
        </w:rPr>
        <w:t>WIRING</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61C70BB6" w14:textId="77777777" w:rsidR="003104CE" w:rsidRPr="0064042B" w:rsidRDefault="003104CE" w:rsidP="003104CE">
      <w:pPr>
        <w:spacing w:before="60" w:after="120" w:line="240" w:lineRule="auto"/>
        <w:jc w:val="both"/>
        <w:rPr>
          <w:rFonts w:ascii="Arial" w:hAnsi="Arial" w:cs="Arial"/>
          <w:sz w:val="20"/>
          <w:szCs w:val="20"/>
        </w:rPr>
      </w:pPr>
    </w:p>
    <w:p w14:paraId="2C1937D5" w14:textId="77777777" w:rsidR="003104CE" w:rsidRPr="0064042B" w:rsidRDefault="003104CE" w:rsidP="00C07000">
      <w:pPr>
        <w:pStyle w:val="ListParagraph"/>
        <w:numPr>
          <w:ilvl w:val="0"/>
          <w:numId w:val="49"/>
        </w:numPr>
        <w:spacing w:before="60" w:after="120" w:line="360" w:lineRule="auto"/>
        <w:ind w:right="0"/>
        <w:rPr>
          <w:rFonts w:ascii="Arial" w:hAnsi="Arial" w:cs="Arial"/>
        </w:rPr>
      </w:pPr>
      <w:r w:rsidRPr="0064042B">
        <w:rPr>
          <w:rFonts w:ascii="Arial" w:hAnsi="Arial" w:cs="Arial"/>
        </w:rPr>
        <w:t>All internal wiring shall generally comprise of PVC insulated stranded copper conductors and bare stranded copper earth continuity conductors.  The Electrical Contractor to note that protective earth conductors for all computer outlets shall be green PVC insulated stranded copper conductors.</w:t>
      </w:r>
    </w:p>
    <w:p w14:paraId="5E7FC3BD" w14:textId="77777777" w:rsidR="003104CE" w:rsidRPr="0064042B" w:rsidRDefault="003104CE" w:rsidP="00C07000">
      <w:pPr>
        <w:pStyle w:val="ListParagraph"/>
        <w:numPr>
          <w:ilvl w:val="0"/>
          <w:numId w:val="49"/>
        </w:numPr>
        <w:spacing w:before="60" w:after="120" w:line="360" w:lineRule="auto"/>
        <w:ind w:right="0"/>
        <w:rPr>
          <w:rFonts w:ascii="Arial" w:hAnsi="Arial" w:cs="Arial"/>
        </w:rPr>
      </w:pPr>
      <w:r w:rsidRPr="0064042B">
        <w:rPr>
          <w:rFonts w:ascii="Arial" w:hAnsi="Arial" w:cs="Arial"/>
        </w:rPr>
        <w:t>Only new wiring shall be used under this contract.</w:t>
      </w:r>
    </w:p>
    <w:p w14:paraId="66850FEF" w14:textId="77777777" w:rsidR="003104CE" w:rsidRPr="0064042B" w:rsidRDefault="003104CE" w:rsidP="00C07000">
      <w:pPr>
        <w:pStyle w:val="ListParagraph"/>
        <w:numPr>
          <w:ilvl w:val="0"/>
          <w:numId w:val="49"/>
        </w:numPr>
        <w:spacing w:before="60" w:after="120" w:line="360" w:lineRule="auto"/>
        <w:ind w:right="0"/>
        <w:rPr>
          <w:rFonts w:ascii="Arial" w:hAnsi="Arial" w:cs="Arial"/>
        </w:rPr>
      </w:pPr>
      <w:r w:rsidRPr="0064042B">
        <w:rPr>
          <w:rFonts w:ascii="Arial" w:hAnsi="Arial" w:cs="Arial"/>
        </w:rPr>
        <w:t>Wiring shall not be drawn into conduit until the conduit installation has been completed, fitted with bushes and all moisture and debris has been removed.</w:t>
      </w:r>
    </w:p>
    <w:p w14:paraId="19C141B5" w14:textId="77777777" w:rsidR="003104CE" w:rsidRPr="0064042B" w:rsidRDefault="003104CE" w:rsidP="00C07000">
      <w:pPr>
        <w:pStyle w:val="ListParagraph"/>
        <w:numPr>
          <w:ilvl w:val="0"/>
          <w:numId w:val="49"/>
        </w:numPr>
        <w:spacing w:before="60" w:after="120" w:line="360" w:lineRule="auto"/>
        <w:ind w:right="0"/>
        <w:rPr>
          <w:rFonts w:ascii="Arial" w:hAnsi="Arial" w:cs="Arial"/>
        </w:rPr>
      </w:pPr>
      <w:r w:rsidRPr="0064042B">
        <w:rPr>
          <w:rFonts w:ascii="Arial" w:hAnsi="Arial" w:cs="Arial"/>
        </w:rPr>
        <w:t>No joints of any kind shall be permitted in wiring.</w:t>
      </w:r>
    </w:p>
    <w:p w14:paraId="2602763A" w14:textId="77777777" w:rsidR="003104CE" w:rsidRPr="0064042B" w:rsidRDefault="003104CE" w:rsidP="00C07000">
      <w:pPr>
        <w:pStyle w:val="ListParagraph"/>
        <w:numPr>
          <w:ilvl w:val="0"/>
          <w:numId w:val="49"/>
        </w:numPr>
        <w:spacing w:before="60" w:after="120" w:line="360" w:lineRule="auto"/>
        <w:ind w:right="0"/>
        <w:rPr>
          <w:rFonts w:ascii="Arial" w:hAnsi="Arial" w:cs="Arial"/>
        </w:rPr>
      </w:pPr>
      <w:r w:rsidRPr="0064042B">
        <w:rPr>
          <w:rFonts w:ascii="Arial" w:hAnsi="Arial" w:cs="Arial"/>
        </w:rPr>
        <w:t>No more than one (1) single - or one (1) three-phase circuit may be drawn into any conduit.</w:t>
      </w:r>
    </w:p>
    <w:p w14:paraId="477E4EC2" w14:textId="77777777" w:rsidR="003104CE" w:rsidRPr="0064042B" w:rsidRDefault="003104CE" w:rsidP="00C07000">
      <w:pPr>
        <w:pStyle w:val="ListParagraph"/>
        <w:numPr>
          <w:ilvl w:val="0"/>
          <w:numId w:val="49"/>
        </w:numPr>
        <w:spacing w:before="60" w:after="120" w:line="360" w:lineRule="auto"/>
        <w:ind w:right="0"/>
        <w:rPr>
          <w:rFonts w:ascii="Arial" w:hAnsi="Arial" w:cs="Arial"/>
        </w:rPr>
      </w:pPr>
      <w:r w:rsidRPr="0064042B">
        <w:rPr>
          <w:rFonts w:ascii="Arial" w:hAnsi="Arial" w:cs="Arial"/>
        </w:rPr>
        <w:t>No “surfix” and/or “twin &amp; earth” wiring will be accepted.</w:t>
      </w:r>
    </w:p>
    <w:p w14:paraId="53A05173" w14:textId="77777777" w:rsidR="003104CE" w:rsidRPr="0064042B" w:rsidRDefault="003104CE" w:rsidP="003104CE">
      <w:pPr>
        <w:spacing w:before="60" w:after="120" w:line="360" w:lineRule="auto"/>
        <w:ind w:left="720" w:firstLine="720"/>
        <w:jc w:val="both"/>
        <w:rPr>
          <w:rFonts w:ascii="Arial" w:hAnsi="Arial" w:cs="Arial"/>
        </w:rPr>
      </w:pPr>
      <w:r w:rsidRPr="0064042B">
        <w:rPr>
          <w:rFonts w:ascii="Arial" w:hAnsi="Arial" w:cs="Arial"/>
        </w:rPr>
        <w:t>The following minimum conductor sizes shall be used:</w:t>
      </w:r>
    </w:p>
    <w:p w14:paraId="486194F9" w14:textId="77777777" w:rsidR="003104CE" w:rsidRPr="0064042B" w:rsidRDefault="003104CE" w:rsidP="003104CE">
      <w:pPr>
        <w:pStyle w:val="Caption"/>
        <w:tabs>
          <w:tab w:val="clear" w:pos="851"/>
          <w:tab w:val="left" w:pos="0"/>
        </w:tabs>
        <w:ind w:left="0"/>
        <w:jc w:val="center"/>
        <w:rPr>
          <w:rFonts w:cs="Arial"/>
        </w:rPr>
      </w:pPr>
      <w:bookmarkStart w:id="130" w:name="_Toc517680438"/>
      <w:r w:rsidRPr="0064042B">
        <w:rPr>
          <w:rFonts w:cs="Arial"/>
        </w:rPr>
        <w:t>Table 16: Minimum conductor sizes</w:t>
      </w:r>
      <w:bookmarkEnd w:id="1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4"/>
        <w:gridCol w:w="2410"/>
      </w:tblGrid>
      <w:tr w:rsidR="003104CE" w:rsidRPr="0064042B" w14:paraId="2662FA5E" w14:textId="77777777" w:rsidTr="002E4B52">
        <w:trPr>
          <w:cantSplit/>
          <w:jc w:val="center"/>
        </w:trPr>
        <w:tc>
          <w:tcPr>
            <w:tcW w:w="326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29CF962" w14:textId="77777777" w:rsidR="003104CE" w:rsidRPr="0064042B" w:rsidRDefault="003104CE" w:rsidP="002E4B52">
            <w:pPr>
              <w:tabs>
                <w:tab w:val="left" w:pos="0"/>
              </w:tabs>
              <w:spacing w:before="60"/>
              <w:ind w:left="34"/>
              <w:jc w:val="center"/>
              <w:rPr>
                <w:rFonts w:ascii="Arial" w:hAnsi="Arial" w:cs="Arial"/>
              </w:rPr>
            </w:pPr>
            <w:r w:rsidRPr="0064042B">
              <w:rPr>
                <w:rFonts w:ascii="Arial" w:hAnsi="Arial" w:cs="Arial"/>
              </w:rPr>
              <w:t>Circuit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3B181824" w14:textId="77777777" w:rsidR="003104CE" w:rsidRPr="0064042B" w:rsidRDefault="003104CE" w:rsidP="002E4B52">
            <w:pPr>
              <w:spacing w:before="60"/>
              <w:ind w:hanging="817"/>
              <w:jc w:val="center"/>
              <w:rPr>
                <w:rFonts w:ascii="Arial" w:hAnsi="Arial" w:cs="Arial"/>
              </w:rPr>
            </w:pPr>
            <w:r w:rsidRPr="0064042B">
              <w:rPr>
                <w:rFonts w:ascii="Arial" w:hAnsi="Arial" w:cs="Arial"/>
              </w:rPr>
              <w:t>Minimum conductor (size)</w:t>
            </w:r>
          </w:p>
        </w:tc>
      </w:tr>
      <w:tr w:rsidR="003104CE" w:rsidRPr="0064042B" w14:paraId="543F2487" w14:textId="77777777" w:rsidTr="002E4B52">
        <w:trPr>
          <w:cantSplit/>
          <w:jc w:val="center"/>
        </w:trPr>
        <w:tc>
          <w:tcPr>
            <w:tcW w:w="3260" w:type="dxa"/>
            <w:vMerge/>
            <w:tcBorders>
              <w:top w:val="single" w:sz="4" w:space="0" w:color="auto"/>
              <w:left w:val="single" w:sz="4" w:space="0" w:color="auto"/>
              <w:bottom w:val="single" w:sz="4" w:space="0" w:color="auto"/>
              <w:right w:val="single" w:sz="4" w:space="0" w:color="auto"/>
            </w:tcBorders>
            <w:vAlign w:val="center"/>
            <w:hideMark/>
          </w:tcPr>
          <w:p w14:paraId="3E2BA118" w14:textId="77777777" w:rsidR="003104CE" w:rsidRPr="0064042B" w:rsidRDefault="003104CE" w:rsidP="002E4B52">
            <w:pPr>
              <w:spacing w:after="0"/>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ACFF15C" w14:textId="77777777" w:rsidR="003104CE" w:rsidRPr="0064042B" w:rsidRDefault="003104CE" w:rsidP="002E4B52">
            <w:pPr>
              <w:spacing w:before="60"/>
              <w:ind w:hanging="675"/>
              <w:jc w:val="center"/>
              <w:rPr>
                <w:rFonts w:ascii="Arial" w:hAnsi="Arial" w:cs="Arial"/>
              </w:rPr>
            </w:pPr>
            <w:r w:rsidRPr="0064042B">
              <w:rPr>
                <w:rFonts w:ascii="Arial" w:hAnsi="Arial" w:cs="Arial"/>
              </w:rPr>
              <w:t>Phase (mm²)</w:t>
            </w:r>
          </w:p>
        </w:tc>
        <w:tc>
          <w:tcPr>
            <w:tcW w:w="24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66B0F85" w14:textId="77777777" w:rsidR="003104CE" w:rsidRPr="0064042B" w:rsidRDefault="003104CE" w:rsidP="002E4B52">
            <w:pPr>
              <w:spacing w:before="60"/>
              <w:ind w:hanging="851"/>
              <w:jc w:val="center"/>
              <w:rPr>
                <w:rFonts w:ascii="Arial" w:hAnsi="Arial" w:cs="Arial"/>
              </w:rPr>
            </w:pPr>
            <w:r w:rsidRPr="0064042B">
              <w:rPr>
                <w:rFonts w:ascii="Arial" w:hAnsi="Arial" w:cs="Arial"/>
              </w:rPr>
              <w:t>Earth (mm²)</w:t>
            </w:r>
          </w:p>
        </w:tc>
      </w:tr>
      <w:tr w:rsidR="003104CE" w:rsidRPr="0064042B" w14:paraId="4002A111" w14:textId="77777777" w:rsidTr="002E4B52">
        <w:trPr>
          <w:jc w:val="center"/>
        </w:trPr>
        <w:tc>
          <w:tcPr>
            <w:tcW w:w="3260" w:type="dxa"/>
            <w:tcBorders>
              <w:top w:val="single" w:sz="4" w:space="0" w:color="auto"/>
              <w:left w:val="single" w:sz="4" w:space="0" w:color="auto"/>
              <w:bottom w:val="single" w:sz="4" w:space="0" w:color="auto"/>
              <w:right w:val="single" w:sz="4" w:space="0" w:color="auto"/>
            </w:tcBorders>
            <w:hideMark/>
          </w:tcPr>
          <w:p w14:paraId="15692643" w14:textId="77777777" w:rsidR="003104CE" w:rsidRPr="0064042B" w:rsidRDefault="003104CE" w:rsidP="002E4B52">
            <w:pPr>
              <w:tabs>
                <w:tab w:val="left" w:pos="0"/>
              </w:tabs>
              <w:spacing w:before="60"/>
              <w:ind w:left="34"/>
              <w:rPr>
                <w:rFonts w:ascii="Arial" w:hAnsi="Arial" w:cs="Arial"/>
              </w:rPr>
            </w:pPr>
            <w:r w:rsidRPr="0064042B">
              <w:rPr>
                <w:rFonts w:ascii="Arial" w:hAnsi="Arial" w:cs="Arial"/>
              </w:rPr>
              <w:t>Lighting</w:t>
            </w:r>
          </w:p>
        </w:tc>
        <w:tc>
          <w:tcPr>
            <w:tcW w:w="1984" w:type="dxa"/>
            <w:tcBorders>
              <w:top w:val="single" w:sz="4" w:space="0" w:color="auto"/>
              <w:left w:val="single" w:sz="4" w:space="0" w:color="auto"/>
              <w:bottom w:val="single" w:sz="4" w:space="0" w:color="auto"/>
              <w:right w:val="single" w:sz="4" w:space="0" w:color="auto"/>
            </w:tcBorders>
            <w:hideMark/>
          </w:tcPr>
          <w:p w14:paraId="7DED9C4C" w14:textId="77777777" w:rsidR="003104CE" w:rsidRPr="0064042B" w:rsidRDefault="003104CE" w:rsidP="002E4B52">
            <w:pPr>
              <w:spacing w:before="60"/>
              <w:ind w:hanging="675"/>
              <w:jc w:val="center"/>
              <w:rPr>
                <w:rFonts w:ascii="Arial" w:hAnsi="Arial" w:cs="Arial"/>
              </w:rPr>
            </w:pPr>
            <w:r w:rsidRPr="0064042B">
              <w:rPr>
                <w:rFonts w:ascii="Arial" w:hAnsi="Arial" w:cs="Arial"/>
              </w:rPr>
              <w:t>1.5</w:t>
            </w:r>
          </w:p>
        </w:tc>
        <w:tc>
          <w:tcPr>
            <w:tcW w:w="2410" w:type="dxa"/>
            <w:tcBorders>
              <w:top w:val="single" w:sz="4" w:space="0" w:color="auto"/>
              <w:left w:val="single" w:sz="4" w:space="0" w:color="auto"/>
              <w:bottom w:val="single" w:sz="4" w:space="0" w:color="auto"/>
              <w:right w:val="single" w:sz="4" w:space="0" w:color="auto"/>
            </w:tcBorders>
            <w:hideMark/>
          </w:tcPr>
          <w:p w14:paraId="1F920626" w14:textId="77777777" w:rsidR="003104CE" w:rsidRPr="0064042B" w:rsidRDefault="003104CE" w:rsidP="002E4B52">
            <w:pPr>
              <w:spacing w:before="60"/>
              <w:ind w:hanging="851"/>
              <w:jc w:val="center"/>
              <w:rPr>
                <w:rFonts w:ascii="Arial" w:hAnsi="Arial" w:cs="Arial"/>
              </w:rPr>
            </w:pPr>
            <w:r w:rsidRPr="0064042B">
              <w:rPr>
                <w:rFonts w:ascii="Arial" w:hAnsi="Arial" w:cs="Arial"/>
              </w:rPr>
              <w:t xml:space="preserve">            1.5</w:t>
            </w:r>
          </w:p>
        </w:tc>
      </w:tr>
      <w:tr w:rsidR="003104CE" w:rsidRPr="0064042B" w14:paraId="7C4B505F" w14:textId="77777777" w:rsidTr="002E4B52">
        <w:trPr>
          <w:jc w:val="center"/>
        </w:trPr>
        <w:tc>
          <w:tcPr>
            <w:tcW w:w="3260" w:type="dxa"/>
            <w:tcBorders>
              <w:top w:val="single" w:sz="4" w:space="0" w:color="auto"/>
              <w:left w:val="single" w:sz="4" w:space="0" w:color="auto"/>
              <w:bottom w:val="single" w:sz="4" w:space="0" w:color="auto"/>
              <w:right w:val="single" w:sz="4" w:space="0" w:color="auto"/>
            </w:tcBorders>
            <w:hideMark/>
          </w:tcPr>
          <w:p w14:paraId="3FE9EB08" w14:textId="77777777" w:rsidR="003104CE" w:rsidRPr="0064042B" w:rsidRDefault="003104CE" w:rsidP="002E4B52">
            <w:pPr>
              <w:tabs>
                <w:tab w:val="left" w:pos="0"/>
              </w:tabs>
              <w:spacing w:before="60"/>
              <w:ind w:left="34"/>
              <w:rPr>
                <w:rFonts w:ascii="Arial" w:hAnsi="Arial" w:cs="Arial"/>
              </w:rPr>
            </w:pPr>
            <w:r w:rsidRPr="0064042B">
              <w:rPr>
                <w:rFonts w:ascii="Arial" w:hAnsi="Arial" w:cs="Arial"/>
              </w:rPr>
              <w:t>Socket outlet</w:t>
            </w:r>
          </w:p>
        </w:tc>
        <w:tc>
          <w:tcPr>
            <w:tcW w:w="1984" w:type="dxa"/>
            <w:tcBorders>
              <w:top w:val="single" w:sz="4" w:space="0" w:color="auto"/>
              <w:left w:val="single" w:sz="4" w:space="0" w:color="auto"/>
              <w:bottom w:val="single" w:sz="4" w:space="0" w:color="auto"/>
              <w:right w:val="single" w:sz="4" w:space="0" w:color="auto"/>
            </w:tcBorders>
            <w:hideMark/>
          </w:tcPr>
          <w:p w14:paraId="0BEA744A" w14:textId="77777777" w:rsidR="003104CE" w:rsidRPr="0064042B" w:rsidRDefault="003104CE" w:rsidP="002E4B52">
            <w:pPr>
              <w:spacing w:before="60"/>
              <w:ind w:hanging="675"/>
              <w:jc w:val="center"/>
              <w:rPr>
                <w:rFonts w:ascii="Arial" w:hAnsi="Arial" w:cs="Arial"/>
              </w:rPr>
            </w:pPr>
            <w:r w:rsidRPr="0064042B">
              <w:rPr>
                <w:rFonts w:ascii="Arial" w:hAnsi="Arial" w:cs="Arial"/>
              </w:rPr>
              <w:t>4</w:t>
            </w:r>
          </w:p>
        </w:tc>
        <w:tc>
          <w:tcPr>
            <w:tcW w:w="2410" w:type="dxa"/>
            <w:tcBorders>
              <w:top w:val="single" w:sz="4" w:space="0" w:color="auto"/>
              <w:left w:val="single" w:sz="4" w:space="0" w:color="auto"/>
              <w:bottom w:val="single" w:sz="4" w:space="0" w:color="auto"/>
              <w:right w:val="single" w:sz="4" w:space="0" w:color="auto"/>
            </w:tcBorders>
            <w:hideMark/>
          </w:tcPr>
          <w:p w14:paraId="3C7C0151" w14:textId="77777777" w:rsidR="003104CE" w:rsidRPr="0064042B" w:rsidRDefault="003104CE" w:rsidP="002E4B52">
            <w:pPr>
              <w:spacing w:before="60"/>
              <w:ind w:hanging="851"/>
              <w:jc w:val="center"/>
              <w:rPr>
                <w:rFonts w:ascii="Arial" w:hAnsi="Arial" w:cs="Arial"/>
              </w:rPr>
            </w:pPr>
            <w:r w:rsidRPr="0064042B">
              <w:rPr>
                <w:rFonts w:ascii="Arial" w:hAnsi="Arial" w:cs="Arial"/>
              </w:rPr>
              <w:t xml:space="preserve">              4</w:t>
            </w:r>
          </w:p>
        </w:tc>
      </w:tr>
      <w:tr w:rsidR="003104CE" w:rsidRPr="0064042B" w14:paraId="274B0329" w14:textId="77777777" w:rsidTr="002E4B52">
        <w:trPr>
          <w:jc w:val="center"/>
        </w:trPr>
        <w:tc>
          <w:tcPr>
            <w:tcW w:w="3260" w:type="dxa"/>
            <w:tcBorders>
              <w:top w:val="single" w:sz="4" w:space="0" w:color="auto"/>
              <w:left w:val="single" w:sz="4" w:space="0" w:color="auto"/>
              <w:bottom w:val="single" w:sz="4" w:space="0" w:color="auto"/>
              <w:right w:val="single" w:sz="4" w:space="0" w:color="auto"/>
            </w:tcBorders>
            <w:hideMark/>
          </w:tcPr>
          <w:p w14:paraId="70574572" w14:textId="77777777" w:rsidR="003104CE" w:rsidRPr="0064042B" w:rsidRDefault="003104CE" w:rsidP="002E4B52">
            <w:pPr>
              <w:tabs>
                <w:tab w:val="left" w:pos="0"/>
              </w:tabs>
              <w:spacing w:before="60"/>
              <w:ind w:left="34"/>
              <w:rPr>
                <w:rFonts w:ascii="Arial" w:hAnsi="Arial" w:cs="Arial"/>
              </w:rPr>
            </w:pPr>
            <w:r w:rsidRPr="0064042B">
              <w:rPr>
                <w:rFonts w:ascii="Arial" w:hAnsi="Arial" w:cs="Arial"/>
              </w:rPr>
              <w:t>Geyser</w:t>
            </w:r>
          </w:p>
        </w:tc>
        <w:tc>
          <w:tcPr>
            <w:tcW w:w="1984" w:type="dxa"/>
            <w:tcBorders>
              <w:top w:val="single" w:sz="4" w:space="0" w:color="auto"/>
              <w:left w:val="single" w:sz="4" w:space="0" w:color="auto"/>
              <w:bottom w:val="single" w:sz="4" w:space="0" w:color="auto"/>
              <w:right w:val="single" w:sz="4" w:space="0" w:color="auto"/>
            </w:tcBorders>
            <w:hideMark/>
          </w:tcPr>
          <w:p w14:paraId="5F1006D8" w14:textId="77777777" w:rsidR="003104CE" w:rsidRPr="0064042B" w:rsidRDefault="003104CE" w:rsidP="002E4B52">
            <w:pPr>
              <w:spacing w:before="60"/>
              <w:ind w:hanging="675"/>
              <w:jc w:val="center"/>
              <w:rPr>
                <w:rFonts w:ascii="Arial" w:hAnsi="Arial" w:cs="Arial"/>
              </w:rPr>
            </w:pPr>
            <w:r w:rsidRPr="0064042B">
              <w:rPr>
                <w:rFonts w:ascii="Arial" w:hAnsi="Arial" w:cs="Arial"/>
              </w:rPr>
              <w:t>4</w:t>
            </w:r>
          </w:p>
        </w:tc>
        <w:tc>
          <w:tcPr>
            <w:tcW w:w="2410" w:type="dxa"/>
            <w:tcBorders>
              <w:top w:val="single" w:sz="4" w:space="0" w:color="auto"/>
              <w:left w:val="single" w:sz="4" w:space="0" w:color="auto"/>
              <w:bottom w:val="single" w:sz="4" w:space="0" w:color="auto"/>
              <w:right w:val="single" w:sz="4" w:space="0" w:color="auto"/>
            </w:tcBorders>
            <w:hideMark/>
          </w:tcPr>
          <w:p w14:paraId="04E383FC" w14:textId="77777777" w:rsidR="003104CE" w:rsidRPr="0064042B" w:rsidRDefault="003104CE" w:rsidP="002E4B52">
            <w:pPr>
              <w:jc w:val="center"/>
              <w:rPr>
                <w:rFonts w:ascii="Arial" w:hAnsi="Arial" w:cs="Arial"/>
              </w:rPr>
            </w:pPr>
            <w:r w:rsidRPr="0064042B">
              <w:rPr>
                <w:rFonts w:ascii="Arial" w:hAnsi="Arial" w:cs="Arial"/>
              </w:rPr>
              <w:t>4</w:t>
            </w:r>
          </w:p>
        </w:tc>
      </w:tr>
      <w:tr w:rsidR="003104CE" w:rsidRPr="0064042B" w14:paraId="79E52F17" w14:textId="77777777" w:rsidTr="002E4B52">
        <w:trPr>
          <w:jc w:val="center"/>
        </w:trPr>
        <w:tc>
          <w:tcPr>
            <w:tcW w:w="3260" w:type="dxa"/>
            <w:tcBorders>
              <w:top w:val="single" w:sz="4" w:space="0" w:color="auto"/>
              <w:left w:val="single" w:sz="4" w:space="0" w:color="auto"/>
              <w:bottom w:val="single" w:sz="4" w:space="0" w:color="auto"/>
              <w:right w:val="single" w:sz="4" w:space="0" w:color="auto"/>
            </w:tcBorders>
            <w:hideMark/>
          </w:tcPr>
          <w:p w14:paraId="03C5009C" w14:textId="77777777" w:rsidR="003104CE" w:rsidRPr="0064042B" w:rsidRDefault="003104CE" w:rsidP="002E4B52">
            <w:pPr>
              <w:tabs>
                <w:tab w:val="left" w:pos="0"/>
              </w:tabs>
              <w:spacing w:before="60"/>
              <w:ind w:left="34"/>
              <w:rPr>
                <w:rFonts w:ascii="Arial" w:hAnsi="Arial" w:cs="Arial"/>
              </w:rPr>
            </w:pPr>
            <w:r w:rsidRPr="0064042B">
              <w:rPr>
                <w:rFonts w:ascii="Arial" w:hAnsi="Arial" w:cs="Arial"/>
              </w:rPr>
              <w:t>Hydro boil</w:t>
            </w:r>
          </w:p>
        </w:tc>
        <w:tc>
          <w:tcPr>
            <w:tcW w:w="1984" w:type="dxa"/>
            <w:tcBorders>
              <w:top w:val="single" w:sz="4" w:space="0" w:color="auto"/>
              <w:left w:val="single" w:sz="4" w:space="0" w:color="auto"/>
              <w:bottom w:val="single" w:sz="4" w:space="0" w:color="auto"/>
              <w:right w:val="single" w:sz="4" w:space="0" w:color="auto"/>
            </w:tcBorders>
            <w:hideMark/>
          </w:tcPr>
          <w:p w14:paraId="37B50370" w14:textId="77777777" w:rsidR="003104CE" w:rsidRPr="0064042B" w:rsidRDefault="003104CE" w:rsidP="002E4B52">
            <w:pPr>
              <w:spacing w:before="60"/>
              <w:ind w:hanging="675"/>
              <w:jc w:val="center"/>
              <w:rPr>
                <w:rFonts w:ascii="Arial" w:hAnsi="Arial" w:cs="Arial"/>
              </w:rPr>
            </w:pPr>
            <w:r w:rsidRPr="0064042B">
              <w:rPr>
                <w:rFonts w:ascii="Arial" w:hAnsi="Arial" w:cs="Arial"/>
              </w:rPr>
              <w:t>4</w:t>
            </w:r>
          </w:p>
        </w:tc>
        <w:tc>
          <w:tcPr>
            <w:tcW w:w="2410" w:type="dxa"/>
            <w:tcBorders>
              <w:top w:val="single" w:sz="4" w:space="0" w:color="auto"/>
              <w:left w:val="single" w:sz="4" w:space="0" w:color="auto"/>
              <w:bottom w:val="single" w:sz="4" w:space="0" w:color="auto"/>
              <w:right w:val="single" w:sz="4" w:space="0" w:color="auto"/>
            </w:tcBorders>
            <w:hideMark/>
          </w:tcPr>
          <w:p w14:paraId="3651C451" w14:textId="77777777" w:rsidR="003104CE" w:rsidRPr="0064042B" w:rsidRDefault="003104CE" w:rsidP="002E4B52">
            <w:pPr>
              <w:jc w:val="center"/>
              <w:rPr>
                <w:rFonts w:ascii="Arial" w:hAnsi="Arial" w:cs="Arial"/>
              </w:rPr>
            </w:pPr>
            <w:r w:rsidRPr="0064042B">
              <w:rPr>
                <w:rFonts w:ascii="Arial" w:hAnsi="Arial" w:cs="Arial"/>
              </w:rPr>
              <w:t>4</w:t>
            </w:r>
          </w:p>
        </w:tc>
      </w:tr>
      <w:tr w:rsidR="003104CE" w:rsidRPr="0064042B" w14:paraId="33D1E768" w14:textId="77777777" w:rsidTr="002E4B52">
        <w:trPr>
          <w:jc w:val="center"/>
        </w:trPr>
        <w:tc>
          <w:tcPr>
            <w:tcW w:w="3260" w:type="dxa"/>
            <w:tcBorders>
              <w:top w:val="single" w:sz="4" w:space="0" w:color="auto"/>
              <w:left w:val="single" w:sz="4" w:space="0" w:color="auto"/>
              <w:bottom w:val="single" w:sz="4" w:space="0" w:color="auto"/>
              <w:right w:val="single" w:sz="4" w:space="0" w:color="auto"/>
            </w:tcBorders>
            <w:hideMark/>
          </w:tcPr>
          <w:p w14:paraId="684C7320" w14:textId="77777777" w:rsidR="003104CE" w:rsidRPr="0064042B" w:rsidRDefault="003104CE" w:rsidP="002E4B52">
            <w:pPr>
              <w:tabs>
                <w:tab w:val="left" w:pos="0"/>
              </w:tabs>
              <w:spacing w:before="60"/>
              <w:ind w:left="34"/>
              <w:rPr>
                <w:rFonts w:ascii="Arial" w:hAnsi="Arial" w:cs="Arial"/>
              </w:rPr>
            </w:pPr>
            <w:r w:rsidRPr="0064042B">
              <w:rPr>
                <w:rFonts w:ascii="Arial" w:hAnsi="Arial" w:cs="Arial"/>
              </w:rPr>
              <w:t>Air conditioning unit</w:t>
            </w:r>
          </w:p>
        </w:tc>
        <w:tc>
          <w:tcPr>
            <w:tcW w:w="1984" w:type="dxa"/>
            <w:tcBorders>
              <w:top w:val="single" w:sz="4" w:space="0" w:color="auto"/>
              <w:left w:val="single" w:sz="4" w:space="0" w:color="auto"/>
              <w:bottom w:val="single" w:sz="4" w:space="0" w:color="auto"/>
              <w:right w:val="single" w:sz="4" w:space="0" w:color="auto"/>
            </w:tcBorders>
            <w:hideMark/>
          </w:tcPr>
          <w:p w14:paraId="57E97082" w14:textId="77777777" w:rsidR="003104CE" w:rsidRPr="0064042B" w:rsidRDefault="003104CE" w:rsidP="002E4B52">
            <w:pPr>
              <w:spacing w:before="60"/>
              <w:ind w:hanging="675"/>
              <w:jc w:val="center"/>
              <w:rPr>
                <w:rFonts w:ascii="Arial" w:hAnsi="Arial" w:cs="Arial"/>
              </w:rPr>
            </w:pPr>
            <w:r w:rsidRPr="0064042B">
              <w:rPr>
                <w:rFonts w:ascii="Arial" w:hAnsi="Arial" w:cs="Arial"/>
              </w:rPr>
              <w:t>4</w:t>
            </w:r>
          </w:p>
        </w:tc>
        <w:tc>
          <w:tcPr>
            <w:tcW w:w="2410" w:type="dxa"/>
            <w:tcBorders>
              <w:top w:val="single" w:sz="4" w:space="0" w:color="auto"/>
              <w:left w:val="single" w:sz="4" w:space="0" w:color="auto"/>
              <w:bottom w:val="single" w:sz="4" w:space="0" w:color="auto"/>
              <w:right w:val="single" w:sz="4" w:space="0" w:color="auto"/>
            </w:tcBorders>
            <w:hideMark/>
          </w:tcPr>
          <w:p w14:paraId="318E1BEB" w14:textId="77777777" w:rsidR="003104CE" w:rsidRPr="0064042B" w:rsidRDefault="003104CE" w:rsidP="002E4B52">
            <w:pPr>
              <w:jc w:val="center"/>
              <w:rPr>
                <w:rFonts w:ascii="Arial" w:hAnsi="Arial" w:cs="Arial"/>
              </w:rPr>
            </w:pPr>
            <w:r w:rsidRPr="0064042B">
              <w:rPr>
                <w:rFonts w:ascii="Arial" w:hAnsi="Arial" w:cs="Arial"/>
              </w:rPr>
              <w:t>4</w:t>
            </w:r>
          </w:p>
        </w:tc>
      </w:tr>
      <w:tr w:rsidR="003104CE" w:rsidRPr="0064042B" w14:paraId="0DF2D836" w14:textId="77777777" w:rsidTr="002E4B52">
        <w:trPr>
          <w:jc w:val="center"/>
        </w:trPr>
        <w:tc>
          <w:tcPr>
            <w:tcW w:w="3260" w:type="dxa"/>
            <w:tcBorders>
              <w:top w:val="single" w:sz="4" w:space="0" w:color="auto"/>
              <w:left w:val="single" w:sz="4" w:space="0" w:color="auto"/>
              <w:bottom w:val="single" w:sz="4" w:space="0" w:color="auto"/>
              <w:right w:val="single" w:sz="4" w:space="0" w:color="auto"/>
            </w:tcBorders>
            <w:hideMark/>
          </w:tcPr>
          <w:p w14:paraId="16A73CE0" w14:textId="77777777" w:rsidR="003104CE" w:rsidRPr="0064042B" w:rsidRDefault="003104CE" w:rsidP="002E4B52">
            <w:pPr>
              <w:tabs>
                <w:tab w:val="left" w:pos="0"/>
              </w:tabs>
              <w:spacing w:before="60"/>
              <w:ind w:left="34"/>
              <w:rPr>
                <w:rFonts w:ascii="Arial" w:hAnsi="Arial" w:cs="Arial"/>
              </w:rPr>
            </w:pPr>
            <w:r w:rsidRPr="0064042B">
              <w:rPr>
                <w:rFonts w:ascii="Arial" w:hAnsi="Arial" w:cs="Arial"/>
              </w:rPr>
              <w:t>Extraction fan</w:t>
            </w:r>
          </w:p>
        </w:tc>
        <w:tc>
          <w:tcPr>
            <w:tcW w:w="1984" w:type="dxa"/>
            <w:tcBorders>
              <w:top w:val="single" w:sz="4" w:space="0" w:color="auto"/>
              <w:left w:val="single" w:sz="4" w:space="0" w:color="auto"/>
              <w:bottom w:val="single" w:sz="4" w:space="0" w:color="auto"/>
              <w:right w:val="single" w:sz="4" w:space="0" w:color="auto"/>
            </w:tcBorders>
            <w:hideMark/>
          </w:tcPr>
          <w:p w14:paraId="28D72AC7" w14:textId="77777777" w:rsidR="003104CE" w:rsidRPr="0064042B" w:rsidRDefault="003104CE" w:rsidP="002E4B52">
            <w:pPr>
              <w:spacing w:before="60"/>
              <w:ind w:hanging="675"/>
              <w:jc w:val="center"/>
              <w:rPr>
                <w:rFonts w:ascii="Arial" w:hAnsi="Arial" w:cs="Arial"/>
              </w:rPr>
            </w:pPr>
            <w:r w:rsidRPr="0064042B">
              <w:rPr>
                <w:rFonts w:ascii="Arial" w:hAnsi="Arial" w:cs="Arial"/>
              </w:rPr>
              <w:t>4</w:t>
            </w:r>
          </w:p>
        </w:tc>
        <w:tc>
          <w:tcPr>
            <w:tcW w:w="2410" w:type="dxa"/>
            <w:tcBorders>
              <w:top w:val="single" w:sz="4" w:space="0" w:color="auto"/>
              <w:left w:val="single" w:sz="4" w:space="0" w:color="auto"/>
              <w:bottom w:val="single" w:sz="4" w:space="0" w:color="auto"/>
              <w:right w:val="single" w:sz="4" w:space="0" w:color="auto"/>
            </w:tcBorders>
            <w:hideMark/>
          </w:tcPr>
          <w:p w14:paraId="6190E01E" w14:textId="77777777" w:rsidR="003104CE" w:rsidRPr="0064042B" w:rsidRDefault="003104CE" w:rsidP="002E4B52">
            <w:pPr>
              <w:jc w:val="center"/>
              <w:rPr>
                <w:rFonts w:ascii="Arial" w:hAnsi="Arial" w:cs="Arial"/>
              </w:rPr>
            </w:pPr>
            <w:r w:rsidRPr="0064042B">
              <w:rPr>
                <w:rFonts w:ascii="Arial" w:hAnsi="Arial" w:cs="Arial"/>
              </w:rPr>
              <w:t>4</w:t>
            </w:r>
          </w:p>
        </w:tc>
      </w:tr>
    </w:tbl>
    <w:p w14:paraId="385D4604" w14:textId="77777777" w:rsidR="003104CE" w:rsidRPr="0064042B" w:rsidRDefault="003104CE" w:rsidP="003104CE">
      <w:pPr>
        <w:tabs>
          <w:tab w:val="left" w:pos="720"/>
        </w:tabs>
        <w:spacing w:before="60" w:after="120"/>
        <w:rPr>
          <w:rFonts w:ascii="Arial" w:hAnsi="Arial" w:cs="Arial"/>
          <w:lang w:eastAsia="en-ZA"/>
        </w:rPr>
      </w:pPr>
    </w:p>
    <w:p w14:paraId="6D53DC58" w14:textId="77777777" w:rsidR="003104CE" w:rsidRPr="0064042B" w:rsidRDefault="003104CE" w:rsidP="00C07000">
      <w:pPr>
        <w:pStyle w:val="ListParagraph"/>
        <w:numPr>
          <w:ilvl w:val="0"/>
          <w:numId w:val="50"/>
        </w:numPr>
        <w:spacing w:before="60" w:after="120" w:line="360" w:lineRule="auto"/>
        <w:ind w:right="0"/>
        <w:rPr>
          <w:rFonts w:ascii="Arial" w:hAnsi="Arial" w:cs="Arial"/>
        </w:rPr>
      </w:pPr>
      <w:r w:rsidRPr="0064042B">
        <w:rPr>
          <w:rFonts w:ascii="Arial" w:hAnsi="Arial" w:cs="Arial"/>
        </w:rPr>
        <w:t xml:space="preserve">Wiring for information and communication services i.e. </w:t>
      </w:r>
      <w:r w:rsidRPr="0064042B">
        <w:rPr>
          <w:rStyle w:val="VWL2"/>
          <w:rFonts w:ascii="Arial" w:hAnsi="Arial" w:cs="Arial"/>
        </w:rPr>
        <w:t>data</w:t>
      </w:r>
      <w:r w:rsidRPr="0064042B">
        <w:rPr>
          <w:rFonts w:ascii="Arial" w:hAnsi="Arial" w:cs="Arial"/>
        </w:rPr>
        <w:t xml:space="preserve"> </w:t>
      </w:r>
      <w:r w:rsidRPr="0064042B">
        <w:rPr>
          <w:rStyle w:val="VWL2"/>
          <w:rFonts w:ascii="Arial" w:hAnsi="Arial" w:cs="Arial"/>
        </w:rPr>
        <w:t>and</w:t>
      </w:r>
      <w:r w:rsidRPr="0064042B">
        <w:rPr>
          <w:rFonts w:ascii="Arial" w:hAnsi="Arial" w:cs="Arial"/>
        </w:rPr>
        <w:t xml:space="preserve"> </w:t>
      </w:r>
      <w:r w:rsidRPr="0064042B">
        <w:rPr>
          <w:rStyle w:val="VWL2"/>
          <w:rFonts w:ascii="Arial" w:hAnsi="Arial" w:cs="Arial"/>
        </w:rPr>
        <w:t>telephone,</w:t>
      </w:r>
      <w:r w:rsidRPr="0064042B">
        <w:rPr>
          <w:rFonts w:ascii="Arial" w:hAnsi="Arial" w:cs="Arial"/>
        </w:rPr>
        <w:t xml:space="preserve"> shall be supplied, installed and terminated by others.  The Electrical Contractor shall only be responsible for provision of all wireways for such installations.  Steel draw wires shall also be provided by the Electrical Contractor in all conduit and other wireways provided for all electronic services as indicated on the relevant drawings.</w:t>
      </w:r>
    </w:p>
    <w:p w14:paraId="45391474" w14:textId="77777777" w:rsidR="003104CE" w:rsidRPr="0064042B" w:rsidRDefault="003104CE" w:rsidP="003104CE">
      <w:pPr>
        <w:spacing w:line="360" w:lineRule="auto"/>
        <w:rPr>
          <w:rFonts w:ascii="Arial" w:hAnsi="Arial" w:cs="Arial"/>
        </w:rPr>
      </w:pPr>
    </w:p>
    <w:p w14:paraId="39D282FA" w14:textId="77777777" w:rsidR="003104CE" w:rsidRPr="0064042B" w:rsidRDefault="003104CE" w:rsidP="003104CE">
      <w:pPr>
        <w:pStyle w:val="Heading1"/>
        <w:rPr>
          <w:rFonts w:ascii="Arial" w:hAnsi="Arial"/>
          <w:b/>
        </w:rPr>
      </w:pPr>
      <w:bookmarkStart w:id="131" w:name="_Toc423793820"/>
      <w:bookmarkStart w:id="132" w:name="_Toc423698618"/>
      <w:bookmarkStart w:id="133" w:name="_Toc423424952"/>
      <w:bookmarkStart w:id="134" w:name="_Toc423367323"/>
      <w:bookmarkStart w:id="135" w:name="_Toc423352699"/>
      <w:bookmarkStart w:id="136" w:name="_Toc417261420"/>
      <w:bookmarkStart w:id="137" w:name="_Toc417258526"/>
      <w:bookmarkStart w:id="138" w:name="_Toc417252618"/>
      <w:bookmarkStart w:id="139" w:name="_Toc417252520"/>
      <w:bookmarkStart w:id="140" w:name="_Toc417251175"/>
      <w:bookmarkStart w:id="141" w:name="_Toc414983373"/>
      <w:bookmarkStart w:id="142" w:name="_Toc114971645"/>
      <w:bookmarkStart w:id="143" w:name="_Toc79729872"/>
      <w:bookmarkStart w:id="144" w:name="_Toc518545737"/>
      <w:r w:rsidRPr="0064042B">
        <w:rPr>
          <w:rFonts w:ascii="Arial" w:hAnsi="Arial"/>
          <w:b/>
        </w:rPr>
        <w:t>Telephone and data installation</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5BF78CAE" w14:textId="77777777" w:rsidR="003104CE" w:rsidRPr="0064042B" w:rsidRDefault="003104CE" w:rsidP="00C07000">
      <w:pPr>
        <w:pStyle w:val="ListParagraph"/>
        <w:numPr>
          <w:ilvl w:val="0"/>
          <w:numId w:val="50"/>
        </w:numPr>
        <w:suppressAutoHyphens/>
        <w:spacing w:before="60" w:after="120" w:line="360" w:lineRule="auto"/>
        <w:ind w:right="0"/>
        <w:rPr>
          <w:rFonts w:ascii="Arial" w:hAnsi="Arial" w:cs="Arial"/>
        </w:rPr>
      </w:pPr>
      <w:r w:rsidRPr="0064042B">
        <w:rPr>
          <w:rFonts w:ascii="Arial" w:hAnsi="Arial" w:cs="Arial"/>
        </w:rPr>
        <w:t>The Electrical Contractor shall also be responsible for provision of all wireways for data and telephone systems</w:t>
      </w:r>
    </w:p>
    <w:p w14:paraId="42DCE393" w14:textId="77777777" w:rsidR="003104CE" w:rsidRPr="0064042B" w:rsidRDefault="003104CE" w:rsidP="00C07000">
      <w:pPr>
        <w:pStyle w:val="ListParagraph"/>
        <w:numPr>
          <w:ilvl w:val="0"/>
          <w:numId w:val="50"/>
        </w:numPr>
        <w:suppressAutoHyphens/>
        <w:spacing w:before="60" w:after="120" w:line="360" w:lineRule="auto"/>
        <w:ind w:right="0"/>
        <w:rPr>
          <w:rStyle w:val="VWL2"/>
          <w:rFonts w:ascii="Arial" w:hAnsi="Arial" w:cs="Arial"/>
        </w:rPr>
      </w:pPr>
      <w:r w:rsidRPr="0064042B">
        <w:rPr>
          <w:rStyle w:val="VWL2"/>
          <w:rFonts w:ascii="Arial" w:hAnsi="Arial" w:cs="Arial"/>
        </w:rPr>
        <w:t xml:space="preserve">Galvanised draw wire (2,5mm diameter) shall be installed in all telephone and data conduits.  All </w:t>
      </w:r>
      <w:r w:rsidRPr="0064042B">
        <w:rPr>
          <w:rFonts w:ascii="Arial" w:hAnsi="Arial" w:cs="Arial"/>
        </w:rPr>
        <w:t xml:space="preserve">information and </w:t>
      </w:r>
      <w:r w:rsidRPr="0064042B">
        <w:rPr>
          <w:rStyle w:val="VWL2"/>
          <w:rFonts w:ascii="Arial" w:hAnsi="Arial" w:cs="Arial"/>
        </w:rPr>
        <w:t>communication outlet points shall be interlinked by means of 32mm and 25mm diameter conduit which via the roof space</w:t>
      </w:r>
    </w:p>
    <w:p w14:paraId="2F135B9D" w14:textId="77777777" w:rsidR="003104CE" w:rsidRPr="0064042B" w:rsidRDefault="003104CE" w:rsidP="003104CE">
      <w:pPr>
        <w:pStyle w:val="ListParagraph"/>
        <w:suppressAutoHyphens/>
        <w:spacing w:before="60" w:after="120" w:line="360" w:lineRule="auto"/>
        <w:rPr>
          <w:rStyle w:val="VWL2"/>
          <w:rFonts w:ascii="Arial" w:hAnsi="Arial" w:cs="Arial"/>
          <w:b/>
        </w:rPr>
      </w:pPr>
    </w:p>
    <w:p w14:paraId="14AE6E61" w14:textId="77777777" w:rsidR="003104CE" w:rsidRPr="0064042B" w:rsidRDefault="003104CE" w:rsidP="003104CE">
      <w:pPr>
        <w:pStyle w:val="Heading1"/>
        <w:rPr>
          <w:rFonts w:ascii="Arial" w:hAnsi="Arial"/>
          <w:b/>
        </w:rPr>
      </w:pPr>
      <w:bookmarkStart w:id="145" w:name="_Toc423793821"/>
      <w:bookmarkStart w:id="146" w:name="_Toc423698619"/>
      <w:bookmarkStart w:id="147" w:name="_Toc423424953"/>
      <w:bookmarkStart w:id="148" w:name="_Toc423367324"/>
      <w:bookmarkStart w:id="149" w:name="_Toc423352700"/>
      <w:bookmarkStart w:id="150" w:name="_Toc417261421"/>
      <w:bookmarkStart w:id="151" w:name="_Toc417258527"/>
      <w:bookmarkStart w:id="152" w:name="_Toc417252619"/>
      <w:bookmarkStart w:id="153" w:name="_Toc417252521"/>
      <w:bookmarkStart w:id="154" w:name="_Toc417251176"/>
      <w:bookmarkStart w:id="155" w:name="_Toc414983375"/>
      <w:bookmarkStart w:id="156" w:name="_Toc114971646"/>
      <w:bookmarkStart w:id="157" w:name="_Toc79729873"/>
      <w:bookmarkStart w:id="158" w:name="_Toc518545738"/>
      <w:r w:rsidRPr="0064042B">
        <w:rPr>
          <w:rFonts w:ascii="Arial" w:hAnsi="Arial"/>
          <w:b/>
        </w:rPr>
        <w:t>Earthing and bonding</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02CD38A3" w14:textId="77777777" w:rsidR="003104CE" w:rsidRPr="0064042B" w:rsidRDefault="003104CE" w:rsidP="00C07000">
      <w:pPr>
        <w:pStyle w:val="ListParagraph"/>
        <w:numPr>
          <w:ilvl w:val="0"/>
          <w:numId w:val="50"/>
        </w:numPr>
        <w:suppressAutoHyphens/>
        <w:spacing w:before="60" w:after="120" w:line="360" w:lineRule="auto"/>
        <w:ind w:right="0"/>
        <w:jc w:val="left"/>
        <w:rPr>
          <w:rFonts w:ascii="Arial" w:hAnsi="Arial" w:cs="Arial"/>
        </w:rPr>
      </w:pPr>
      <w:r w:rsidRPr="0064042B">
        <w:rPr>
          <w:rFonts w:ascii="Arial" w:hAnsi="Arial" w:cs="Arial"/>
        </w:rPr>
        <w:t>The</w:t>
      </w:r>
      <w:r w:rsidRPr="0064042B">
        <w:rPr>
          <w:rStyle w:val="VWL2"/>
          <w:rFonts w:ascii="Arial" w:hAnsi="Arial" w:cs="Arial"/>
        </w:rPr>
        <w:t xml:space="preserve"> Electrical c</w:t>
      </w:r>
      <w:r w:rsidRPr="0064042B">
        <w:rPr>
          <w:rFonts w:ascii="Arial" w:hAnsi="Arial" w:cs="Arial"/>
        </w:rPr>
        <w:t>ontractor is to ensure that the installations covered in this document are effectively earthed and bonded in accordance with the requirements of SABS 0142.</w:t>
      </w:r>
    </w:p>
    <w:p w14:paraId="16027DF0" w14:textId="77777777" w:rsidR="003104CE" w:rsidRPr="0064042B" w:rsidRDefault="003104CE" w:rsidP="00C07000">
      <w:pPr>
        <w:pStyle w:val="ListParagraph"/>
        <w:numPr>
          <w:ilvl w:val="0"/>
          <w:numId w:val="50"/>
        </w:numPr>
        <w:tabs>
          <w:tab w:val="left" w:pos="2227"/>
          <w:tab w:val="left" w:pos="2611"/>
          <w:tab w:val="left" w:pos="2995"/>
          <w:tab w:val="left" w:pos="3379"/>
          <w:tab w:val="left" w:pos="3722"/>
          <w:tab w:val="left" w:pos="4198"/>
          <w:tab w:val="left" w:pos="5227"/>
          <w:tab w:val="left" w:pos="5623"/>
          <w:tab w:val="right" w:pos="7366"/>
        </w:tabs>
        <w:suppressAutoHyphens/>
        <w:spacing w:before="60" w:after="120" w:line="360" w:lineRule="auto"/>
        <w:ind w:right="0"/>
        <w:jc w:val="left"/>
        <w:rPr>
          <w:rFonts w:ascii="Arial" w:hAnsi="Arial" w:cs="Arial"/>
        </w:rPr>
      </w:pPr>
      <w:r w:rsidRPr="0064042B">
        <w:rPr>
          <w:rFonts w:ascii="Arial" w:hAnsi="Arial" w:cs="Arial"/>
        </w:rPr>
        <w:t>All hot and cold water and waste metal pipes are to be effectively bonded by means of 12,5 mm x 1,6 mm solid or perforated copper tape (not wire), clamped by means of brass bolts and nuts.  The tape is to be fixed to walls by means of rounded brass screws at intervals not exceeding 150 mm.</w:t>
      </w:r>
    </w:p>
    <w:p w14:paraId="78A626EB" w14:textId="77777777" w:rsidR="003104CE" w:rsidRPr="0064042B" w:rsidRDefault="003104CE" w:rsidP="00C07000">
      <w:pPr>
        <w:pStyle w:val="ListParagraph"/>
        <w:numPr>
          <w:ilvl w:val="0"/>
          <w:numId w:val="50"/>
        </w:numPr>
        <w:tabs>
          <w:tab w:val="left" w:pos="2611"/>
          <w:tab w:val="left" w:pos="2995"/>
          <w:tab w:val="left" w:pos="3379"/>
          <w:tab w:val="left" w:pos="3722"/>
          <w:tab w:val="left" w:pos="4198"/>
          <w:tab w:val="left" w:pos="5227"/>
          <w:tab w:val="left" w:pos="5623"/>
          <w:tab w:val="right" w:pos="7366"/>
        </w:tabs>
        <w:suppressAutoHyphens/>
        <w:spacing w:before="60" w:after="120" w:line="360" w:lineRule="auto"/>
        <w:ind w:right="0"/>
        <w:jc w:val="left"/>
        <w:rPr>
          <w:rFonts w:ascii="Arial" w:hAnsi="Arial" w:cs="Arial"/>
        </w:rPr>
      </w:pPr>
      <w:r w:rsidRPr="0064042B">
        <w:rPr>
          <w:rFonts w:ascii="Arial" w:hAnsi="Arial" w:cs="Arial"/>
        </w:rPr>
        <w:t>Metal cable supports and others structures e.g. aerials shall be bonded by means of green insulated copper earth conductor of 16mm</w:t>
      </w:r>
      <w:r w:rsidRPr="0064042B">
        <w:rPr>
          <w:rFonts w:ascii="Arial" w:hAnsi="Arial" w:cs="Arial"/>
          <w:vertAlign w:val="superscript"/>
        </w:rPr>
        <w:t>2</w:t>
      </w:r>
      <w:r w:rsidRPr="0064042B">
        <w:rPr>
          <w:rFonts w:ascii="Arial" w:hAnsi="Arial" w:cs="Arial"/>
        </w:rPr>
        <w:t xml:space="preserve"> minimum size.</w:t>
      </w:r>
    </w:p>
    <w:p w14:paraId="19300833" w14:textId="77777777" w:rsidR="003104CE" w:rsidRPr="0064042B" w:rsidRDefault="003104CE" w:rsidP="003104CE">
      <w:pPr>
        <w:pStyle w:val="ListParagraph"/>
        <w:tabs>
          <w:tab w:val="left" w:pos="2611"/>
          <w:tab w:val="left" w:pos="2995"/>
          <w:tab w:val="left" w:pos="3379"/>
          <w:tab w:val="left" w:pos="3722"/>
          <w:tab w:val="left" w:pos="4198"/>
          <w:tab w:val="left" w:pos="5227"/>
          <w:tab w:val="left" w:pos="5623"/>
          <w:tab w:val="right" w:pos="7366"/>
        </w:tabs>
        <w:suppressAutoHyphens/>
        <w:spacing w:before="60" w:after="120" w:line="360" w:lineRule="auto"/>
        <w:rPr>
          <w:rStyle w:val="VWL2"/>
          <w:rFonts w:ascii="Arial" w:hAnsi="Arial" w:cs="Arial"/>
        </w:rPr>
      </w:pPr>
    </w:p>
    <w:p w14:paraId="62B745B2" w14:textId="77777777" w:rsidR="003104CE" w:rsidRPr="0064042B" w:rsidRDefault="003104CE" w:rsidP="003104CE">
      <w:pPr>
        <w:pStyle w:val="Heading1"/>
        <w:rPr>
          <w:rFonts w:ascii="Arial" w:hAnsi="Arial"/>
          <w:b/>
        </w:rPr>
      </w:pPr>
      <w:bookmarkStart w:id="159" w:name="_Toc423793822"/>
      <w:bookmarkStart w:id="160" w:name="_Toc423698620"/>
      <w:bookmarkStart w:id="161" w:name="_Toc423424954"/>
      <w:bookmarkStart w:id="162" w:name="_Toc423367325"/>
      <w:bookmarkStart w:id="163" w:name="_Toc423352701"/>
      <w:bookmarkStart w:id="164" w:name="_Toc417261422"/>
      <w:bookmarkStart w:id="165" w:name="_Toc417258528"/>
      <w:bookmarkStart w:id="166" w:name="_Toc417252620"/>
      <w:bookmarkStart w:id="167" w:name="_Toc417252522"/>
      <w:bookmarkStart w:id="168" w:name="_Toc417251177"/>
      <w:bookmarkStart w:id="169" w:name="_Toc414983376"/>
      <w:bookmarkStart w:id="170" w:name="_Toc518545739"/>
      <w:r w:rsidRPr="0064042B">
        <w:rPr>
          <w:rFonts w:ascii="Arial" w:hAnsi="Arial"/>
          <w:b/>
        </w:rPr>
        <w:t>LIGHTNING PROTECTION</w:t>
      </w:r>
      <w:bookmarkEnd w:id="159"/>
      <w:bookmarkEnd w:id="160"/>
      <w:bookmarkEnd w:id="161"/>
      <w:bookmarkEnd w:id="162"/>
      <w:bookmarkEnd w:id="163"/>
      <w:bookmarkEnd w:id="164"/>
      <w:bookmarkEnd w:id="165"/>
      <w:bookmarkEnd w:id="166"/>
      <w:bookmarkEnd w:id="167"/>
      <w:bookmarkEnd w:id="168"/>
      <w:bookmarkEnd w:id="169"/>
      <w:bookmarkEnd w:id="170"/>
    </w:p>
    <w:p w14:paraId="2BF9AE35" w14:textId="77777777" w:rsidR="003104CE" w:rsidRPr="0064042B" w:rsidRDefault="003104CE" w:rsidP="00C07000">
      <w:pPr>
        <w:pStyle w:val="ListParagraph"/>
        <w:numPr>
          <w:ilvl w:val="0"/>
          <w:numId w:val="50"/>
        </w:numPr>
        <w:tabs>
          <w:tab w:val="left" w:pos="2227"/>
          <w:tab w:val="left" w:pos="2611"/>
          <w:tab w:val="left" w:pos="2995"/>
          <w:tab w:val="left" w:pos="3379"/>
          <w:tab w:val="left" w:pos="3722"/>
          <w:tab w:val="left" w:pos="4198"/>
          <w:tab w:val="left" w:pos="5227"/>
          <w:tab w:val="left" w:pos="5623"/>
          <w:tab w:val="right" w:pos="7366"/>
        </w:tabs>
        <w:suppressAutoHyphens/>
        <w:spacing w:before="60" w:after="120" w:line="360" w:lineRule="auto"/>
        <w:ind w:right="0"/>
        <w:rPr>
          <w:rFonts w:ascii="Arial" w:hAnsi="Arial" w:cs="Arial"/>
        </w:rPr>
      </w:pPr>
      <w:r w:rsidRPr="0064042B">
        <w:rPr>
          <w:rFonts w:ascii="Arial" w:hAnsi="Arial" w:cs="Arial"/>
        </w:rPr>
        <w:t>A provisional sum has been allowed in the bills of quantities for supply and installation of an earthing and lightning protection system by a Specialist Sub-Contractor.  The design and installation shall be based on results of the soil resistivity tests to be conducted by the specialist to be appointed as part of this sub-contract.</w:t>
      </w:r>
    </w:p>
    <w:p w14:paraId="249CFA5A" w14:textId="77777777" w:rsidR="003104CE" w:rsidRPr="0064042B" w:rsidRDefault="003104CE" w:rsidP="00C07000">
      <w:pPr>
        <w:pStyle w:val="ListParagraph"/>
        <w:numPr>
          <w:ilvl w:val="0"/>
          <w:numId w:val="50"/>
        </w:numPr>
        <w:tabs>
          <w:tab w:val="left" w:pos="2611"/>
          <w:tab w:val="left" w:pos="2995"/>
          <w:tab w:val="left" w:pos="3379"/>
          <w:tab w:val="left" w:pos="3722"/>
          <w:tab w:val="left" w:pos="4198"/>
          <w:tab w:val="left" w:pos="5227"/>
          <w:tab w:val="left" w:pos="5623"/>
          <w:tab w:val="right" w:pos="7366"/>
        </w:tabs>
        <w:suppressAutoHyphens/>
        <w:spacing w:before="60" w:after="120" w:line="360" w:lineRule="auto"/>
        <w:ind w:right="0"/>
        <w:jc w:val="left"/>
        <w:rPr>
          <w:rFonts w:ascii="Arial" w:hAnsi="Arial" w:cs="Arial"/>
        </w:rPr>
      </w:pPr>
      <w:r w:rsidRPr="0064042B">
        <w:rPr>
          <w:rFonts w:ascii="Arial" w:hAnsi="Arial" w:cs="Arial"/>
        </w:rPr>
        <w:t>Lightning protection shall be carried out in accordance to SANS 10313 – “Protection against lightning - Physical damage to structures and life hazard”</w:t>
      </w:r>
    </w:p>
    <w:p w14:paraId="353D1308" w14:textId="77777777" w:rsidR="003104CE" w:rsidRPr="0064042B" w:rsidRDefault="003104CE" w:rsidP="00C07000">
      <w:pPr>
        <w:pStyle w:val="ListParagraph"/>
        <w:numPr>
          <w:ilvl w:val="0"/>
          <w:numId w:val="50"/>
        </w:numPr>
        <w:tabs>
          <w:tab w:val="left" w:pos="2227"/>
          <w:tab w:val="left" w:pos="2611"/>
          <w:tab w:val="left" w:pos="2995"/>
          <w:tab w:val="left" w:pos="3379"/>
          <w:tab w:val="left" w:pos="3722"/>
          <w:tab w:val="left" w:pos="4198"/>
          <w:tab w:val="left" w:pos="5227"/>
          <w:tab w:val="left" w:pos="5623"/>
          <w:tab w:val="right" w:pos="7366"/>
        </w:tabs>
        <w:suppressAutoHyphens/>
        <w:spacing w:before="60" w:after="120" w:line="360" w:lineRule="auto"/>
        <w:ind w:right="0"/>
        <w:jc w:val="left"/>
        <w:rPr>
          <w:rFonts w:ascii="Arial" w:hAnsi="Arial" w:cs="Arial"/>
        </w:rPr>
      </w:pPr>
      <w:r w:rsidRPr="0064042B">
        <w:rPr>
          <w:rFonts w:ascii="Arial" w:hAnsi="Arial" w:cs="Arial"/>
        </w:rPr>
        <w:t>The system shall comprise of air terminations, down conductors, testing joints and earth electrodes.  All metallic projections on or above the main surface of the roof structure shall be bonded to the protective system and shall form part of the air termination network.</w:t>
      </w:r>
    </w:p>
    <w:p w14:paraId="4A672416" w14:textId="77777777" w:rsidR="003104CE" w:rsidRPr="0064042B" w:rsidRDefault="003104CE" w:rsidP="003104CE">
      <w:pPr>
        <w:pStyle w:val="ListParagraph"/>
        <w:tabs>
          <w:tab w:val="left" w:pos="2227"/>
          <w:tab w:val="left" w:pos="2611"/>
          <w:tab w:val="left" w:pos="2995"/>
          <w:tab w:val="left" w:pos="3379"/>
          <w:tab w:val="left" w:pos="3722"/>
          <w:tab w:val="left" w:pos="4198"/>
          <w:tab w:val="left" w:pos="5227"/>
          <w:tab w:val="left" w:pos="5623"/>
          <w:tab w:val="right" w:pos="7366"/>
        </w:tabs>
        <w:suppressAutoHyphens/>
        <w:spacing w:before="60" w:after="120" w:line="360" w:lineRule="auto"/>
        <w:ind w:right="0" w:firstLine="0"/>
        <w:jc w:val="left"/>
        <w:rPr>
          <w:rFonts w:ascii="Arial" w:hAnsi="Arial" w:cs="Arial"/>
        </w:rPr>
      </w:pPr>
    </w:p>
    <w:p w14:paraId="71E029A5" w14:textId="64FA15A5" w:rsidR="003104CE" w:rsidRDefault="003104CE" w:rsidP="008A0AEB">
      <w:pPr>
        <w:pStyle w:val="Heading1"/>
        <w:rPr>
          <w:rFonts w:ascii="Arial" w:eastAsiaTheme="minorEastAsia" w:hAnsi="Arial"/>
          <w:b/>
          <w:bCs w:val="0"/>
        </w:rPr>
      </w:pPr>
      <w:bookmarkStart w:id="171" w:name="_Toc423793823"/>
      <w:bookmarkStart w:id="172" w:name="_Toc423698621"/>
      <w:bookmarkStart w:id="173" w:name="_Toc423424955"/>
      <w:bookmarkStart w:id="174" w:name="_Toc423367326"/>
      <w:bookmarkStart w:id="175" w:name="_Toc423352702"/>
      <w:bookmarkStart w:id="176" w:name="_Toc417261423"/>
      <w:bookmarkStart w:id="177" w:name="_Toc417258529"/>
      <w:bookmarkStart w:id="178" w:name="_Toc417252621"/>
      <w:bookmarkStart w:id="179" w:name="_Toc417252523"/>
      <w:bookmarkStart w:id="180" w:name="_Toc417251178"/>
      <w:bookmarkStart w:id="181" w:name="_Toc518545740"/>
      <w:r w:rsidRPr="008A0AEB">
        <w:rPr>
          <w:rFonts w:ascii="Arial" w:hAnsi="Arial"/>
          <w:b/>
          <w:bCs w:val="0"/>
        </w:rPr>
        <w:t>SECURITY LIGHTING</w:t>
      </w:r>
      <w:bookmarkEnd w:id="171"/>
      <w:bookmarkEnd w:id="172"/>
      <w:bookmarkEnd w:id="173"/>
      <w:bookmarkEnd w:id="174"/>
      <w:bookmarkEnd w:id="175"/>
      <w:bookmarkEnd w:id="176"/>
      <w:bookmarkEnd w:id="177"/>
      <w:bookmarkEnd w:id="178"/>
      <w:bookmarkEnd w:id="179"/>
      <w:bookmarkEnd w:id="180"/>
      <w:bookmarkEnd w:id="181"/>
    </w:p>
    <w:p w14:paraId="691D3B26" w14:textId="77777777" w:rsidR="008A0AEB" w:rsidRPr="008A0AEB" w:rsidRDefault="008A0AEB" w:rsidP="008A0AEB">
      <w:pPr>
        <w:rPr>
          <w:lang w:val="en-US"/>
        </w:rPr>
      </w:pPr>
    </w:p>
    <w:p w14:paraId="3FAA8DFC" w14:textId="77777777" w:rsidR="003104CE" w:rsidRPr="0064042B" w:rsidRDefault="003104CE" w:rsidP="00C07000">
      <w:pPr>
        <w:pStyle w:val="ListParagraph"/>
        <w:numPr>
          <w:ilvl w:val="0"/>
          <w:numId w:val="51"/>
        </w:numPr>
        <w:tabs>
          <w:tab w:val="left" w:pos="2611"/>
          <w:tab w:val="left" w:pos="2995"/>
          <w:tab w:val="left" w:pos="3379"/>
          <w:tab w:val="left" w:pos="3722"/>
          <w:tab w:val="left" w:pos="4198"/>
          <w:tab w:val="left" w:pos="5227"/>
          <w:tab w:val="left" w:pos="5623"/>
          <w:tab w:val="right" w:pos="7366"/>
        </w:tabs>
        <w:suppressAutoHyphens/>
        <w:spacing w:before="60" w:after="120" w:line="360" w:lineRule="auto"/>
        <w:ind w:right="0"/>
        <w:rPr>
          <w:rStyle w:val="VWL2"/>
          <w:rFonts w:ascii="Arial" w:hAnsi="Arial" w:cs="Arial"/>
        </w:rPr>
      </w:pPr>
      <w:r w:rsidRPr="0064042B">
        <w:rPr>
          <w:rStyle w:val="VWL2"/>
          <w:rFonts w:ascii="Arial" w:hAnsi="Arial" w:cs="Arial"/>
        </w:rPr>
        <w:t>Security lighting shall be provided as part of this contract around the building.</w:t>
      </w:r>
    </w:p>
    <w:p w14:paraId="0D15DDE2" w14:textId="77777777" w:rsidR="003104CE" w:rsidRPr="0064042B" w:rsidRDefault="003104CE" w:rsidP="00C07000">
      <w:pPr>
        <w:pStyle w:val="ListParagraph"/>
        <w:numPr>
          <w:ilvl w:val="0"/>
          <w:numId w:val="51"/>
        </w:numPr>
        <w:tabs>
          <w:tab w:val="left" w:pos="2611"/>
          <w:tab w:val="left" w:pos="2995"/>
          <w:tab w:val="left" w:pos="3379"/>
          <w:tab w:val="left" w:pos="3722"/>
          <w:tab w:val="left" w:pos="4198"/>
          <w:tab w:val="left" w:pos="5227"/>
          <w:tab w:val="left" w:pos="5623"/>
          <w:tab w:val="right" w:pos="7366"/>
        </w:tabs>
        <w:suppressAutoHyphens/>
        <w:spacing w:before="60" w:after="120" w:line="360" w:lineRule="auto"/>
        <w:ind w:right="0"/>
        <w:rPr>
          <w:rStyle w:val="VWL2"/>
          <w:rFonts w:ascii="Arial" w:hAnsi="Arial" w:cs="Arial"/>
        </w:rPr>
      </w:pPr>
      <w:r w:rsidRPr="0064042B">
        <w:rPr>
          <w:rStyle w:val="VWL2"/>
          <w:rFonts w:ascii="Arial" w:hAnsi="Arial" w:cs="Arial"/>
        </w:rPr>
        <w:t>Light fittings shall be supplied and installed complete with lamps, ballasts, control gear, diffusers, mounting facilities, etc., as applicable.  All fittings shall be new and unused and shall be delivered to site as packed by the supplier.</w:t>
      </w:r>
    </w:p>
    <w:p w14:paraId="1AEDD8B5" w14:textId="77777777" w:rsidR="003104CE" w:rsidRPr="0064042B" w:rsidRDefault="003104CE" w:rsidP="00C07000">
      <w:pPr>
        <w:pStyle w:val="ListParagraph"/>
        <w:numPr>
          <w:ilvl w:val="0"/>
          <w:numId w:val="51"/>
        </w:numPr>
        <w:tabs>
          <w:tab w:val="left" w:pos="2611"/>
          <w:tab w:val="left" w:pos="2995"/>
          <w:tab w:val="left" w:pos="3379"/>
          <w:tab w:val="left" w:pos="3722"/>
          <w:tab w:val="left" w:pos="4198"/>
          <w:tab w:val="left" w:pos="5227"/>
          <w:tab w:val="left" w:pos="5623"/>
          <w:tab w:val="right" w:pos="7366"/>
        </w:tabs>
        <w:suppressAutoHyphens/>
        <w:spacing w:before="60" w:after="120" w:line="360" w:lineRule="auto"/>
        <w:ind w:right="0"/>
        <w:rPr>
          <w:rStyle w:val="VWL2"/>
          <w:rFonts w:ascii="Arial" w:hAnsi="Arial" w:cs="Arial"/>
        </w:rPr>
      </w:pPr>
      <w:r w:rsidRPr="0064042B">
        <w:rPr>
          <w:rStyle w:val="VWL2"/>
          <w:rFonts w:ascii="Arial" w:hAnsi="Arial" w:cs="Arial"/>
        </w:rPr>
        <w:t>The permanent luminaires intended for installation shall not be used for temporary lighting during construction.  The certificate of completion for the installation will not be finalised unless all light fittings and lamps are in working order.</w:t>
      </w:r>
    </w:p>
    <w:p w14:paraId="319F54AC" w14:textId="77777777" w:rsidR="003104CE" w:rsidRPr="0064042B" w:rsidRDefault="003104CE" w:rsidP="00C07000">
      <w:pPr>
        <w:pStyle w:val="ListParagraph"/>
        <w:numPr>
          <w:ilvl w:val="0"/>
          <w:numId w:val="51"/>
        </w:numPr>
        <w:tabs>
          <w:tab w:val="left" w:pos="2611"/>
          <w:tab w:val="left" w:pos="2995"/>
          <w:tab w:val="left" w:pos="3379"/>
          <w:tab w:val="left" w:pos="3722"/>
          <w:tab w:val="left" w:pos="4198"/>
          <w:tab w:val="left" w:pos="5227"/>
          <w:tab w:val="left" w:pos="5623"/>
          <w:tab w:val="right" w:pos="7366"/>
        </w:tabs>
        <w:suppressAutoHyphens/>
        <w:spacing w:before="60" w:after="120" w:line="360" w:lineRule="auto"/>
        <w:ind w:right="0"/>
        <w:rPr>
          <w:rFonts w:ascii="Arial" w:hAnsi="Arial" w:cs="Arial"/>
        </w:rPr>
      </w:pPr>
      <w:r w:rsidRPr="0064042B">
        <w:rPr>
          <w:rStyle w:val="VWL2"/>
          <w:rFonts w:ascii="Arial" w:hAnsi="Arial" w:cs="Arial"/>
        </w:rPr>
        <w:t>All fixing screws, nuts, bolts and washers shall be of stainless steel manufacture.  Luminaires shall be installed</w:t>
      </w:r>
      <w:r w:rsidRPr="0064042B">
        <w:rPr>
          <w:rFonts w:ascii="Arial" w:hAnsi="Arial" w:cs="Arial"/>
        </w:rPr>
        <w:t xml:space="preserve"> so as to ensure manufacturer’s IP classification is still valid.</w:t>
      </w:r>
    </w:p>
    <w:p w14:paraId="488017CF" w14:textId="77777777" w:rsidR="003104CE" w:rsidRPr="0064042B" w:rsidRDefault="003104CE" w:rsidP="003104CE">
      <w:pPr>
        <w:pStyle w:val="Heading1"/>
        <w:rPr>
          <w:rStyle w:val="VWL3"/>
          <w:rFonts w:ascii="Arial" w:eastAsiaTheme="minorEastAsia" w:hAnsi="Arial"/>
          <w:b/>
        </w:rPr>
      </w:pPr>
      <w:bookmarkStart w:id="182" w:name="_Toc518545742"/>
      <w:r w:rsidRPr="0064042B">
        <w:rPr>
          <w:rStyle w:val="VWL3"/>
          <w:rFonts w:ascii="Arial" w:eastAsiaTheme="minorEastAsia" w:hAnsi="Arial"/>
          <w:b/>
        </w:rPr>
        <w:t>Luminaire Specification</w:t>
      </w:r>
      <w:bookmarkEnd w:id="182"/>
    </w:p>
    <w:p w14:paraId="751E4B6B" w14:textId="77777777" w:rsidR="003104CE" w:rsidRPr="0064042B" w:rsidRDefault="003104CE" w:rsidP="003104CE">
      <w:pPr>
        <w:tabs>
          <w:tab w:val="left" w:pos="851"/>
          <w:tab w:val="left" w:pos="2611"/>
          <w:tab w:val="left" w:pos="2995"/>
          <w:tab w:val="left" w:pos="3379"/>
          <w:tab w:val="left" w:pos="3722"/>
          <w:tab w:val="left" w:pos="4198"/>
          <w:tab w:val="left" w:pos="5227"/>
          <w:tab w:val="left" w:pos="5623"/>
          <w:tab w:val="right" w:pos="7366"/>
        </w:tabs>
        <w:suppressAutoHyphens/>
        <w:spacing w:after="0" w:line="360" w:lineRule="auto"/>
        <w:jc w:val="both"/>
        <w:rPr>
          <w:rStyle w:val="VWL2"/>
          <w:rFonts w:ascii="Arial" w:hAnsi="Arial" w:cs="Arial"/>
        </w:rPr>
      </w:pPr>
    </w:p>
    <w:p w14:paraId="2640454E" w14:textId="77777777" w:rsidR="003104CE" w:rsidRPr="0064042B" w:rsidRDefault="003104CE" w:rsidP="00C07000">
      <w:pPr>
        <w:pStyle w:val="ListParagraph"/>
        <w:numPr>
          <w:ilvl w:val="0"/>
          <w:numId w:val="52"/>
        </w:numPr>
        <w:tabs>
          <w:tab w:val="left" w:pos="851"/>
          <w:tab w:val="left" w:pos="2611"/>
          <w:tab w:val="left" w:pos="2995"/>
          <w:tab w:val="left" w:pos="3379"/>
          <w:tab w:val="left" w:pos="3722"/>
          <w:tab w:val="left" w:pos="4198"/>
          <w:tab w:val="left" w:pos="5227"/>
          <w:tab w:val="left" w:pos="5623"/>
          <w:tab w:val="right" w:pos="7366"/>
        </w:tabs>
        <w:suppressAutoHyphens/>
        <w:spacing w:after="0" w:line="360" w:lineRule="auto"/>
        <w:ind w:right="0"/>
        <w:rPr>
          <w:rFonts w:ascii="Arial" w:hAnsi="Arial" w:cs="Arial"/>
        </w:rPr>
      </w:pPr>
      <w:r w:rsidRPr="0064042B">
        <w:rPr>
          <w:rStyle w:val="VWL2"/>
          <w:rFonts w:ascii="Arial" w:hAnsi="Arial" w:cs="Arial"/>
        </w:rPr>
        <w:t xml:space="preserve">All </w:t>
      </w:r>
      <w:r w:rsidRPr="0064042B">
        <w:rPr>
          <w:rFonts w:ascii="Arial" w:hAnsi="Arial" w:cs="Arial"/>
        </w:rPr>
        <w:t>luminaires shall bear the SABS mark.  Luminaires shall be provided complete with lamps and drivers</w:t>
      </w:r>
    </w:p>
    <w:p w14:paraId="0AAF7783" w14:textId="77777777" w:rsidR="003104CE" w:rsidRPr="0064042B" w:rsidRDefault="003104CE" w:rsidP="00C07000">
      <w:pPr>
        <w:pStyle w:val="ListParagraph"/>
        <w:numPr>
          <w:ilvl w:val="0"/>
          <w:numId w:val="52"/>
        </w:numPr>
        <w:tabs>
          <w:tab w:val="left" w:pos="2611"/>
          <w:tab w:val="left" w:pos="2995"/>
          <w:tab w:val="left" w:pos="3379"/>
          <w:tab w:val="left" w:pos="3722"/>
          <w:tab w:val="left" w:pos="4198"/>
          <w:tab w:val="left" w:pos="5227"/>
          <w:tab w:val="left" w:pos="5623"/>
          <w:tab w:val="right" w:pos="7366"/>
        </w:tabs>
        <w:suppressAutoHyphens/>
        <w:spacing w:after="0" w:line="360" w:lineRule="auto"/>
        <w:ind w:right="0"/>
        <w:rPr>
          <w:rStyle w:val="VWL2"/>
          <w:rFonts w:ascii="Arial" w:hAnsi="Arial" w:cs="Arial"/>
        </w:rPr>
      </w:pPr>
      <w:r w:rsidRPr="0064042B">
        <w:rPr>
          <w:rFonts w:ascii="Arial" w:hAnsi="Arial" w:cs="Arial"/>
        </w:rPr>
        <w:t>S</w:t>
      </w:r>
      <w:r w:rsidRPr="0064042B">
        <w:rPr>
          <w:rStyle w:val="VWL2"/>
          <w:rFonts w:ascii="Arial" w:hAnsi="Arial" w:cs="Arial"/>
        </w:rPr>
        <w:t>ecurity and area lighting shall be provided by means of LED and/or CFL luminaires and installed at positions shown on the relevant drawings.</w:t>
      </w:r>
    </w:p>
    <w:p w14:paraId="08889C95" w14:textId="77777777" w:rsidR="003104CE" w:rsidRPr="0064042B" w:rsidRDefault="003104CE" w:rsidP="00C07000">
      <w:pPr>
        <w:pStyle w:val="ListParagraph"/>
        <w:numPr>
          <w:ilvl w:val="0"/>
          <w:numId w:val="52"/>
        </w:numPr>
        <w:tabs>
          <w:tab w:val="left" w:pos="2611"/>
          <w:tab w:val="left" w:pos="2995"/>
          <w:tab w:val="left" w:pos="3379"/>
          <w:tab w:val="left" w:pos="3722"/>
          <w:tab w:val="left" w:pos="4198"/>
          <w:tab w:val="left" w:pos="5227"/>
          <w:tab w:val="left" w:pos="5623"/>
          <w:tab w:val="right" w:pos="7366"/>
        </w:tabs>
        <w:suppressAutoHyphens/>
        <w:spacing w:before="60" w:after="120" w:line="360" w:lineRule="auto"/>
        <w:ind w:right="0"/>
        <w:rPr>
          <w:rFonts w:ascii="Arial" w:hAnsi="Arial" w:cs="Arial"/>
        </w:rPr>
      </w:pPr>
      <w:r w:rsidRPr="0064042B">
        <w:rPr>
          <w:rStyle w:val="VWL2"/>
          <w:rFonts w:ascii="Arial" w:hAnsi="Arial" w:cs="Arial"/>
        </w:rPr>
        <w:t xml:space="preserve">The post-top light poles shall be 6m high (mounting height) with 76mm in diameter at the top, manufactured from hot deep galvanised steel.  </w:t>
      </w:r>
      <w:r w:rsidRPr="0064042B">
        <w:rPr>
          <w:rFonts w:ascii="Arial" w:hAnsi="Arial" w:cs="Arial"/>
        </w:rPr>
        <w:t>Mounting brackets shall also be hot dipped galvanised.</w:t>
      </w:r>
    </w:p>
    <w:p w14:paraId="7BEBB83F" w14:textId="77777777" w:rsidR="003104CE" w:rsidRPr="0064042B" w:rsidRDefault="003104CE" w:rsidP="00C07000">
      <w:pPr>
        <w:pStyle w:val="ListParagraph"/>
        <w:numPr>
          <w:ilvl w:val="0"/>
          <w:numId w:val="52"/>
        </w:numPr>
        <w:tabs>
          <w:tab w:val="left" w:pos="851"/>
          <w:tab w:val="left" w:pos="2611"/>
          <w:tab w:val="left" w:pos="2995"/>
          <w:tab w:val="left" w:pos="3379"/>
          <w:tab w:val="left" w:pos="3722"/>
          <w:tab w:val="left" w:pos="4198"/>
          <w:tab w:val="left" w:pos="5227"/>
          <w:tab w:val="left" w:pos="5623"/>
          <w:tab w:val="right" w:pos="7366"/>
        </w:tabs>
        <w:suppressAutoHyphens/>
        <w:spacing w:before="60" w:after="120" w:line="360" w:lineRule="auto"/>
        <w:ind w:right="0"/>
        <w:rPr>
          <w:rFonts w:ascii="Arial" w:hAnsi="Arial" w:cs="Arial"/>
        </w:rPr>
      </w:pPr>
      <w:r w:rsidRPr="0064042B">
        <w:rPr>
          <w:rFonts w:ascii="Arial" w:hAnsi="Arial" w:cs="Arial"/>
        </w:rPr>
        <w:t>All external luminaires shall have protection rating of IP 65 or better.</w:t>
      </w:r>
    </w:p>
    <w:p w14:paraId="1D084AF7" w14:textId="77777777" w:rsidR="003104CE" w:rsidRPr="0064042B" w:rsidRDefault="003104CE" w:rsidP="003104CE">
      <w:pPr>
        <w:spacing w:before="60" w:after="120" w:line="360" w:lineRule="auto"/>
        <w:rPr>
          <w:rFonts w:ascii="Arial" w:hAnsi="Arial" w:cs="Arial"/>
        </w:rPr>
      </w:pPr>
      <w:r w:rsidRPr="0064042B">
        <w:rPr>
          <w:rFonts w:ascii="Arial" w:hAnsi="Arial" w:cs="Arial"/>
        </w:rPr>
        <w:t>Distribution board equipment shall be connected in such an order that the load is balanced across all three phases.</w:t>
      </w:r>
    </w:p>
    <w:p w14:paraId="6230A5CB" w14:textId="77777777" w:rsidR="003104CE" w:rsidRPr="0064042B" w:rsidRDefault="003104CE" w:rsidP="003104CE">
      <w:pPr>
        <w:spacing w:before="60" w:after="120" w:line="360" w:lineRule="auto"/>
        <w:rPr>
          <w:rFonts w:ascii="Arial" w:hAnsi="Arial" w:cs="Arial"/>
        </w:rPr>
      </w:pPr>
    </w:p>
    <w:p w14:paraId="7F554232" w14:textId="77777777" w:rsidR="003104CE" w:rsidRPr="0064042B" w:rsidRDefault="003104CE" w:rsidP="003104CE">
      <w:pPr>
        <w:pStyle w:val="Heading1"/>
        <w:rPr>
          <w:rFonts w:ascii="Arial" w:hAnsi="Arial"/>
          <w:b/>
        </w:rPr>
      </w:pPr>
      <w:bookmarkStart w:id="183" w:name="_Toc423793825"/>
      <w:bookmarkStart w:id="184" w:name="_Toc423698623"/>
      <w:bookmarkStart w:id="185" w:name="_Toc423424957"/>
      <w:bookmarkStart w:id="186" w:name="_Toc423367328"/>
      <w:bookmarkStart w:id="187" w:name="_Toc423352704"/>
      <w:bookmarkStart w:id="188" w:name="_Toc417261425"/>
      <w:bookmarkStart w:id="189" w:name="_Toc417258531"/>
      <w:bookmarkStart w:id="190" w:name="_Toc417252623"/>
      <w:bookmarkStart w:id="191" w:name="_Toc417252525"/>
      <w:bookmarkStart w:id="192" w:name="_Toc417251180"/>
      <w:bookmarkStart w:id="193" w:name="_Toc114971648"/>
      <w:bookmarkStart w:id="194" w:name="_Toc79729875"/>
      <w:bookmarkStart w:id="195" w:name="_Toc518545743"/>
      <w:r w:rsidRPr="0064042B">
        <w:rPr>
          <w:rFonts w:ascii="Arial" w:hAnsi="Arial"/>
          <w:b/>
        </w:rPr>
        <w:t>Site tests and commissioning</w:t>
      </w:r>
      <w:bookmarkEnd w:id="183"/>
      <w:bookmarkEnd w:id="184"/>
      <w:bookmarkEnd w:id="185"/>
      <w:bookmarkEnd w:id="186"/>
      <w:bookmarkEnd w:id="187"/>
      <w:bookmarkEnd w:id="188"/>
      <w:bookmarkEnd w:id="189"/>
      <w:bookmarkEnd w:id="190"/>
      <w:bookmarkEnd w:id="191"/>
      <w:bookmarkEnd w:id="192"/>
      <w:bookmarkEnd w:id="193"/>
      <w:bookmarkEnd w:id="194"/>
      <w:bookmarkEnd w:id="195"/>
    </w:p>
    <w:p w14:paraId="04D9761F" w14:textId="77777777" w:rsidR="003104CE" w:rsidRPr="0064042B" w:rsidRDefault="003104CE" w:rsidP="00C07000">
      <w:pPr>
        <w:pStyle w:val="Headingpar"/>
        <w:numPr>
          <w:ilvl w:val="0"/>
          <w:numId w:val="53"/>
        </w:numPr>
        <w:spacing w:before="60" w:line="360" w:lineRule="auto"/>
        <w:rPr>
          <w:rFonts w:cs="Arial"/>
          <w:sz w:val="22"/>
          <w:szCs w:val="22"/>
        </w:rPr>
      </w:pPr>
      <w:r w:rsidRPr="0064042B">
        <w:rPr>
          <w:rFonts w:cs="Arial"/>
          <w:sz w:val="22"/>
          <w:szCs w:val="22"/>
        </w:rPr>
        <w:t>It shall be the responsibility of the Electrical Contractor to provide all labour, accessories and properly calibrated and certified measuring instruments necessary for all the tests required under this contract.</w:t>
      </w:r>
    </w:p>
    <w:p w14:paraId="259543C7" w14:textId="77777777" w:rsidR="003104CE" w:rsidRPr="0064042B" w:rsidRDefault="003104CE" w:rsidP="00C07000">
      <w:pPr>
        <w:pStyle w:val="Headingpar"/>
        <w:numPr>
          <w:ilvl w:val="0"/>
          <w:numId w:val="53"/>
        </w:numPr>
        <w:spacing w:before="60" w:line="360" w:lineRule="auto"/>
        <w:rPr>
          <w:rFonts w:cs="Arial"/>
          <w:sz w:val="22"/>
          <w:szCs w:val="22"/>
        </w:rPr>
      </w:pPr>
      <w:r w:rsidRPr="0064042B">
        <w:rPr>
          <w:rFonts w:cs="Arial"/>
          <w:sz w:val="22"/>
          <w:szCs w:val="22"/>
        </w:rPr>
        <w:t>Prior to beginning any aspect of commissioning, the contractor shall present for the Engineer’s review/approval, two copies of a complete commissioning procedures manual including checklists.  The relevant checklists shall be utilised and formally signed off as part of the commissioning phase.</w:t>
      </w:r>
    </w:p>
    <w:p w14:paraId="6A55EBD4" w14:textId="77777777" w:rsidR="003104CE" w:rsidRPr="0064042B" w:rsidRDefault="003104CE" w:rsidP="00C07000">
      <w:pPr>
        <w:pStyle w:val="Headingpar"/>
        <w:numPr>
          <w:ilvl w:val="0"/>
          <w:numId w:val="53"/>
        </w:numPr>
        <w:spacing w:before="60" w:line="360" w:lineRule="auto"/>
        <w:rPr>
          <w:rFonts w:cs="Arial"/>
          <w:sz w:val="22"/>
          <w:szCs w:val="22"/>
        </w:rPr>
      </w:pPr>
      <w:r w:rsidRPr="0064042B">
        <w:rPr>
          <w:rFonts w:cs="Arial"/>
          <w:sz w:val="22"/>
          <w:szCs w:val="22"/>
        </w:rPr>
        <w:t>Preparation of commissioning report shall include, but not necessarily limited to:</w:t>
      </w:r>
    </w:p>
    <w:p w14:paraId="7D45093E" w14:textId="77777777" w:rsidR="003104CE" w:rsidRPr="0064042B" w:rsidRDefault="003104CE" w:rsidP="00C07000">
      <w:pPr>
        <w:pStyle w:val="Headingpar"/>
        <w:numPr>
          <w:ilvl w:val="0"/>
          <w:numId w:val="53"/>
        </w:numPr>
        <w:spacing w:before="60" w:line="360" w:lineRule="auto"/>
        <w:rPr>
          <w:rFonts w:cs="Arial"/>
          <w:sz w:val="22"/>
          <w:szCs w:val="22"/>
        </w:rPr>
      </w:pPr>
      <w:r w:rsidRPr="0064042B">
        <w:rPr>
          <w:rFonts w:cs="Arial"/>
          <w:sz w:val="22"/>
          <w:szCs w:val="22"/>
        </w:rPr>
        <w:t>Manufacturer’s operating, servicing and maintenance manuals for each and every individual item of plant installed.</w:t>
      </w:r>
    </w:p>
    <w:p w14:paraId="5C807892" w14:textId="77777777" w:rsidR="003104CE" w:rsidRPr="0064042B" w:rsidRDefault="003104CE" w:rsidP="00C07000">
      <w:pPr>
        <w:pStyle w:val="Headingpar"/>
        <w:numPr>
          <w:ilvl w:val="0"/>
          <w:numId w:val="53"/>
        </w:numPr>
        <w:spacing w:before="60" w:line="360" w:lineRule="auto"/>
        <w:rPr>
          <w:rFonts w:cs="Arial"/>
          <w:sz w:val="22"/>
          <w:szCs w:val="22"/>
        </w:rPr>
      </w:pPr>
      <w:r w:rsidRPr="0064042B">
        <w:rPr>
          <w:rFonts w:cs="Arial"/>
          <w:sz w:val="22"/>
          <w:szCs w:val="22"/>
        </w:rPr>
        <w:t>Inventory for the items of mechanical/electrical plant(s) and or equipment that shall be for installation in the project.</w:t>
      </w:r>
    </w:p>
    <w:p w14:paraId="479E6C5B" w14:textId="77777777" w:rsidR="003104CE" w:rsidRPr="0064042B" w:rsidRDefault="003104CE" w:rsidP="00C07000">
      <w:pPr>
        <w:pStyle w:val="Headingpar"/>
        <w:numPr>
          <w:ilvl w:val="0"/>
          <w:numId w:val="53"/>
        </w:numPr>
        <w:spacing w:before="60" w:line="360" w:lineRule="auto"/>
        <w:rPr>
          <w:rFonts w:cs="Arial"/>
          <w:sz w:val="22"/>
          <w:szCs w:val="22"/>
        </w:rPr>
      </w:pPr>
      <w:r w:rsidRPr="0064042B">
        <w:rPr>
          <w:rFonts w:cs="Arial"/>
          <w:sz w:val="22"/>
          <w:szCs w:val="22"/>
        </w:rPr>
        <w:t>The following minimum site tests shall be carried out by the electrical contractor and the results presented to the Engineer:</w:t>
      </w:r>
    </w:p>
    <w:p w14:paraId="23AFA771" w14:textId="77777777" w:rsidR="003104CE" w:rsidRPr="0064042B" w:rsidRDefault="003104CE" w:rsidP="00C07000">
      <w:pPr>
        <w:numPr>
          <w:ilvl w:val="0"/>
          <w:numId w:val="48"/>
        </w:numPr>
        <w:tabs>
          <w:tab w:val="left" w:pos="851"/>
        </w:tabs>
        <w:spacing w:before="40" w:after="60" w:line="360" w:lineRule="auto"/>
        <w:ind w:left="1276" w:hanging="425"/>
        <w:jc w:val="both"/>
        <w:rPr>
          <w:rFonts w:ascii="Arial" w:hAnsi="Arial" w:cs="Arial"/>
        </w:rPr>
      </w:pPr>
      <w:r w:rsidRPr="0064042B">
        <w:rPr>
          <w:rFonts w:ascii="Arial" w:hAnsi="Arial" w:cs="Arial"/>
        </w:rPr>
        <w:t>Insulation resistance between all conductors and earth</w:t>
      </w:r>
    </w:p>
    <w:p w14:paraId="24B75F5D" w14:textId="77777777" w:rsidR="003104CE" w:rsidRPr="0064042B" w:rsidRDefault="003104CE" w:rsidP="00C07000">
      <w:pPr>
        <w:numPr>
          <w:ilvl w:val="0"/>
          <w:numId w:val="48"/>
        </w:numPr>
        <w:tabs>
          <w:tab w:val="left" w:pos="851"/>
        </w:tabs>
        <w:spacing w:before="40" w:after="60" w:line="360" w:lineRule="auto"/>
        <w:ind w:left="1276" w:hanging="425"/>
        <w:jc w:val="both"/>
        <w:rPr>
          <w:rFonts w:ascii="Arial" w:hAnsi="Arial" w:cs="Arial"/>
        </w:rPr>
      </w:pPr>
      <w:r w:rsidRPr="0064042B">
        <w:rPr>
          <w:rFonts w:ascii="Arial" w:hAnsi="Arial" w:cs="Arial"/>
        </w:rPr>
        <w:t>Insulation resistance between all conductors and neutral</w:t>
      </w:r>
    </w:p>
    <w:p w14:paraId="29D226F0" w14:textId="77777777" w:rsidR="003104CE" w:rsidRPr="0064042B" w:rsidRDefault="003104CE" w:rsidP="00C07000">
      <w:pPr>
        <w:numPr>
          <w:ilvl w:val="0"/>
          <w:numId w:val="48"/>
        </w:numPr>
        <w:tabs>
          <w:tab w:val="left" w:pos="851"/>
        </w:tabs>
        <w:spacing w:before="40" w:after="60" w:line="360" w:lineRule="auto"/>
        <w:ind w:left="1276" w:hanging="425"/>
        <w:jc w:val="both"/>
        <w:rPr>
          <w:rFonts w:ascii="Arial" w:hAnsi="Arial" w:cs="Arial"/>
        </w:rPr>
      </w:pPr>
      <w:r w:rsidRPr="0064042B">
        <w:rPr>
          <w:rFonts w:ascii="Arial" w:hAnsi="Arial" w:cs="Arial"/>
        </w:rPr>
        <w:t>Insulation resistance between all 3 phase conductors</w:t>
      </w:r>
    </w:p>
    <w:p w14:paraId="7E2C88D8" w14:textId="77777777" w:rsidR="003104CE" w:rsidRPr="0064042B" w:rsidRDefault="003104CE" w:rsidP="00C07000">
      <w:pPr>
        <w:numPr>
          <w:ilvl w:val="0"/>
          <w:numId w:val="48"/>
        </w:numPr>
        <w:tabs>
          <w:tab w:val="left" w:pos="851"/>
        </w:tabs>
        <w:spacing w:before="40" w:after="60" w:line="360" w:lineRule="auto"/>
        <w:ind w:left="1276" w:hanging="425"/>
        <w:jc w:val="both"/>
        <w:rPr>
          <w:rFonts w:ascii="Arial" w:hAnsi="Arial" w:cs="Arial"/>
        </w:rPr>
      </w:pPr>
      <w:r w:rsidRPr="0064042B">
        <w:rPr>
          <w:rFonts w:ascii="Arial" w:hAnsi="Arial" w:cs="Arial"/>
        </w:rPr>
        <w:t>Resistance of earth path between the main earth bar, all exposed conductive parts of the installation and distribution boards</w:t>
      </w:r>
    </w:p>
    <w:p w14:paraId="0D8AC780" w14:textId="77777777" w:rsidR="003104CE" w:rsidRPr="0064042B" w:rsidRDefault="003104CE" w:rsidP="00C07000">
      <w:pPr>
        <w:numPr>
          <w:ilvl w:val="0"/>
          <w:numId w:val="48"/>
        </w:numPr>
        <w:tabs>
          <w:tab w:val="left" w:pos="851"/>
        </w:tabs>
        <w:spacing w:before="40" w:after="60" w:line="360" w:lineRule="auto"/>
        <w:ind w:left="1276" w:hanging="425"/>
        <w:jc w:val="both"/>
        <w:rPr>
          <w:rFonts w:ascii="Arial" w:hAnsi="Arial" w:cs="Arial"/>
        </w:rPr>
      </w:pPr>
      <w:r w:rsidRPr="0064042B">
        <w:rPr>
          <w:rFonts w:ascii="Arial" w:hAnsi="Arial" w:cs="Arial"/>
        </w:rPr>
        <w:t>Polarity of light switches and socket outlets</w:t>
      </w:r>
    </w:p>
    <w:p w14:paraId="201424E3" w14:textId="77777777" w:rsidR="003104CE" w:rsidRPr="0064042B" w:rsidRDefault="003104CE" w:rsidP="00C07000">
      <w:pPr>
        <w:numPr>
          <w:ilvl w:val="0"/>
          <w:numId w:val="48"/>
        </w:numPr>
        <w:tabs>
          <w:tab w:val="left" w:pos="851"/>
        </w:tabs>
        <w:spacing w:before="40" w:after="60" w:line="360" w:lineRule="auto"/>
        <w:ind w:left="1276" w:hanging="425"/>
        <w:jc w:val="both"/>
        <w:rPr>
          <w:rFonts w:ascii="Arial" w:hAnsi="Arial" w:cs="Arial"/>
        </w:rPr>
      </w:pPr>
      <w:r w:rsidRPr="0064042B">
        <w:rPr>
          <w:rFonts w:ascii="Arial" w:hAnsi="Arial" w:cs="Arial"/>
        </w:rPr>
        <w:t>Earth leakage protection</w:t>
      </w:r>
    </w:p>
    <w:p w14:paraId="3FD7D276" w14:textId="77777777" w:rsidR="003104CE" w:rsidRPr="0064042B" w:rsidRDefault="003104CE" w:rsidP="00C07000">
      <w:pPr>
        <w:numPr>
          <w:ilvl w:val="0"/>
          <w:numId w:val="48"/>
        </w:numPr>
        <w:tabs>
          <w:tab w:val="left" w:pos="851"/>
        </w:tabs>
        <w:spacing w:before="40" w:after="60" w:line="360" w:lineRule="auto"/>
        <w:ind w:left="1276" w:hanging="425"/>
        <w:jc w:val="both"/>
        <w:rPr>
          <w:rFonts w:ascii="Arial" w:hAnsi="Arial" w:cs="Arial"/>
        </w:rPr>
      </w:pPr>
      <w:r w:rsidRPr="0064042B">
        <w:rPr>
          <w:rFonts w:ascii="Arial" w:hAnsi="Arial" w:cs="Arial"/>
        </w:rPr>
        <w:t>Phase rotation of three phase circuits</w:t>
      </w:r>
    </w:p>
    <w:p w14:paraId="55B1C2F8" w14:textId="77777777" w:rsidR="003104CE" w:rsidRPr="0064042B" w:rsidRDefault="003104CE" w:rsidP="00C07000">
      <w:pPr>
        <w:pStyle w:val="Headingpar"/>
        <w:numPr>
          <w:ilvl w:val="0"/>
          <w:numId w:val="53"/>
        </w:numPr>
        <w:spacing w:before="60" w:line="360" w:lineRule="auto"/>
        <w:rPr>
          <w:rFonts w:cs="Arial"/>
          <w:sz w:val="22"/>
          <w:szCs w:val="22"/>
        </w:rPr>
      </w:pPr>
      <w:r w:rsidRPr="0064042B">
        <w:rPr>
          <w:rFonts w:cs="Arial"/>
          <w:sz w:val="22"/>
          <w:szCs w:val="22"/>
        </w:rPr>
        <w:t>After submission of the test results, the Electrical contractor shall notify the Engineer that the installation is complete, tested and in working order.  The Client and/or the Engineer will witness the re-testing of the installation.</w:t>
      </w:r>
    </w:p>
    <w:p w14:paraId="1F919696" w14:textId="77777777" w:rsidR="003104CE" w:rsidRPr="0064042B" w:rsidRDefault="003104CE" w:rsidP="003104CE">
      <w:pPr>
        <w:pStyle w:val="Headingpar"/>
        <w:spacing w:before="60" w:line="360" w:lineRule="auto"/>
        <w:ind w:left="0"/>
        <w:rPr>
          <w:rFonts w:cs="Arial"/>
          <w:b/>
          <w:sz w:val="22"/>
          <w:szCs w:val="22"/>
        </w:rPr>
      </w:pPr>
    </w:p>
    <w:p w14:paraId="2F4AC0F3" w14:textId="77777777" w:rsidR="003104CE" w:rsidRPr="0064042B" w:rsidRDefault="003104CE" w:rsidP="003104CE">
      <w:pPr>
        <w:pStyle w:val="Heading1"/>
        <w:rPr>
          <w:rFonts w:ascii="Arial" w:hAnsi="Arial"/>
          <w:b/>
        </w:rPr>
      </w:pPr>
      <w:bookmarkStart w:id="196" w:name="_Toc423793826"/>
      <w:bookmarkStart w:id="197" w:name="_Toc423698624"/>
      <w:bookmarkStart w:id="198" w:name="_Toc423424958"/>
      <w:bookmarkStart w:id="199" w:name="_Toc423367329"/>
      <w:bookmarkStart w:id="200" w:name="_Toc423352705"/>
      <w:bookmarkStart w:id="201" w:name="_Toc417261426"/>
      <w:bookmarkStart w:id="202" w:name="_Toc417258532"/>
      <w:bookmarkStart w:id="203" w:name="_Toc417252624"/>
      <w:bookmarkStart w:id="204" w:name="_Toc417252526"/>
      <w:bookmarkStart w:id="205" w:name="_Toc417251181"/>
      <w:bookmarkStart w:id="206" w:name="_Toc114971649"/>
      <w:bookmarkStart w:id="207" w:name="_Toc79729876"/>
      <w:bookmarkStart w:id="208" w:name="_Toc518545744"/>
      <w:r w:rsidRPr="0064042B">
        <w:rPr>
          <w:rFonts w:ascii="Arial" w:hAnsi="Arial"/>
          <w:b/>
        </w:rPr>
        <w:t>Maintenance period</w:t>
      </w:r>
      <w:bookmarkEnd w:id="196"/>
      <w:bookmarkEnd w:id="197"/>
      <w:bookmarkEnd w:id="198"/>
      <w:bookmarkEnd w:id="199"/>
      <w:bookmarkEnd w:id="200"/>
      <w:bookmarkEnd w:id="201"/>
      <w:bookmarkEnd w:id="202"/>
      <w:bookmarkEnd w:id="203"/>
      <w:bookmarkEnd w:id="204"/>
      <w:bookmarkEnd w:id="205"/>
      <w:bookmarkEnd w:id="206"/>
      <w:bookmarkEnd w:id="207"/>
      <w:bookmarkEnd w:id="208"/>
    </w:p>
    <w:p w14:paraId="61D8F68D" w14:textId="77777777" w:rsidR="003104CE" w:rsidRPr="0064042B" w:rsidRDefault="003104CE" w:rsidP="00C07000">
      <w:pPr>
        <w:pStyle w:val="Headingpar"/>
        <w:numPr>
          <w:ilvl w:val="0"/>
          <w:numId w:val="53"/>
        </w:numPr>
        <w:spacing w:before="60" w:line="360" w:lineRule="auto"/>
        <w:rPr>
          <w:rFonts w:cs="Arial"/>
          <w:sz w:val="22"/>
          <w:szCs w:val="22"/>
        </w:rPr>
      </w:pPr>
      <w:r w:rsidRPr="0064042B">
        <w:rPr>
          <w:rFonts w:cs="Arial"/>
          <w:sz w:val="22"/>
          <w:szCs w:val="22"/>
        </w:rPr>
        <w:t>The equipment and installation supplied under this contract shall be guaranteed for a period of twelve months from date of completion of the whole project of the Contract Works.  The tender price shall include for the above.</w:t>
      </w:r>
    </w:p>
    <w:p w14:paraId="5BC02A6C" w14:textId="23444257" w:rsidR="00AC3FC0" w:rsidRDefault="003104CE" w:rsidP="00C07000">
      <w:pPr>
        <w:pStyle w:val="Headingpar"/>
        <w:numPr>
          <w:ilvl w:val="0"/>
          <w:numId w:val="53"/>
        </w:numPr>
        <w:spacing w:before="60" w:line="360" w:lineRule="auto"/>
      </w:pPr>
      <w:r w:rsidRPr="003104CE">
        <w:rPr>
          <w:rFonts w:cs="Arial"/>
          <w:sz w:val="22"/>
          <w:szCs w:val="22"/>
        </w:rPr>
        <w:t>The maintenance period will be for a period of twelve months, calculated from the date the complete installation has been taken over by the Client.  Payment of the full amount of the retention money will be effected after the lapse of the maintenance period, provided the installation has been in satisfactory working order during this period.  The Electrical contractor shall be responsible for the replacement of all faulty electrical equipment supplied and installed as part of this Sub-Contract, including blown or faulty lamps during the maintenance period.</w:t>
      </w:r>
    </w:p>
    <w:sectPr w:rsidR="00AC3FC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67BB9" w14:textId="77777777" w:rsidR="00000000" w:rsidRDefault="004A6366">
      <w:pPr>
        <w:spacing w:after="0" w:line="240" w:lineRule="auto"/>
      </w:pPr>
      <w:r>
        <w:separator/>
      </w:r>
    </w:p>
  </w:endnote>
  <w:endnote w:type="continuationSeparator" w:id="0">
    <w:p w14:paraId="0298048C" w14:textId="77777777" w:rsidR="00000000" w:rsidRDefault="004A6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SMAFutura">
    <w:altName w:val="Times New Roman"/>
    <w:charset w:val="00"/>
    <w:family w:val="auto"/>
    <w:pitch w:val="default"/>
  </w:font>
  <w:font w:name="Arial Unicode MS">
    <w:altName w:val="Arial"/>
    <w:panose1 w:val="020B0604020202020204"/>
    <w:charset w:val="80"/>
    <w:family w:val="swiss"/>
    <w:pitch w:val="variable"/>
    <w:sig w:usb0="F7FFAFFF" w:usb1="E9DFFFFF" w:usb2="0000003F" w:usb3="00000000" w:csb0="003F01FF" w:csb1="00000000"/>
  </w:font>
  <w:font w:name="Symbo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664369"/>
      <w:docPartObj>
        <w:docPartGallery w:val="Page Numbers (Bottom of Page)"/>
        <w:docPartUnique/>
      </w:docPartObj>
    </w:sdtPr>
    <w:sdtEndPr>
      <w:rPr>
        <w:noProof/>
      </w:rPr>
    </w:sdtEndPr>
    <w:sdtContent>
      <w:p w14:paraId="4045FAF2" w14:textId="73EA8185" w:rsidR="006217A9" w:rsidRDefault="00C07000">
        <w:pPr>
          <w:pStyle w:val="Footer"/>
          <w:jc w:val="right"/>
        </w:pPr>
        <w:r>
          <w:fldChar w:fldCharType="begin"/>
        </w:r>
        <w:r>
          <w:instrText xml:space="preserve"> PAGE   \* MERGEFORMAT </w:instrText>
        </w:r>
        <w:r>
          <w:fldChar w:fldCharType="separate"/>
        </w:r>
        <w:r w:rsidR="004A6366">
          <w:rPr>
            <w:noProof/>
          </w:rPr>
          <w:t>1</w:t>
        </w:r>
        <w:r>
          <w:rPr>
            <w:noProof/>
          </w:rPr>
          <w:fldChar w:fldCharType="end"/>
        </w:r>
      </w:p>
    </w:sdtContent>
  </w:sdt>
  <w:p w14:paraId="57B8F2E6" w14:textId="77777777" w:rsidR="006217A9" w:rsidRDefault="004A636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282002"/>
      <w:docPartObj>
        <w:docPartGallery w:val="Page Numbers (Bottom of Page)"/>
        <w:docPartUnique/>
      </w:docPartObj>
    </w:sdtPr>
    <w:sdtEndPr>
      <w:rPr>
        <w:noProof/>
      </w:rPr>
    </w:sdtEndPr>
    <w:sdtContent>
      <w:p w14:paraId="7C96A7D0" w14:textId="77777777" w:rsidR="006217A9" w:rsidRDefault="00C07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B0DAF6" w14:textId="77777777" w:rsidR="006217A9" w:rsidRDefault="004A6366" w:rsidP="006217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730321"/>
      <w:docPartObj>
        <w:docPartGallery w:val="Page Numbers (Bottom of Page)"/>
        <w:docPartUnique/>
      </w:docPartObj>
    </w:sdtPr>
    <w:sdtEndPr>
      <w:rPr>
        <w:noProof/>
      </w:rPr>
    </w:sdtEndPr>
    <w:sdtContent>
      <w:p w14:paraId="28E1EA84" w14:textId="77777777" w:rsidR="006217A9" w:rsidRDefault="00C07000" w:rsidP="006217A9">
        <w:pPr>
          <w:pStyle w:val="Footer"/>
          <w:jc w:val="right"/>
        </w:pPr>
        <w:r>
          <w:fldChar w:fldCharType="begin"/>
        </w:r>
        <w:r>
          <w:instrText xml:space="preserve"> PAGE   \* MERGEFORMAT </w:instrText>
        </w:r>
        <w:r>
          <w:fldChar w:fldCharType="separate"/>
        </w:r>
        <w:r>
          <w:t>101</w:t>
        </w:r>
        <w:r>
          <w:rPr>
            <w:noProof/>
          </w:rPr>
          <w:fldChar w:fldCharType="end"/>
        </w:r>
      </w:p>
    </w:sdtContent>
  </w:sdt>
  <w:p w14:paraId="7DEE82AC" w14:textId="77777777" w:rsidR="006217A9" w:rsidRPr="00B1455C" w:rsidRDefault="004A6366" w:rsidP="006217A9">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CFC8D" w14:textId="77777777" w:rsidR="00000000" w:rsidRDefault="004A6366">
      <w:pPr>
        <w:spacing w:after="0" w:line="240" w:lineRule="auto"/>
      </w:pPr>
      <w:r>
        <w:separator/>
      </w:r>
    </w:p>
  </w:footnote>
  <w:footnote w:type="continuationSeparator" w:id="0">
    <w:p w14:paraId="4D477E61" w14:textId="77777777" w:rsidR="00000000" w:rsidRDefault="004A63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4B0D"/>
    <w:multiLevelType w:val="hybridMultilevel"/>
    <w:tmpl w:val="D2CEB6F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2A47764"/>
    <w:multiLevelType w:val="hybridMultilevel"/>
    <w:tmpl w:val="01742E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4874CAF"/>
    <w:multiLevelType w:val="hybridMultilevel"/>
    <w:tmpl w:val="4BE296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5664F80"/>
    <w:multiLevelType w:val="hybridMultilevel"/>
    <w:tmpl w:val="7F8488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B294B5E"/>
    <w:multiLevelType w:val="hybridMultilevel"/>
    <w:tmpl w:val="3E8024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C61045F"/>
    <w:multiLevelType w:val="hybridMultilevel"/>
    <w:tmpl w:val="F0EEA4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D496C4B"/>
    <w:multiLevelType w:val="hybridMultilevel"/>
    <w:tmpl w:val="7778D1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13379D5"/>
    <w:multiLevelType w:val="hybridMultilevel"/>
    <w:tmpl w:val="85F6C1C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D56E4D"/>
    <w:multiLevelType w:val="hybridMultilevel"/>
    <w:tmpl w:val="9A24E0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AC367F5"/>
    <w:multiLevelType w:val="hybridMultilevel"/>
    <w:tmpl w:val="EAFA03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CC44A38"/>
    <w:multiLevelType w:val="hybridMultilevel"/>
    <w:tmpl w:val="3466A1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558481F"/>
    <w:multiLevelType w:val="hybridMultilevel"/>
    <w:tmpl w:val="308EFC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8922930"/>
    <w:multiLevelType w:val="hybridMultilevel"/>
    <w:tmpl w:val="7F623E1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8DD6BFD"/>
    <w:multiLevelType w:val="hybridMultilevel"/>
    <w:tmpl w:val="048A7C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B190BF7"/>
    <w:multiLevelType w:val="hybridMultilevel"/>
    <w:tmpl w:val="4C4686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CC9498C"/>
    <w:multiLevelType w:val="hybridMultilevel"/>
    <w:tmpl w:val="A10820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DA137D9"/>
    <w:multiLevelType w:val="hybridMultilevel"/>
    <w:tmpl w:val="F07EC4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6E77C12"/>
    <w:multiLevelType w:val="hybridMultilevel"/>
    <w:tmpl w:val="0D26E0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75B4A68"/>
    <w:multiLevelType w:val="hybridMultilevel"/>
    <w:tmpl w:val="7B9A37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B2A029F"/>
    <w:multiLevelType w:val="hybridMultilevel"/>
    <w:tmpl w:val="557A7A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BBD0AA2"/>
    <w:multiLevelType w:val="hybridMultilevel"/>
    <w:tmpl w:val="22B4B6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0676115"/>
    <w:multiLevelType w:val="hybridMultilevel"/>
    <w:tmpl w:val="7C9E52B4"/>
    <w:lvl w:ilvl="0" w:tplc="FFFFFFFF">
      <w:start w:val="1"/>
      <w:numFmt w:val="bullet"/>
      <w:lvlText w:val=""/>
      <w:lvlJc w:val="left"/>
      <w:pPr>
        <w:tabs>
          <w:tab w:val="num" w:pos="360"/>
        </w:tabs>
        <w:ind w:left="1080" w:hanging="360"/>
      </w:pPr>
      <w:rPr>
        <w:rFonts w:ascii="Symbol" w:hAnsi="Symbol" w:hint="default"/>
        <w:color w:val="auto"/>
        <w:sz w:val="10"/>
        <w:szCs w:val="1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1B74E01"/>
    <w:multiLevelType w:val="hybridMultilevel"/>
    <w:tmpl w:val="7F02FF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2D4043E"/>
    <w:multiLevelType w:val="hybridMultilevel"/>
    <w:tmpl w:val="F476DB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55D3DB5"/>
    <w:multiLevelType w:val="hybridMultilevel"/>
    <w:tmpl w:val="3544BE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56F63B7"/>
    <w:multiLevelType w:val="hybridMultilevel"/>
    <w:tmpl w:val="6B7A98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7D02BBA"/>
    <w:multiLevelType w:val="hybridMultilevel"/>
    <w:tmpl w:val="7BF011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91738B8"/>
    <w:multiLevelType w:val="hybridMultilevel"/>
    <w:tmpl w:val="FB86E3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4A1B225D"/>
    <w:multiLevelType w:val="hybridMultilevel"/>
    <w:tmpl w:val="1548BF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AFC697E"/>
    <w:multiLevelType w:val="hybridMultilevel"/>
    <w:tmpl w:val="8D4AE6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4B401980"/>
    <w:multiLevelType w:val="hybridMultilevel"/>
    <w:tmpl w:val="F24269A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4B873915"/>
    <w:multiLevelType w:val="hybridMultilevel"/>
    <w:tmpl w:val="22D6E680"/>
    <w:lvl w:ilvl="0" w:tplc="1C090001">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4BBE7453"/>
    <w:multiLevelType w:val="multilevel"/>
    <w:tmpl w:val="64BC07AE"/>
    <w:lvl w:ilvl="0">
      <w:start w:val="1"/>
      <w:numFmt w:val="decimal"/>
      <w:pStyle w:val="level1"/>
      <w:isLgl/>
      <w:lvlText w:val="%1."/>
      <w:lvlJc w:val="left"/>
      <w:pPr>
        <w:tabs>
          <w:tab w:val="num" w:pos="720"/>
        </w:tabs>
        <w:ind w:left="720" w:hanging="720"/>
      </w:pPr>
      <w:rPr>
        <w:rFonts w:ascii="Arial" w:hAnsi="Arial" w:hint="default"/>
        <w:b/>
        <w:i w:val="0"/>
        <w:sz w:val="22"/>
        <w:szCs w:val="22"/>
      </w:rPr>
    </w:lvl>
    <w:lvl w:ilvl="1">
      <w:start w:val="1"/>
      <w:numFmt w:val="decimal"/>
      <w:pStyle w:val="level2"/>
      <w:isLgl/>
      <w:lvlText w:val="%1.%2"/>
      <w:lvlJc w:val="left"/>
      <w:pPr>
        <w:tabs>
          <w:tab w:val="num" w:pos="1080"/>
        </w:tabs>
        <w:ind w:left="1080" w:hanging="1080"/>
      </w:pPr>
      <w:rPr>
        <w:rFonts w:ascii="Arial" w:hAnsi="Arial" w:hint="default"/>
        <w:b w:val="0"/>
        <w:i w:val="0"/>
        <w:sz w:val="22"/>
      </w:rPr>
    </w:lvl>
    <w:lvl w:ilvl="2">
      <w:start w:val="1"/>
      <w:numFmt w:val="decimal"/>
      <w:pStyle w:val="level3"/>
      <w:isLgl/>
      <w:lvlText w:val="%1.%2.%3"/>
      <w:lvlJc w:val="left"/>
      <w:pPr>
        <w:tabs>
          <w:tab w:val="num" w:pos="1440"/>
        </w:tabs>
        <w:ind w:left="1440" w:hanging="1440"/>
      </w:pPr>
      <w:rPr>
        <w:rFonts w:ascii="Arial" w:hAnsi="Arial" w:hint="default"/>
        <w:b w:val="0"/>
        <w:i w:val="0"/>
        <w:sz w:val="22"/>
      </w:rPr>
    </w:lvl>
    <w:lvl w:ilvl="3">
      <w:start w:val="1"/>
      <w:numFmt w:val="decimal"/>
      <w:pStyle w:val="level4"/>
      <w:isLgl/>
      <w:lvlText w:val="%1.%2.%3.%4"/>
      <w:lvlJc w:val="left"/>
      <w:pPr>
        <w:tabs>
          <w:tab w:val="num" w:pos="1800"/>
        </w:tabs>
        <w:ind w:left="1800" w:hanging="1800"/>
      </w:pPr>
      <w:rPr>
        <w:rFonts w:ascii="Arial" w:hAnsi="Arial" w:hint="default"/>
        <w:b w:val="0"/>
        <w:i w:val="0"/>
        <w:sz w:val="22"/>
      </w:rPr>
    </w:lvl>
    <w:lvl w:ilvl="4">
      <w:start w:val="1"/>
      <w:numFmt w:val="decimal"/>
      <w:pStyle w:val="level5"/>
      <w:lvlText w:val="%1.%2.%3.%4.%5"/>
      <w:lvlJc w:val="left"/>
      <w:pPr>
        <w:tabs>
          <w:tab w:val="num" w:pos="2160"/>
        </w:tabs>
        <w:ind w:left="2160" w:hanging="2160"/>
      </w:pPr>
      <w:rPr>
        <w:rFonts w:ascii="Arial" w:hAnsi="Arial" w:hint="default"/>
        <w:b w:val="0"/>
        <w:i w:val="0"/>
        <w:sz w:val="22"/>
      </w:rPr>
    </w:lvl>
    <w:lvl w:ilvl="5">
      <w:start w:val="1"/>
      <w:numFmt w:val="decimal"/>
      <w:pStyle w:val="level6"/>
      <w:lvlText w:val="%1.%2.%3.%4.%5.%6"/>
      <w:lvlJc w:val="left"/>
      <w:pPr>
        <w:tabs>
          <w:tab w:val="num" w:pos="2520"/>
        </w:tabs>
        <w:ind w:left="2520" w:hanging="2520"/>
      </w:pPr>
      <w:rPr>
        <w:rFonts w:ascii="Arial" w:hAnsi="Arial" w:hint="default"/>
        <w:b w:val="0"/>
        <w:i w:val="0"/>
        <w:sz w:val="22"/>
      </w:rPr>
    </w:lvl>
    <w:lvl w:ilvl="6">
      <w:start w:val="1"/>
      <w:numFmt w:val="decimal"/>
      <w:pStyle w:val="level7"/>
      <w:lvlText w:val="%1.%2.%3.%4.%5.%6.%7"/>
      <w:lvlJc w:val="left"/>
      <w:pPr>
        <w:tabs>
          <w:tab w:val="num" w:pos="2880"/>
        </w:tabs>
        <w:ind w:left="2880" w:hanging="2880"/>
      </w:pPr>
      <w:rPr>
        <w:rFonts w:ascii="Arial" w:hAnsi="Arial" w:hint="default"/>
        <w:b w:val="0"/>
        <w:i w:val="0"/>
        <w:sz w:val="22"/>
      </w:rPr>
    </w:lvl>
    <w:lvl w:ilvl="7">
      <w:start w:val="1"/>
      <w:numFmt w:val="decimal"/>
      <w:lvlText w:val="%1.%2.%3.%4.%5.%6.%7.%8"/>
      <w:lvlJc w:val="left"/>
      <w:pPr>
        <w:tabs>
          <w:tab w:val="num" w:pos="1440"/>
        </w:tabs>
        <w:ind w:left="1440" w:hanging="1440"/>
      </w:pPr>
      <w:rPr>
        <w:rFonts w:ascii="Arial" w:hAnsi="Arial" w:hint="default"/>
        <w:b w:val="0"/>
        <w:i w:val="0"/>
        <w:sz w:val="22"/>
      </w:rPr>
    </w:lvl>
    <w:lvl w:ilvl="8">
      <w:start w:val="1"/>
      <w:numFmt w:val="decimal"/>
      <w:lvlText w:val="%1.%2.%3.%4.%5.%6.%7.%8.%9"/>
      <w:lvlJc w:val="left"/>
      <w:pPr>
        <w:tabs>
          <w:tab w:val="num" w:pos="1800"/>
        </w:tabs>
        <w:ind w:left="1584" w:hanging="1584"/>
      </w:pPr>
      <w:rPr>
        <w:rFonts w:ascii="Arial" w:hAnsi="Arial" w:hint="default"/>
        <w:b w:val="0"/>
        <w:i w:val="0"/>
        <w:sz w:val="22"/>
      </w:rPr>
    </w:lvl>
  </w:abstractNum>
  <w:abstractNum w:abstractNumId="33" w15:restartNumberingAfterBreak="0">
    <w:nsid w:val="4C790B7E"/>
    <w:multiLevelType w:val="hybridMultilevel"/>
    <w:tmpl w:val="2E6404A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FF82FC3"/>
    <w:multiLevelType w:val="hybridMultilevel"/>
    <w:tmpl w:val="EDE86D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542F617C"/>
    <w:multiLevelType w:val="hybridMultilevel"/>
    <w:tmpl w:val="E2C67C6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56012EA2"/>
    <w:multiLevelType w:val="hybridMultilevel"/>
    <w:tmpl w:val="5E46385C"/>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7" w15:restartNumberingAfterBreak="0">
    <w:nsid w:val="574711ED"/>
    <w:multiLevelType w:val="hybridMultilevel"/>
    <w:tmpl w:val="CA26D0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581F77C9"/>
    <w:multiLevelType w:val="multilevel"/>
    <w:tmpl w:val="E6A6F5B6"/>
    <w:lvl w:ilvl="0">
      <w:start w:val="1"/>
      <w:numFmt w:val="decimal"/>
      <w:pStyle w:val="Heading1"/>
      <w:lvlText w:val="%1."/>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3"/>
      <w:lvlText w:val="%1.%2"/>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851"/>
        </w:tabs>
        <w:ind w:left="851" w:hanging="851"/>
      </w:pPr>
      <w:rPr>
        <w:rFonts w:ascii="Arial" w:hAnsi="Arial" w:hint="default"/>
        <w:b w:val="0"/>
        <w:i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5A606727"/>
    <w:multiLevelType w:val="hybridMultilevel"/>
    <w:tmpl w:val="FDB6B3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5F79789C"/>
    <w:multiLevelType w:val="hybridMultilevel"/>
    <w:tmpl w:val="A1D273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637C52FB"/>
    <w:multiLevelType w:val="hybridMultilevel"/>
    <w:tmpl w:val="4A4A6F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53C7F38"/>
    <w:multiLevelType w:val="hybridMultilevel"/>
    <w:tmpl w:val="AF4433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675030B7"/>
    <w:multiLevelType w:val="hybridMultilevel"/>
    <w:tmpl w:val="0E08A7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6D52416E"/>
    <w:multiLevelType w:val="hybridMultilevel"/>
    <w:tmpl w:val="AB903B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6F4B647F"/>
    <w:multiLevelType w:val="hybridMultilevel"/>
    <w:tmpl w:val="2D3845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0B645B1"/>
    <w:multiLevelType w:val="hybridMultilevel"/>
    <w:tmpl w:val="A3DA75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15:restartNumberingAfterBreak="0">
    <w:nsid w:val="70EF41D5"/>
    <w:multiLevelType w:val="hybridMultilevel"/>
    <w:tmpl w:val="F4DAFB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714F2E32"/>
    <w:multiLevelType w:val="hybridMultilevel"/>
    <w:tmpl w:val="F42265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9" w15:restartNumberingAfterBreak="0">
    <w:nsid w:val="7479182B"/>
    <w:multiLevelType w:val="hybridMultilevel"/>
    <w:tmpl w:val="E0A6E90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51043AB"/>
    <w:multiLevelType w:val="multilevel"/>
    <w:tmpl w:val="2418F622"/>
    <w:styleLink w:val="Style3"/>
    <w:lvl w:ilvl="0">
      <w:start w:val="1"/>
      <w:numFmt w:val="decimal"/>
      <w:isLgl/>
      <w:lvlText w:val="%1."/>
      <w:lvlJc w:val="left"/>
      <w:pPr>
        <w:tabs>
          <w:tab w:val="num" w:pos="720"/>
        </w:tabs>
        <w:ind w:left="720" w:hanging="720"/>
      </w:pPr>
      <w:rPr>
        <w:rFonts w:ascii="Arial" w:hAnsi="Arial" w:hint="default"/>
        <w:b w:val="0"/>
        <w:i w:val="0"/>
        <w:sz w:val="22"/>
      </w:rPr>
    </w:lvl>
    <w:lvl w:ilvl="1">
      <w:start w:val="1"/>
      <w:numFmt w:val="decimal"/>
      <w:isLgl/>
      <w:lvlText w:val="%1.%2"/>
      <w:lvlJc w:val="left"/>
      <w:pPr>
        <w:tabs>
          <w:tab w:val="num" w:pos="1080"/>
        </w:tabs>
        <w:ind w:left="1080" w:hanging="1080"/>
      </w:pPr>
      <w:rPr>
        <w:rFonts w:ascii="Arial" w:hAnsi="Arial" w:hint="default"/>
        <w:b w:val="0"/>
        <w:i w:val="0"/>
        <w:sz w:val="22"/>
      </w:rPr>
    </w:lvl>
    <w:lvl w:ilvl="2">
      <w:start w:val="1"/>
      <w:numFmt w:val="decimal"/>
      <w:isLgl/>
      <w:lvlText w:val="%1.%2.%3"/>
      <w:lvlJc w:val="left"/>
      <w:pPr>
        <w:tabs>
          <w:tab w:val="num" w:pos="1440"/>
        </w:tabs>
        <w:ind w:left="1440" w:hanging="1440"/>
      </w:pPr>
      <w:rPr>
        <w:rFonts w:ascii="Arial" w:hAnsi="Arial" w:hint="default"/>
        <w:b w:val="0"/>
        <w:i w:val="0"/>
        <w:sz w:val="22"/>
      </w:rPr>
    </w:lvl>
    <w:lvl w:ilvl="3">
      <w:start w:val="1"/>
      <w:numFmt w:val="decimal"/>
      <w:isLgl/>
      <w:lvlText w:val="%1.%2.%3.%4"/>
      <w:lvlJc w:val="left"/>
      <w:pPr>
        <w:tabs>
          <w:tab w:val="num" w:pos="1800"/>
        </w:tabs>
        <w:ind w:left="1800" w:hanging="1800"/>
      </w:pPr>
      <w:rPr>
        <w:rFonts w:ascii="Arial" w:hAnsi="Arial" w:hint="default"/>
        <w:b w:val="0"/>
        <w:i w:val="0"/>
        <w:sz w:val="22"/>
      </w:rPr>
    </w:lvl>
    <w:lvl w:ilvl="4">
      <w:start w:val="1"/>
      <w:numFmt w:val="decimal"/>
      <w:lvlText w:val="%1.%2.%3.%4.%5"/>
      <w:lvlJc w:val="left"/>
      <w:pPr>
        <w:tabs>
          <w:tab w:val="num" w:pos="2160"/>
        </w:tabs>
        <w:ind w:left="2160" w:hanging="2160"/>
      </w:pPr>
      <w:rPr>
        <w:rFonts w:ascii="Arial" w:hAnsi="Arial" w:hint="default"/>
        <w:b w:val="0"/>
        <w:i w:val="0"/>
        <w:sz w:val="22"/>
      </w:rPr>
    </w:lvl>
    <w:lvl w:ilvl="5">
      <w:start w:val="1"/>
      <w:numFmt w:val="decimal"/>
      <w:lvlText w:val="%1.%2.%3.%4.%5.%6"/>
      <w:lvlJc w:val="left"/>
      <w:pPr>
        <w:tabs>
          <w:tab w:val="num" w:pos="2520"/>
        </w:tabs>
        <w:ind w:left="2520" w:hanging="2520"/>
      </w:pPr>
      <w:rPr>
        <w:rFonts w:ascii="Arial" w:hAnsi="Arial" w:hint="default"/>
        <w:b w:val="0"/>
        <w:i w:val="0"/>
        <w:sz w:val="22"/>
      </w:rPr>
    </w:lvl>
    <w:lvl w:ilvl="6">
      <w:start w:val="1"/>
      <w:numFmt w:val="decimal"/>
      <w:lvlText w:val="%1.%2.%3.%4.%5.%6.%7"/>
      <w:lvlJc w:val="left"/>
      <w:pPr>
        <w:tabs>
          <w:tab w:val="num" w:pos="2880"/>
        </w:tabs>
        <w:ind w:left="2880" w:hanging="2880"/>
      </w:pPr>
      <w:rPr>
        <w:rFonts w:ascii="Arial" w:hAnsi="Arial" w:hint="default"/>
        <w:b w:val="0"/>
        <w:i w:val="0"/>
        <w:sz w:val="22"/>
      </w:rPr>
    </w:lvl>
    <w:lvl w:ilvl="7">
      <w:start w:val="1"/>
      <w:numFmt w:val="decimal"/>
      <w:lvlText w:val="%1.%2.%3.%4.%5.%6.%7.%8"/>
      <w:lvlJc w:val="left"/>
      <w:pPr>
        <w:tabs>
          <w:tab w:val="num" w:pos="1440"/>
        </w:tabs>
        <w:ind w:left="1440" w:hanging="1440"/>
      </w:pPr>
      <w:rPr>
        <w:rFonts w:ascii="Arial" w:hAnsi="Arial" w:hint="default"/>
        <w:b w:val="0"/>
        <w:i w:val="0"/>
        <w:sz w:val="22"/>
      </w:rPr>
    </w:lvl>
    <w:lvl w:ilvl="8">
      <w:start w:val="1"/>
      <w:numFmt w:val="decimal"/>
      <w:lvlText w:val="%1.%2.%3.%4.%5.%6.%7.%8.%9"/>
      <w:lvlJc w:val="left"/>
      <w:pPr>
        <w:tabs>
          <w:tab w:val="num" w:pos="1800"/>
        </w:tabs>
        <w:ind w:left="1584" w:hanging="1584"/>
      </w:pPr>
      <w:rPr>
        <w:rFonts w:ascii="Arial" w:hAnsi="Arial" w:hint="default"/>
        <w:b w:val="0"/>
        <w:i w:val="0"/>
        <w:sz w:val="22"/>
      </w:rPr>
    </w:lvl>
  </w:abstractNum>
  <w:abstractNum w:abstractNumId="51" w15:restartNumberingAfterBreak="0">
    <w:nsid w:val="75DB1F49"/>
    <w:multiLevelType w:val="hybridMultilevel"/>
    <w:tmpl w:val="C5E458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15:restartNumberingAfterBreak="0">
    <w:nsid w:val="7C4077BF"/>
    <w:multiLevelType w:val="hybridMultilevel"/>
    <w:tmpl w:val="481012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15:restartNumberingAfterBreak="0">
    <w:nsid w:val="7CC8473E"/>
    <w:multiLevelType w:val="hybridMultilevel"/>
    <w:tmpl w:val="C56C512C"/>
    <w:lvl w:ilvl="0" w:tplc="04090001">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4" w15:restartNumberingAfterBreak="0">
    <w:nsid w:val="7CDE3254"/>
    <w:multiLevelType w:val="multilevel"/>
    <w:tmpl w:val="71DA2C34"/>
    <w:styleLink w:val="StyleBulleted"/>
    <w:lvl w:ilvl="0">
      <w:start w:val="1"/>
      <w:numFmt w:val="bullet"/>
      <w:lvlText w:val=""/>
      <w:lvlJc w:val="left"/>
      <w:pPr>
        <w:tabs>
          <w:tab w:val="num" w:pos="1134"/>
        </w:tabs>
        <w:ind w:left="1134" w:hanging="283"/>
      </w:pPr>
      <w:rPr>
        <w:rFonts w:ascii="Symbol" w:hAnsi="Symbol" w:hint="default"/>
        <w:color w:val="auto"/>
        <w:sz w:val="22"/>
        <w:szCs w:val="22"/>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55" w15:restartNumberingAfterBreak="0">
    <w:nsid w:val="7DD6493C"/>
    <w:multiLevelType w:val="hybridMultilevel"/>
    <w:tmpl w:val="88B614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6" w15:restartNumberingAfterBreak="0">
    <w:nsid w:val="7F6F1CEB"/>
    <w:multiLevelType w:val="hybridMultilevel"/>
    <w:tmpl w:val="36CC9E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2"/>
  </w:num>
  <w:num w:numId="2">
    <w:abstractNumId w:val="50"/>
  </w:num>
  <w:num w:numId="3">
    <w:abstractNumId w:val="38"/>
  </w:num>
  <w:num w:numId="4">
    <w:abstractNumId w:val="54"/>
  </w:num>
  <w:num w:numId="5">
    <w:abstractNumId w:val="0"/>
  </w:num>
  <w:num w:numId="6">
    <w:abstractNumId w:val="49"/>
  </w:num>
  <w:num w:numId="7">
    <w:abstractNumId w:val="41"/>
  </w:num>
  <w:num w:numId="8">
    <w:abstractNumId w:val="7"/>
  </w:num>
  <w:num w:numId="9">
    <w:abstractNumId w:val="53"/>
  </w:num>
  <w:num w:numId="10">
    <w:abstractNumId w:val="36"/>
  </w:num>
  <w:num w:numId="11">
    <w:abstractNumId w:val="33"/>
  </w:num>
  <w:num w:numId="12">
    <w:abstractNumId w:val="31"/>
  </w:num>
  <w:num w:numId="13">
    <w:abstractNumId w:val="24"/>
  </w:num>
  <w:num w:numId="14">
    <w:abstractNumId w:val="16"/>
  </w:num>
  <w:num w:numId="15">
    <w:abstractNumId w:val="4"/>
  </w:num>
  <w:num w:numId="16">
    <w:abstractNumId w:val="48"/>
  </w:num>
  <w:num w:numId="17">
    <w:abstractNumId w:val="40"/>
  </w:num>
  <w:num w:numId="18">
    <w:abstractNumId w:val="18"/>
  </w:num>
  <w:num w:numId="19">
    <w:abstractNumId w:val="9"/>
  </w:num>
  <w:num w:numId="20">
    <w:abstractNumId w:val="26"/>
  </w:num>
  <w:num w:numId="21">
    <w:abstractNumId w:val="46"/>
  </w:num>
  <w:num w:numId="22">
    <w:abstractNumId w:val="30"/>
  </w:num>
  <w:num w:numId="23">
    <w:abstractNumId w:val="15"/>
  </w:num>
  <w:num w:numId="24">
    <w:abstractNumId w:val="27"/>
  </w:num>
  <w:num w:numId="25">
    <w:abstractNumId w:val="51"/>
  </w:num>
  <w:num w:numId="26">
    <w:abstractNumId w:val="39"/>
  </w:num>
  <w:num w:numId="27">
    <w:abstractNumId w:val="42"/>
  </w:num>
  <w:num w:numId="28">
    <w:abstractNumId w:val="43"/>
  </w:num>
  <w:num w:numId="29">
    <w:abstractNumId w:val="5"/>
  </w:num>
  <w:num w:numId="30">
    <w:abstractNumId w:val="10"/>
  </w:num>
  <w:num w:numId="31">
    <w:abstractNumId w:val="47"/>
  </w:num>
  <w:num w:numId="32">
    <w:abstractNumId w:val="1"/>
  </w:num>
  <w:num w:numId="33">
    <w:abstractNumId w:val="55"/>
  </w:num>
  <w:num w:numId="34">
    <w:abstractNumId w:val="3"/>
  </w:num>
  <w:num w:numId="35">
    <w:abstractNumId w:val="35"/>
  </w:num>
  <w:num w:numId="36">
    <w:abstractNumId w:val="2"/>
  </w:num>
  <w:num w:numId="37">
    <w:abstractNumId w:val="20"/>
  </w:num>
  <w:num w:numId="38">
    <w:abstractNumId w:val="14"/>
  </w:num>
  <w:num w:numId="39">
    <w:abstractNumId w:val="28"/>
  </w:num>
  <w:num w:numId="40">
    <w:abstractNumId w:val="56"/>
  </w:num>
  <w:num w:numId="41">
    <w:abstractNumId w:val="34"/>
  </w:num>
  <w:num w:numId="42">
    <w:abstractNumId w:val="17"/>
  </w:num>
  <w:num w:numId="43">
    <w:abstractNumId w:val="29"/>
  </w:num>
  <w:num w:numId="44">
    <w:abstractNumId w:val="37"/>
  </w:num>
  <w:num w:numId="45">
    <w:abstractNumId w:val="11"/>
  </w:num>
  <w:num w:numId="46">
    <w:abstractNumId w:val="13"/>
  </w:num>
  <w:num w:numId="47">
    <w:abstractNumId w:val="6"/>
  </w:num>
  <w:num w:numId="48">
    <w:abstractNumId w:val="21"/>
  </w:num>
  <w:num w:numId="49">
    <w:abstractNumId w:val="44"/>
  </w:num>
  <w:num w:numId="50">
    <w:abstractNumId w:val="25"/>
  </w:num>
  <w:num w:numId="51">
    <w:abstractNumId w:val="45"/>
  </w:num>
  <w:num w:numId="52">
    <w:abstractNumId w:val="23"/>
  </w:num>
  <w:num w:numId="53">
    <w:abstractNumId w:val="22"/>
  </w:num>
  <w:num w:numId="54">
    <w:abstractNumId w:val="12"/>
  </w:num>
  <w:num w:numId="55">
    <w:abstractNumId w:val="19"/>
  </w:num>
  <w:num w:numId="56">
    <w:abstractNumId w:val="8"/>
  </w:num>
  <w:num w:numId="57">
    <w:abstractNumId w:val="52"/>
  </w:num>
  <w:num w:numId="58">
    <w:abstractNumId w:val="38"/>
    <w:lvlOverride w:ilvl="0">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1tjS3MLM0NzO0NDVV0lEKTi0uzszPAykwrAUAth5fuywAAAA="/>
  </w:docVars>
  <w:rsids>
    <w:rsidRoot w:val="003104CE"/>
    <w:rsid w:val="0007760D"/>
    <w:rsid w:val="003104CE"/>
    <w:rsid w:val="004A6366"/>
    <w:rsid w:val="008A0AEB"/>
    <w:rsid w:val="00AC3FC0"/>
    <w:rsid w:val="00C0700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91D7A"/>
  <w15:chartTrackingRefBased/>
  <w15:docId w15:val="{9EBA48C8-9904-4FE7-BBE8-0240F44C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4CE"/>
  </w:style>
  <w:style w:type="paragraph" w:styleId="Heading1">
    <w:name w:val="heading 1"/>
    <w:basedOn w:val="Normal"/>
    <w:next w:val="Normal"/>
    <w:link w:val="Heading1Char"/>
    <w:qFormat/>
    <w:rsid w:val="003104CE"/>
    <w:pPr>
      <w:numPr>
        <w:numId w:val="3"/>
      </w:numPr>
      <w:shd w:val="clear" w:color="auto" w:fill="FFFFFF" w:themeFill="background1"/>
      <w:spacing w:before="100" w:after="0" w:line="276" w:lineRule="auto"/>
      <w:outlineLvl w:val="0"/>
    </w:pPr>
    <w:rPr>
      <w:rFonts w:ascii="Century Gothic" w:eastAsia="Times New Roman" w:hAnsi="Century Gothic" w:cs="Arial"/>
      <w:bCs/>
      <w:caps/>
      <w:lang w:val="en-US"/>
    </w:rPr>
  </w:style>
  <w:style w:type="paragraph" w:styleId="Heading2">
    <w:name w:val="heading 2"/>
    <w:aliases w:val="Heading,l2"/>
    <w:basedOn w:val="Normal"/>
    <w:next w:val="Normal"/>
    <w:link w:val="Heading2Char"/>
    <w:qFormat/>
    <w:rsid w:val="003104CE"/>
    <w:pPr>
      <w:keepNext/>
      <w:spacing w:after="0" w:line="360" w:lineRule="auto"/>
      <w:ind w:left="1122" w:right="1036"/>
      <w:jc w:val="both"/>
      <w:outlineLvl w:val="1"/>
    </w:pPr>
    <w:rPr>
      <w:rFonts w:ascii="Arial" w:eastAsia="Times New Roman" w:hAnsi="Arial" w:cs="Arial"/>
      <w:b/>
      <w:bCs/>
      <w:sz w:val="24"/>
      <w:szCs w:val="20"/>
    </w:rPr>
  </w:style>
  <w:style w:type="paragraph" w:styleId="Heading3">
    <w:name w:val="heading 3"/>
    <w:basedOn w:val="Heading2"/>
    <w:next w:val="Normal"/>
    <w:link w:val="Heading3Char"/>
    <w:unhideWhenUsed/>
    <w:qFormat/>
    <w:rsid w:val="003104CE"/>
    <w:pPr>
      <w:numPr>
        <w:ilvl w:val="2"/>
        <w:numId w:val="3"/>
      </w:numPr>
      <w:spacing w:before="60" w:after="240" w:line="240" w:lineRule="auto"/>
      <w:ind w:right="0"/>
      <w:outlineLvl w:val="2"/>
    </w:pPr>
    <w:rPr>
      <w:rFonts w:ascii="Century Gothic" w:hAnsi="Century Gothic"/>
      <w:b w:val="0"/>
      <w:sz w:val="22"/>
      <w:szCs w:val="22"/>
    </w:rPr>
  </w:style>
  <w:style w:type="paragraph" w:styleId="Heading4">
    <w:name w:val="heading 4"/>
    <w:aliases w:val="1.1.1.1"/>
    <w:basedOn w:val="Normal"/>
    <w:next w:val="Normal"/>
    <w:link w:val="Heading4Char"/>
    <w:unhideWhenUsed/>
    <w:qFormat/>
    <w:rsid w:val="003104CE"/>
    <w:pPr>
      <w:keepNext/>
      <w:keepLines/>
      <w:spacing w:before="40" w:after="0" w:line="240" w:lineRule="auto"/>
      <w:outlineLvl w:val="3"/>
    </w:pPr>
    <w:rPr>
      <w:rFonts w:ascii="Cambria" w:eastAsia="Times New Roman" w:hAnsi="Cambria" w:cs="Times New Roman"/>
      <w:i/>
      <w:iCs/>
      <w:color w:val="365F91"/>
      <w:sz w:val="20"/>
      <w:szCs w:val="20"/>
    </w:rPr>
  </w:style>
  <w:style w:type="paragraph" w:styleId="Heading5">
    <w:name w:val="heading 5"/>
    <w:basedOn w:val="Normal"/>
    <w:next w:val="Normal"/>
    <w:link w:val="Heading5Char"/>
    <w:uiPriority w:val="9"/>
    <w:semiHidden/>
    <w:unhideWhenUsed/>
    <w:qFormat/>
    <w:rsid w:val="003104CE"/>
    <w:pPr>
      <w:keepNext/>
      <w:keepLines/>
      <w:spacing w:before="40" w:after="0" w:line="240" w:lineRule="auto"/>
      <w:outlineLvl w:val="4"/>
    </w:pPr>
    <w:rPr>
      <w:rFonts w:ascii="Cambria" w:eastAsia="Times New Roman" w:hAnsi="Cambria" w:cs="Times New Roman"/>
      <w:color w:val="365F91"/>
      <w:sz w:val="20"/>
      <w:szCs w:val="20"/>
    </w:rPr>
  </w:style>
  <w:style w:type="paragraph" w:styleId="Heading6">
    <w:name w:val="heading 6"/>
    <w:basedOn w:val="Normal"/>
    <w:next w:val="Normal"/>
    <w:link w:val="Heading6Char"/>
    <w:uiPriority w:val="9"/>
    <w:semiHidden/>
    <w:unhideWhenUsed/>
    <w:qFormat/>
    <w:rsid w:val="003104CE"/>
    <w:pPr>
      <w:keepNext/>
      <w:keepLines/>
      <w:spacing w:before="40" w:after="0" w:line="240" w:lineRule="auto"/>
      <w:outlineLvl w:val="5"/>
    </w:pPr>
    <w:rPr>
      <w:rFonts w:ascii="Cambria" w:eastAsia="Times New Roman" w:hAnsi="Cambria" w:cs="Times New Roman"/>
      <w:color w:val="243F60"/>
      <w:sz w:val="20"/>
      <w:szCs w:val="20"/>
    </w:rPr>
  </w:style>
  <w:style w:type="paragraph" w:styleId="Heading7">
    <w:name w:val="heading 7"/>
    <w:basedOn w:val="Normal"/>
    <w:next w:val="Normal"/>
    <w:link w:val="Heading7Char"/>
    <w:uiPriority w:val="9"/>
    <w:semiHidden/>
    <w:unhideWhenUsed/>
    <w:qFormat/>
    <w:rsid w:val="003104CE"/>
    <w:pPr>
      <w:keepNext/>
      <w:keepLines/>
      <w:spacing w:before="40" w:after="0" w:line="240" w:lineRule="auto"/>
      <w:outlineLvl w:val="6"/>
    </w:pPr>
    <w:rPr>
      <w:rFonts w:ascii="Cambria" w:eastAsia="Times New Roman" w:hAnsi="Cambria" w:cs="Times New Roman"/>
      <w:i/>
      <w:iCs/>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04CE"/>
    <w:rPr>
      <w:rFonts w:ascii="Century Gothic" w:eastAsia="Times New Roman" w:hAnsi="Century Gothic" w:cs="Arial"/>
      <w:bCs/>
      <w:caps/>
      <w:shd w:val="clear" w:color="auto" w:fill="FFFFFF" w:themeFill="background1"/>
      <w:lang w:val="en-US"/>
    </w:rPr>
  </w:style>
  <w:style w:type="character" w:customStyle="1" w:styleId="Heading2Char">
    <w:name w:val="Heading 2 Char"/>
    <w:aliases w:val="Heading Char,l2 Char"/>
    <w:basedOn w:val="DefaultParagraphFont"/>
    <w:link w:val="Heading2"/>
    <w:rsid w:val="003104CE"/>
    <w:rPr>
      <w:rFonts w:ascii="Arial" w:eastAsia="Times New Roman" w:hAnsi="Arial" w:cs="Arial"/>
      <w:b/>
      <w:bCs/>
      <w:sz w:val="24"/>
      <w:szCs w:val="20"/>
    </w:rPr>
  </w:style>
  <w:style w:type="character" w:customStyle="1" w:styleId="Heading3Char">
    <w:name w:val="Heading 3 Char"/>
    <w:basedOn w:val="DefaultParagraphFont"/>
    <w:link w:val="Heading3"/>
    <w:rsid w:val="003104CE"/>
    <w:rPr>
      <w:rFonts w:ascii="Century Gothic" w:eastAsia="Times New Roman" w:hAnsi="Century Gothic" w:cs="Arial"/>
      <w:bCs/>
    </w:rPr>
  </w:style>
  <w:style w:type="character" w:customStyle="1" w:styleId="Heading4Char">
    <w:name w:val="Heading 4 Char"/>
    <w:aliases w:val="1.1.1.1 Char"/>
    <w:basedOn w:val="DefaultParagraphFont"/>
    <w:link w:val="Heading4"/>
    <w:rsid w:val="003104CE"/>
    <w:rPr>
      <w:rFonts w:ascii="Cambria" w:eastAsia="Times New Roman" w:hAnsi="Cambria" w:cs="Times New Roman"/>
      <w:i/>
      <w:iCs/>
      <w:color w:val="365F91"/>
      <w:sz w:val="20"/>
      <w:szCs w:val="20"/>
    </w:rPr>
  </w:style>
  <w:style w:type="character" w:customStyle="1" w:styleId="Heading5Char">
    <w:name w:val="Heading 5 Char"/>
    <w:basedOn w:val="DefaultParagraphFont"/>
    <w:link w:val="Heading5"/>
    <w:uiPriority w:val="9"/>
    <w:semiHidden/>
    <w:rsid w:val="003104CE"/>
    <w:rPr>
      <w:rFonts w:ascii="Cambria" w:eastAsia="Times New Roman" w:hAnsi="Cambria" w:cs="Times New Roman"/>
      <w:color w:val="365F91"/>
      <w:sz w:val="20"/>
      <w:szCs w:val="20"/>
    </w:rPr>
  </w:style>
  <w:style w:type="character" w:customStyle="1" w:styleId="Heading6Char">
    <w:name w:val="Heading 6 Char"/>
    <w:basedOn w:val="DefaultParagraphFont"/>
    <w:link w:val="Heading6"/>
    <w:uiPriority w:val="9"/>
    <w:semiHidden/>
    <w:rsid w:val="003104CE"/>
    <w:rPr>
      <w:rFonts w:ascii="Cambria" w:eastAsia="Times New Roman" w:hAnsi="Cambria" w:cs="Times New Roman"/>
      <w:color w:val="243F60"/>
      <w:sz w:val="20"/>
      <w:szCs w:val="20"/>
    </w:rPr>
  </w:style>
  <w:style w:type="character" w:customStyle="1" w:styleId="Heading7Char">
    <w:name w:val="Heading 7 Char"/>
    <w:basedOn w:val="DefaultParagraphFont"/>
    <w:link w:val="Heading7"/>
    <w:uiPriority w:val="9"/>
    <w:semiHidden/>
    <w:rsid w:val="003104CE"/>
    <w:rPr>
      <w:rFonts w:ascii="Cambria" w:eastAsia="Times New Roman" w:hAnsi="Cambria" w:cs="Times New Roman"/>
      <w:i/>
      <w:iCs/>
      <w:color w:val="243F60"/>
      <w:sz w:val="20"/>
      <w:szCs w:val="20"/>
    </w:rPr>
  </w:style>
  <w:style w:type="table" w:customStyle="1" w:styleId="TableGrid1">
    <w:name w:val="Table Grid1"/>
    <w:basedOn w:val="TableNormal"/>
    <w:next w:val="TableGrid"/>
    <w:uiPriority w:val="39"/>
    <w:rsid w:val="00310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10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104CE"/>
    <w:pPr>
      <w:spacing w:after="172" w:line="245" w:lineRule="auto"/>
      <w:ind w:left="720" w:right="-15" w:hanging="10"/>
      <w:contextualSpacing/>
      <w:jc w:val="both"/>
    </w:pPr>
    <w:rPr>
      <w:rFonts w:ascii="Century Gothic" w:eastAsia="Century Gothic" w:hAnsi="Century Gothic" w:cs="Century Gothic"/>
      <w:color w:val="000000"/>
      <w:lang w:val="en-GB" w:eastAsia="en-GB"/>
    </w:rPr>
  </w:style>
  <w:style w:type="numbering" w:customStyle="1" w:styleId="NoList1">
    <w:name w:val="No List1"/>
    <w:next w:val="NoList"/>
    <w:uiPriority w:val="99"/>
    <w:semiHidden/>
    <w:unhideWhenUsed/>
    <w:rsid w:val="003104CE"/>
  </w:style>
  <w:style w:type="numbering" w:customStyle="1" w:styleId="NoList11">
    <w:name w:val="No List11"/>
    <w:next w:val="NoList"/>
    <w:uiPriority w:val="99"/>
    <w:semiHidden/>
    <w:unhideWhenUsed/>
    <w:rsid w:val="003104CE"/>
  </w:style>
  <w:style w:type="paragraph" w:styleId="BalloonText">
    <w:name w:val="Balloon Text"/>
    <w:basedOn w:val="Normal"/>
    <w:link w:val="BalloonTextChar"/>
    <w:uiPriority w:val="99"/>
    <w:semiHidden/>
    <w:unhideWhenUsed/>
    <w:rsid w:val="003104CE"/>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3104CE"/>
    <w:rPr>
      <w:rFonts w:ascii="Tahoma" w:eastAsia="Times New Roman" w:hAnsi="Tahoma" w:cs="Times New Roman"/>
      <w:sz w:val="16"/>
      <w:szCs w:val="16"/>
      <w:lang w:val="x-none" w:eastAsia="x-none"/>
    </w:rPr>
  </w:style>
  <w:style w:type="paragraph" w:styleId="Header">
    <w:name w:val="header"/>
    <w:basedOn w:val="Normal"/>
    <w:link w:val="HeaderChar"/>
    <w:uiPriority w:val="99"/>
    <w:unhideWhenUsed/>
    <w:rsid w:val="003104CE"/>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3104CE"/>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3104CE"/>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3104CE"/>
    <w:rPr>
      <w:rFonts w:ascii="Times New Roman" w:eastAsia="Times New Roman" w:hAnsi="Times New Roman" w:cs="Times New Roman"/>
      <w:sz w:val="24"/>
      <w:szCs w:val="24"/>
      <w:lang w:val="x-none" w:eastAsia="x-none"/>
    </w:rPr>
  </w:style>
  <w:style w:type="paragraph" w:styleId="BodyText">
    <w:name w:val="Body Text"/>
    <w:basedOn w:val="Normal"/>
    <w:link w:val="BodyTextChar"/>
    <w:rsid w:val="003104CE"/>
    <w:pPr>
      <w:spacing w:after="0" w:line="240" w:lineRule="auto"/>
    </w:pPr>
    <w:rPr>
      <w:rFonts w:ascii="Arial" w:eastAsia="Times New Roman" w:hAnsi="Arial" w:cs="Arial"/>
      <w:lang w:val="en-US"/>
    </w:rPr>
  </w:style>
  <w:style w:type="character" w:customStyle="1" w:styleId="BodyTextChar">
    <w:name w:val="Body Text Char"/>
    <w:basedOn w:val="DefaultParagraphFont"/>
    <w:link w:val="BodyText"/>
    <w:rsid w:val="003104CE"/>
    <w:rPr>
      <w:rFonts w:ascii="Arial" w:eastAsia="Times New Roman" w:hAnsi="Arial" w:cs="Arial"/>
      <w:lang w:val="en-US"/>
    </w:rPr>
  </w:style>
  <w:style w:type="table" w:customStyle="1" w:styleId="TableGrid2">
    <w:name w:val="Table Grid2"/>
    <w:basedOn w:val="TableNormal"/>
    <w:next w:val="TableGrid"/>
    <w:uiPriority w:val="59"/>
    <w:rsid w:val="003104C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104CE"/>
    <w:rPr>
      <w:color w:val="0000FF"/>
      <w:u w:val="single"/>
    </w:rPr>
  </w:style>
  <w:style w:type="paragraph" w:styleId="BodyTextIndent">
    <w:name w:val="Body Text Indent"/>
    <w:basedOn w:val="Normal"/>
    <w:link w:val="BodyTextIndentChar"/>
    <w:uiPriority w:val="99"/>
    <w:unhideWhenUsed/>
    <w:rsid w:val="003104CE"/>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3104CE"/>
    <w:rPr>
      <w:rFonts w:ascii="Times New Roman" w:eastAsia="Times New Roman" w:hAnsi="Times New Roman" w:cs="Times New Roman"/>
      <w:sz w:val="24"/>
      <w:szCs w:val="24"/>
      <w:lang w:val="en-US"/>
    </w:rPr>
  </w:style>
  <w:style w:type="character" w:styleId="PageNumber">
    <w:name w:val="page number"/>
    <w:rsid w:val="003104CE"/>
  </w:style>
  <w:style w:type="paragraph" w:styleId="BodyTextIndent3">
    <w:name w:val="Body Text Indent 3"/>
    <w:basedOn w:val="Normal"/>
    <w:link w:val="BodyTextIndent3Char"/>
    <w:uiPriority w:val="99"/>
    <w:semiHidden/>
    <w:unhideWhenUsed/>
    <w:rsid w:val="003104CE"/>
    <w:pPr>
      <w:spacing w:after="120" w:line="240" w:lineRule="auto"/>
      <w:ind w:left="283"/>
    </w:pPr>
    <w:rPr>
      <w:rFonts w:ascii="Tahoma" w:eastAsia="Times New Roman" w:hAnsi="Tahoma" w:cs="Times New Roman"/>
      <w:sz w:val="16"/>
      <w:szCs w:val="16"/>
    </w:rPr>
  </w:style>
  <w:style w:type="character" w:customStyle="1" w:styleId="BodyTextIndent3Char">
    <w:name w:val="Body Text Indent 3 Char"/>
    <w:basedOn w:val="DefaultParagraphFont"/>
    <w:link w:val="BodyTextIndent3"/>
    <w:uiPriority w:val="99"/>
    <w:semiHidden/>
    <w:rsid w:val="003104CE"/>
    <w:rPr>
      <w:rFonts w:ascii="Tahoma" w:eastAsia="Times New Roman" w:hAnsi="Tahoma" w:cs="Times New Roman"/>
      <w:sz w:val="16"/>
      <w:szCs w:val="16"/>
    </w:rPr>
  </w:style>
  <w:style w:type="paragraph" w:customStyle="1" w:styleId="HeadingBase">
    <w:name w:val="Heading Base"/>
    <w:basedOn w:val="BodyText"/>
    <w:next w:val="BodyText"/>
    <w:rsid w:val="003104CE"/>
    <w:pPr>
      <w:keepNext/>
      <w:keepLines/>
      <w:spacing w:line="180" w:lineRule="atLeast"/>
      <w:ind w:left="835" w:right="835"/>
    </w:pPr>
    <w:rPr>
      <w:rFonts w:ascii="Arial Black" w:hAnsi="Arial Black" w:cs="Times New Roman"/>
      <w:spacing w:val="-10"/>
      <w:kern w:val="28"/>
      <w:sz w:val="20"/>
      <w:szCs w:val="20"/>
    </w:rPr>
  </w:style>
  <w:style w:type="character" w:styleId="CommentReference">
    <w:name w:val="annotation reference"/>
    <w:uiPriority w:val="99"/>
    <w:unhideWhenUsed/>
    <w:rsid w:val="003104CE"/>
    <w:rPr>
      <w:sz w:val="16"/>
      <w:szCs w:val="16"/>
    </w:rPr>
  </w:style>
  <w:style w:type="paragraph" w:styleId="CommentText">
    <w:name w:val="annotation text"/>
    <w:basedOn w:val="Normal"/>
    <w:link w:val="CommentTextChar"/>
    <w:uiPriority w:val="99"/>
    <w:unhideWhenUsed/>
    <w:rsid w:val="003104CE"/>
    <w:pPr>
      <w:spacing w:after="0" w:line="240" w:lineRule="auto"/>
    </w:pPr>
    <w:rPr>
      <w:rFonts w:ascii="Tahoma" w:eastAsia="Times New Roman" w:hAnsi="Tahoma" w:cs="Times New Roman"/>
      <w:sz w:val="20"/>
      <w:szCs w:val="20"/>
    </w:rPr>
  </w:style>
  <w:style w:type="character" w:customStyle="1" w:styleId="CommentTextChar">
    <w:name w:val="Comment Text Char"/>
    <w:basedOn w:val="DefaultParagraphFont"/>
    <w:link w:val="CommentText"/>
    <w:uiPriority w:val="99"/>
    <w:rsid w:val="003104CE"/>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3104CE"/>
    <w:rPr>
      <w:b/>
      <w:bCs/>
    </w:rPr>
  </w:style>
  <w:style w:type="character" w:customStyle="1" w:styleId="CommentSubjectChar">
    <w:name w:val="Comment Subject Char"/>
    <w:basedOn w:val="CommentTextChar"/>
    <w:link w:val="CommentSubject"/>
    <w:uiPriority w:val="99"/>
    <w:semiHidden/>
    <w:rsid w:val="003104CE"/>
    <w:rPr>
      <w:rFonts w:ascii="Tahoma" w:eastAsia="Times New Roman" w:hAnsi="Tahoma" w:cs="Times New Roman"/>
      <w:b/>
      <w:bCs/>
      <w:sz w:val="20"/>
      <w:szCs w:val="20"/>
    </w:rPr>
  </w:style>
  <w:style w:type="character" w:styleId="Emphasis">
    <w:name w:val="Emphasis"/>
    <w:uiPriority w:val="20"/>
    <w:qFormat/>
    <w:rsid w:val="003104CE"/>
    <w:rPr>
      <w:i/>
      <w:iCs/>
    </w:rPr>
  </w:style>
  <w:style w:type="character" w:customStyle="1" w:styleId="st">
    <w:name w:val="st"/>
    <w:rsid w:val="003104CE"/>
  </w:style>
  <w:style w:type="paragraph" w:customStyle="1" w:styleId="level2">
    <w:name w:val="level2"/>
    <w:basedOn w:val="Heading2"/>
    <w:next w:val="Normal"/>
    <w:link w:val="level2Char"/>
    <w:rsid w:val="003104CE"/>
    <w:pPr>
      <w:keepNext w:val="0"/>
      <w:numPr>
        <w:ilvl w:val="1"/>
        <w:numId w:val="1"/>
      </w:numPr>
      <w:spacing w:before="240"/>
      <w:ind w:right="0"/>
    </w:pPr>
    <w:rPr>
      <w:rFonts w:cs="Times New Roman"/>
      <w:b w:val="0"/>
      <w:bCs w:val="0"/>
      <w:sz w:val="22"/>
      <w:lang w:val="en-GB"/>
    </w:rPr>
  </w:style>
  <w:style w:type="paragraph" w:customStyle="1" w:styleId="level3">
    <w:name w:val="level3"/>
    <w:basedOn w:val="Heading3"/>
    <w:next w:val="Normal"/>
    <w:link w:val="level3Char"/>
    <w:rsid w:val="003104CE"/>
    <w:pPr>
      <w:keepNext w:val="0"/>
      <w:numPr>
        <w:numId w:val="1"/>
      </w:numPr>
      <w:spacing w:after="0" w:line="360" w:lineRule="auto"/>
    </w:pPr>
    <w:rPr>
      <w:rFonts w:ascii="Arial" w:hAnsi="Arial"/>
      <w:b/>
      <w:bCs w:val="0"/>
      <w:szCs w:val="20"/>
      <w:lang w:val="en-GB"/>
    </w:rPr>
  </w:style>
  <w:style w:type="paragraph" w:customStyle="1" w:styleId="level4">
    <w:name w:val="level4"/>
    <w:basedOn w:val="Heading4"/>
    <w:next w:val="Normal"/>
    <w:rsid w:val="003104CE"/>
    <w:pPr>
      <w:keepNext w:val="0"/>
      <w:keepLines w:val="0"/>
      <w:numPr>
        <w:ilvl w:val="3"/>
        <w:numId w:val="1"/>
      </w:numPr>
      <w:spacing w:before="240" w:line="360" w:lineRule="auto"/>
      <w:jc w:val="both"/>
    </w:pPr>
    <w:rPr>
      <w:rFonts w:ascii="Arial" w:hAnsi="Arial"/>
      <w:i w:val="0"/>
      <w:iCs w:val="0"/>
      <w:color w:val="auto"/>
      <w:sz w:val="22"/>
      <w:lang w:val="en-GB"/>
    </w:rPr>
  </w:style>
  <w:style w:type="paragraph" w:customStyle="1" w:styleId="level5">
    <w:name w:val="level5"/>
    <w:basedOn w:val="Heading5"/>
    <w:next w:val="Normal"/>
    <w:rsid w:val="003104CE"/>
    <w:pPr>
      <w:keepNext w:val="0"/>
      <w:keepLines w:val="0"/>
      <w:numPr>
        <w:ilvl w:val="4"/>
        <w:numId w:val="1"/>
      </w:numPr>
      <w:spacing w:before="240" w:line="360" w:lineRule="auto"/>
      <w:jc w:val="both"/>
    </w:pPr>
    <w:rPr>
      <w:rFonts w:ascii="Arial" w:hAnsi="Arial"/>
      <w:color w:val="auto"/>
      <w:sz w:val="22"/>
      <w:lang w:val="en-GB"/>
    </w:rPr>
  </w:style>
  <w:style w:type="paragraph" w:customStyle="1" w:styleId="level1">
    <w:name w:val="level1"/>
    <w:basedOn w:val="Heading1"/>
    <w:next w:val="Normal"/>
    <w:rsid w:val="003104CE"/>
    <w:pPr>
      <w:numPr>
        <w:numId w:val="1"/>
      </w:numPr>
      <w:spacing w:before="240" w:line="360" w:lineRule="auto"/>
      <w:jc w:val="both"/>
    </w:pPr>
    <w:rPr>
      <w:rFonts w:cs="Times New Roman"/>
      <w:b/>
      <w:kern w:val="28"/>
      <w:szCs w:val="20"/>
      <w:lang w:val="en-GB"/>
    </w:rPr>
  </w:style>
  <w:style w:type="paragraph" w:customStyle="1" w:styleId="level6">
    <w:name w:val="level6"/>
    <w:basedOn w:val="Heading6"/>
    <w:next w:val="Normal"/>
    <w:rsid w:val="003104CE"/>
    <w:pPr>
      <w:keepNext w:val="0"/>
      <w:keepLines w:val="0"/>
      <w:numPr>
        <w:ilvl w:val="5"/>
        <w:numId w:val="1"/>
      </w:numPr>
      <w:spacing w:before="240" w:line="360" w:lineRule="auto"/>
      <w:jc w:val="both"/>
    </w:pPr>
    <w:rPr>
      <w:rFonts w:ascii="Arial" w:hAnsi="Arial"/>
      <w:color w:val="auto"/>
      <w:sz w:val="22"/>
      <w:lang w:val="en-US"/>
    </w:rPr>
  </w:style>
  <w:style w:type="paragraph" w:customStyle="1" w:styleId="level7">
    <w:name w:val="level7"/>
    <w:basedOn w:val="Heading7"/>
    <w:next w:val="Normal"/>
    <w:rsid w:val="003104CE"/>
    <w:pPr>
      <w:keepNext w:val="0"/>
      <w:keepLines w:val="0"/>
      <w:numPr>
        <w:ilvl w:val="6"/>
        <w:numId w:val="1"/>
      </w:numPr>
      <w:spacing w:before="240" w:line="360" w:lineRule="auto"/>
      <w:jc w:val="both"/>
    </w:pPr>
    <w:rPr>
      <w:rFonts w:ascii="Arial" w:hAnsi="Arial"/>
      <w:i w:val="0"/>
      <w:iCs w:val="0"/>
      <w:color w:val="auto"/>
      <w:sz w:val="22"/>
      <w:lang w:val="en-GB"/>
    </w:rPr>
  </w:style>
  <w:style w:type="character" w:customStyle="1" w:styleId="level2Char">
    <w:name w:val="level2 Char"/>
    <w:link w:val="level2"/>
    <w:locked/>
    <w:rsid w:val="003104CE"/>
    <w:rPr>
      <w:rFonts w:ascii="Arial" w:eastAsia="Times New Roman" w:hAnsi="Arial" w:cs="Times New Roman"/>
      <w:szCs w:val="20"/>
      <w:lang w:val="en-GB"/>
    </w:rPr>
  </w:style>
  <w:style w:type="paragraph" w:styleId="TOC1">
    <w:name w:val="toc 1"/>
    <w:basedOn w:val="Normal"/>
    <w:next w:val="Normal"/>
    <w:autoRedefine/>
    <w:uiPriority w:val="39"/>
    <w:rsid w:val="003104CE"/>
    <w:pPr>
      <w:tabs>
        <w:tab w:val="left" w:pos="440"/>
        <w:tab w:val="left" w:pos="3119"/>
        <w:tab w:val="left" w:pos="4111"/>
        <w:tab w:val="left" w:pos="5103"/>
        <w:tab w:val="left" w:pos="6237"/>
        <w:tab w:val="left" w:pos="7230"/>
        <w:tab w:val="left" w:pos="7938"/>
        <w:tab w:val="left" w:pos="8080"/>
        <w:tab w:val="right" w:pos="8364"/>
      </w:tabs>
      <w:spacing w:after="0" w:line="360" w:lineRule="auto"/>
      <w:jc w:val="both"/>
      <w:outlineLvl w:val="0"/>
    </w:pPr>
    <w:rPr>
      <w:rFonts w:ascii="Arial" w:eastAsia="Times New Roman" w:hAnsi="Arial" w:cs="Times New Roman"/>
      <w:bCs/>
      <w:caps/>
      <w:szCs w:val="20"/>
      <w:lang w:val="en-GB"/>
    </w:rPr>
  </w:style>
  <w:style w:type="paragraph" w:styleId="TOCHeading">
    <w:name w:val="TOC Heading"/>
    <w:basedOn w:val="Heading1"/>
    <w:next w:val="Normal"/>
    <w:uiPriority w:val="39"/>
    <w:unhideWhenUsed/>
    <w:qFormat/>
    <w:rsid w:val="003104CE"/>
    <w:pPr>
      <w:keepLines/>
      <w:spacing w:before="240" w:line="259" w:lineRule="auto"/>
      <w:outlineLvl w:val="9"/>
    </w:pPr>
    <w:rPr>
      <w:rFonts w:ascii="Cambria" w:hAnsi="Cambria" w:cs="Times New Roman"/>
      <w:b/>
      <w:color w:val="365F91"/>
      <w:sz w:val="32"/>
      <w:szCs w:val="32"/>
    </w:rPr>
  </w:style>
  <w:style w:type="paragraph" w:styleId="TOC2">
    <w:name w:val="toc 2"/>
    <w:basedOn w:val="Normal"/>
    <w:next w:val="Normal"/>
    <w:autoRedefine/>
    <w:uiPriority w:val="39"/>
    <w:unhideWhenUsed/>
    <w:rsid w:val="003104CE"/>
    <w:pPr>
      <w:tabs>
        <w:tab w:val="left" w:pos="426"/>
      </w:tabs>
      <w:spacing w:after="100" w:line="240" w:lineRule="auto"/>
    </w:pPr>
    <w:rPr>
      <w:rFonts w:ascii="Tahoma" w:eastAsia="Times New Roman" w:hAnsi="Tahoma" w:cs="Times New Roman"/>
      <w:sz w:val="20"/>
      <w:szCs w:val="20"/>
    </w:rPr>
  </w:style>
  <w:style w:type="paragraph" w:styleId="TOC3">
    <w:name w:val="toc 3"/>
    <w:basedOn w:val="Normal"/>
    <w:next w:val="Normal"/>
    <w:autoRedefine/>
    <w:uiPriority w:val="39"/>
    <w:unhideWhenUsed/>
    <w:rsid w:val="003104CE"/>
    <w:pPr>
      <w:tabs>
        <w:tab w:val="left" w:pos="426"/>
      </w:tabs>
      <w:spacing w:after="100" w:line="240" w:lineRule="auto"/>
    </w:pPr>
    <w:rPr>
      <w:rFonts w:ascii="Tahoma" w:eastAsia="Times New Roman" w:hAnsi="Tahoma" w:cs="Times New Roman"/>
      <w:sz w:val="20"/>
      <w:szCs w:val="20"/>
    </w:rPr>
  </w:style>
  <w:style w:type="numbering" w:customStyle="1" w:styleId="Style3">
    <w:name w:val="Style3"/>
    <w:uiPriority w:val="99"/>
    <w:rsid w:val="003104CE"/>
    <w:pPr>
      <w:numPr>
        <w:numId w:val="2"/>
      </w:numPr>
    </w:pPr>
  </w:style>
  <w:style w:type="character" w:customStyle="1" w:styleId="level3Char">
    <w:name w:val="level3 Char"/>
    <w:link w:val="level3"/>
    <w:locked/>
    <w:rsid w:val="003104CE"/>
    <w:rPr>
      <w:rFonts w:ascii="Arial" w:eastAsia="Times New Roman" w:hAnsi="Arial" w:cs="Arial"/>
      <w:b/>
      <w:szCs w:val="20"/>
      <w:lang w:val="en-GB"/>
    </w:rPr>
  </w:style>
  <w:style w:type="paragraph" w:styleId="BodyTextIndent2">
    <w:name w:val="Body Text Indent 2"/>
    <w:basedOn w:val="Normal"/>
    <w:link w:val="BodyTextIndent2Char"/>
    <w:uiPriority w:val="99"/>
    <w:semiHidden/>
    <w:unhideWhenUsed/>
    <w:rsid w:val="003104CE"/>
    <w:pPr>
      <w:spacing w:after="120" w:line="480" w:lineRule="auto"/>
      <w:ind w:left="283"/>
    </w:pPr>
    <w:rPr>
      <w:rFonts w:ascii="Tahoma" w:eastAsia="Times New Roman" w:hAnsi="Tahoma" w:cs="Times New Roman"/>
      <w:sz w:val="20"/>
      <w:szCs w:val="20"/>
    </w:rPr>
  </w:style>
  <w:style w:type="character" w:customStyle="1" w:styleId="BodyTextIndent2Char">
    <w:name w:val="Body Text Indent 2 Char"/>
    <w:basedOn w:val="DefaultParagraphFont"/>
    <w:link w:val="BodyTextIndent2"/>
    <w:uiPriority w:val="99"/>
    <w:semiHidden/>
    <w:rsid w:val="003104CE"/>
    <w:rPr>
      <w:rFonts w:ascii="Tahoma" w:eastAsia="Times New Roman" w:hAnsi="Tahoma" w:cs="Times New Roman"/>
      <w:sz w:val="20"/>
      <w:szCs w:val="20"/>
    </w:rPr>
  </w:style>
  <w:style w:type="paragraph" w:customStyle="1" w:styleId="Indent2">
    <w:name w:val="Indent 2"/>
    <w:basedOn w:val="Heading2"/>
    <w:rsid w:val="003104CE"/>
    <w:pPr>
      <w:keepNext w:val="0"/>
      <w:ind w:left="1106" w:right="0"/>
      <w:jc w:val="left"/>
      <w:outlineLvl w:val="9"/>
    </w:pPr>
    <w:rPr>
      <w:rFonts w:cs="Times New Roman"/>
      <w:b w:val="0"/>
      <w:bCs w:val="0"/>
      <w:sz w:val="20"/>
    </w:rPr>
  </w:style>
  <w:style w:type="paragraph" w:customStyle="1" w:styleId="Indent3">
    <w:name w:val="Indent 3"/>
    <w:basedOn w:val="Heading3"/>
    <w:rsid w:val="003104CE"/>
    <w:pPr>
      <w:keepNext w:val="0"/>
      <w:tabs>
        <w:tab w:val="left" w:pos="4933"/>
      </w:tabs>
      <w:spacing w:before="0" w:after="0" w:line="360" w:lineRule="auto"/>
      <w:ind w:left="1758"/>
      <w:outlineLvl w:val="9"/>
    </w:pPr>
    <w:rPr>
      <w:rFonts w:ascii="Arial" w:hAnsi="Arial"/>
      <w:b/>
      <w:bCs w:val="0"/>
      <w:sz w:val="20"/>
      <w:szCs w:val="20"/>
    </w:rPr>
  </w:style>
  <w:style w:type="paragraph" w:customStyle="1" w:styleId="BasicParagraph">
    <w:name w:val="[Basic Paragraph]"/>
    <w:basedOn w:val="Normal"/>
    <w:uiPriority w:val="99"/>
    <w:rsid w:val="003104CE"/>
    <w:pPr>
      <w:autoSpaceDE w:val="0"/>
      <w:autoSpaceDN w:val="0"/>
      <w:adjustRightInd w:val="0"/>
      <w:spacing w:before="120" w:after="0" w:line="288" w:lineRule="auto"/>
      <w:textAlignment w:val="center"/>
    </w:pPr>
    <w:rPr>
      <w:rFonts w:ascii="Minion Pro" w:eastAsia="Calibri" w:hAnsi="Minion Pro" w:cs="Minion Pro"/>
      <w:color w:val="000000"/>
      <w:sz w:val="24"/>
      <w:szCs w:val="24"/>
      <w:lang w:val="en-US"/>
    </w:rPr>
  </w:style>
  <w:style w:type="character" w:styleId="FollowedHyperlink">
    <w:name w:val="FollowedHyperlink"/>
    <w:basedOn w:val="DefaultParagraphFont"/>
    <w:uiPriority w:val="99"/>
    <w:semiHidden/>
    <w:unhideWhenUsed/>
    <w:rsid w:val="003104CE"/>
    <w:rPr>
      <w:color w:val="800080"/>
      <w:u w:val="single"/>
    </w:rPr>
  </w:style>
  <w:style w:type="paragraph" w:customStyle="1" w:styleId="font5">
    <w:name w:val="font5"/>
    <w:basedOn w:val="Normal"/>
    <w:rsid w:val="003104CE"/>
    <w:pPr>
      <w:spacing w:before="100" w:beforeAutospacing="1" w:after="100" w:afterAutospacing="1" w:line="240" w:lineRule="auto"/>
    </w:pPr>
    <w:rPr>
      <w:rFonts w:ascii="Century Gothic" w:eastAsia="Times New Roman" w:hAnsi="Century Gothic" w:cs="Times New Roman"/>
      <w:b/>
      <w:bCs/>
      <w:lang w:eastAsia="en-ZA"/>
    </w:rPr>
  </w:style>
  <w:style w:type="paragraph" w:customStyle="1" w:styleId="font6">
    <w:name w:val="font6"/>
    <w:basedOn w:val="Normal"/>
    <w:rsid w:val="003104CE"/>
    <w:pPr>
      <w:spacing w:before="100" w:beforeAutospacing="1" w:after="100" w:afterAutospacing="1" w:line="240" w:lineRule="auto"/>
    </w:pPr>
    <w:rPr>
      <w:rFonts w:ascii="Century Gothic" w:eastAsia="Times New Roman" w:hAnsi="Century Gothic" w:cs="Times New Roman"/>
      <w:b/>
      <w:bCs/>
      <w:u w:val="single"/>
      <w:lang w:eastAsia="en-ZA"/>
    </w:rPr>
  </w:style>
  <w:style w:type="paragraph" w:customStyle="1" w:styleId="font7">
    <w:name w:val="font7"/>
    <w:basedOn w:val="Normal"/>
    <w:rsid w:val="003104CE"/>
    <w:pPr>
      <w:spacing w:before="100" w:beforeAutospacing="1" w:after="100" w:afterAutospacing="1" w:line="240" w:lineRule="auto"/>
    </w:pPr>
    <w:rPr>
      <w:rFonts w:ascii="Century Gothic" w:eastAsia="Times New Roman" w:hAnsi="Century Gothic" w:cs="Times New Roman"/>
      <w:sz w:val="24"/>
      <w:szCs w:val="24"/>
      <w:lang w:eastAsia="en-ZA"/>
    </w:rPr>
  </w:style>
  <w:style w:type="paragraph" w:customStyle="1" w:styleId="font8">
    <w:name w:val="font8"/>
    <w:basedOn w:val="Normal"/>
    <w:rsid w:val="003104CE"/>
    <w:pPr>
      <w:spacing w:before="100" w:beforeAutospacing="1" w:after="100" w:afterAutospacing="1" w:line="240" w:lineRule="auto"/>
    </w:pPr>
    <w:rPr>
      <w:rFonts w:ascii="Century Gothic" w:eastAsia="Times New Roman" w:hAnsi="Century Gothic" w:cs="Times New Roman"/>
      <w:sz w:val="24"/>
      <w:szCs w:val="24"/>
      <w:u w:val="single"/>
      <w:lang w:eastAsia="en-ZA"/>
    </w:rPr>
  </w:style>
  <w:style w:type="paragraph" w:customStyle="1" w:styleId="xl68">
    <w:name w:val="xl68"/>
    <w:basedOn w:val="Normal"/>
    <w:rsid w:val="003104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20"/>
      <w:szCs w:val="20"/>
      <w:lang w:eastAsia="en-ZA"/>
    </w:rPr>
  </w:style>
  <w:style w:type="paragraph" w:customStyle="1" w:styleId="xl69">
    <w:name w:val="xl69"/>
    <w:basedOn w:val="Normal"/>
    <w:rsid w:val="003104CE"/>
    <w:pPr>
      <w:spacing w:before="100" w:beforeAutospacing="1" w:after="100" w:afterAutospacing="1" w:line="240" w:lineRule="auto"/>
      <w:textAlignment w:val="center"/>
    </w:pPr>
    <w:rPr>
      <w:rFonts w:ascii="Century Gothic" w:eastAsia="Times New Roman" w:hAnsi="Century Gothic" w:cs="Times New Roman"/>
      <w:sz w:val="20"/>
      <w:szCs w:val="20"/>
      <w:lang w:eastAsia="en-ZA"/>
    </w:rPr>
  </w:style>
  <w:style w:type="paragraph" w:customStyle="1" w:styleId="xl70">
    <w:name w:val="xl70"/>
    <w:basedOn w:val="Normal"/>
    <w:rsid w:val="003104CE"/>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Century Gothic" w:eastAsia="Times New Roman" w:hAnsi="Century Gothic" w:cs="Times New Roman"/>
      <w:sz w:val="20"/>
      <w:szCs w:val="20"/>
      <w:lang w:eastAsia="en-ZA"/>
    </w:rPr>
  </w:style>
  <w:style w:type="paragraph" w:customStyle="1" w:styleId="xl71">
    <w:name w:val="xl71"/>
    <w:basedOn w:val="Normal"/>
    <w:rsid w:val="003104CE"/>
    <w:pPr>
      <w:pBdr>
        <w:top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Century Gothic" w:eastAsia="Times New Roman" w:hAnsi="Century Gothic" w:cs="Times New Roman"/>
      <w:sz w:val="20"/>
      <w:szCs w:val="20"/>
      <w:lang w:eastAsia="en-ZA"/>
    </w:rPr>
  </w:style>
  <w:style w:type="paragraph" w:customStyle="1" w:styleId="xl72">
    <w:name w:val="xl72"/>
    <w:basedOn w:val="Normal"/>
    <w:rsid w:val="003104C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Century Gothic" w:eastAsia="Times New Roman" w:hAnsi="Century Gothic" w:cs="Times New Roman"/>
      <w:sz w:val="20"/>
      <w:szCs w:val="20"/>
      <w:lang w:eastAsia="en-ZA"/>
    </w:rPr>
  </w:style>
  <w:style w:type="paragraph" w:customStyle="1" w:styleId="xl73">
    <w:name w:val="xl73"/>
    <w:basedOn w:val="Normal"/>
    <w:rsid w:val="003104C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Century Gothic" w:eastAsia="Times New Roman" w:hAnsi="Century Gothic" w:cs="Times New Roman"/>
      <w:sz w:val="20"/>
      <w:szCs w:val="20"/>
      <w:lang w:eastAsia="en-ZA"/>
    </w:rPr>
  </w:style>
  <w:style w:type="paragraph" w:customStyle="1" w:styleId="xl74">
    <w:name w:val="xl74"/>
    <w:basedOn w:val="Normal"/>
    <w:rsid w:val="003104CE"/>
    <w:pPr>
      <w:spacing w:before="100" w:beforeAutospacing="1" w:after="100" w:afterAutospacing="1" w:line="240" w:lineRule="auto"/>
      <w:textAlignment w:val="center"/>
    </w:pPr>
    <w:rPr>
      <w:rFonts w:ascii="Century Gothic" w:eastAsia="Times New Roman" w:hAnsi="Century Gothic" w:cs="Times New Roman"/>
      <w:sz w:val="24"/>
      <w:szCs w:val="24"/>
      <w:lang w:eastAsia="en-ZA"/>
    </w:rPr>
  </w:style>
  <w:style w:type="paragraph" w:customStyle="1" w:styleId="xl75">
    <w:name w:val="xl75"/>
    <w:basedOn w:val="Normal"/>
    <w:rsid w:val="003104CE"/>
    <w:pPr>
      <w:spacing w:before="100" w:beforeAutospacing="1" w:after="100" w:afterAutospacing="1" w:line="240" w:lineRule="auto"/>
      <w:jc w:val="center"/>
      <w:textAlignment w:val="center"/>
    </w:pPr>
    <w:rPr>
      <w:rFonts w:ascii="Century Gothic" w:eastAsia="Times New Roman" w:hAnsi="Century Gothic" w:cs="Times New Roman"/>
      <w:sz w:val="24"/>
      <w:szCs w:val="24"/>
      <w:lang w:eastAsia="en-ZA"/>
    </w:rPr>
  </w:style>
  <w:style w:type="paragraph" w:customStyle="1" w:styleId="xl76">
    <w:name w:val="xl76"/>
    <w:basedOn w:val="Normal"/>
    <w:rsid w:val="003104CE"/>
    <w:pPr>
      <w:spacing w:before="100" w:beforeAutospacing="1" w:after="100" w:afterAutospacing="1" w:line="240" w:lineRule="auto"/>
      <w:textAlignment w:val="center"/>
    </w:pPr>
    <w:rPr>
      <w:rFonts w:ascii="Century Gothic" w:eastAsia="Times New Roman" w:hAnsi="Century Gothic" w:cs="Times New Roman"/>
      <w:sz w:val="24"/>
      <w:szCs w:val="24"/>
      <w:lang w:eastAsia="en-ZA"/>
    </w:rPr>
  </w:style>
  <w:style w:type="paragraph" w:customStyle="1" w:styleId="xl77">
    <w:name w:val="xl77"/>
    <w:basedOn w:val="Normal"/>
    <w:rsid w:val="003104CE"/>
    <w:pPr>
      <w:spacing w:before="100" w:beforeAutospacing="1" w:after="100" w:afterAutospacing="1" w:line="240" w:lineRule="auto"/>
      <w:textAlignment w:val="center"/>
    </w:pPr>
    <w:rPr>
      <w:rFonts w:ascii="Century Gothic" w:eastAsia="Times New Roman" w:hAnsi="Century Gothic" w:cs="Times New Roman"/>
      <w:color w:val="FFFFFF"/>
      <w:sz w:val="20"/>
      <w:szCs w:val="20"/>
      <w:lang w:eastAsia="en-ZA"/>
    </w:rPr>
  </w:style>
  <w:style w:type="paragraph" w:customStyle="1" w:styleId="xl78">
    <w:name w:val="xl78"/>
    <w:basedOn w:val="Normal"/>
    <w:rsid w:val="003104CE"/>
    <w:pPr>
      <w:spacing w:before="100" w:beforeAutospacing="1" w:after="100" w:afterAutospacing="1" w:line="240" w:lineRule="auto"/>
      <w:textAlignment w:val="center"/>
    </w:pPr>
    <w:rPr>
      <w:rFonts w:ascii="Century Gothic" w:eastAsia="Times New Roman" w:hAnsi="Century Gothic" w:cs="Times New Roman"/>
      <w:sz w:val="24"/>
      <w:szCs w:val="24"/>
      <w:lang w:eastAsia="en-ZA"/>
    </w:rPr>
  </w:style>
  <w:style w:type="paragraph" w:customStyle="1" w:styleId="xl79">
    <w:name w:val="xl79"/>
    <w:basedOn w:val="Normal"/>
    <w:rsid w:val="003104CE"/>
    <w:pPr>
      <w:spacing w:before="100" w:beforeAutospacing="1" w:after="100" w:afterAutospacing="1" w:line="240" w:lineRule="auto"/>
      <w:jc w:val="right"/>
      <w:textAlignment w:val="center"/>
    </w:pPr>
    <w:rPr>
      <w:rFonts w:ascii="Century Gothic" w:eastAsia="Times New Roman" w:hAnsi="Century Gothic" w:cs="Times New Roman"/>
      <w:sz w:val="24"/>
      <w:szCs w:val="24"/>
      <w:lang w:eastAsia="en-ZA"/>
    </w:rPr>
  </w:style>
  <w:style w:type="paragraph" w:customStyle="1" w:styleId="xl80">
    <w:name w:val="xl80"/>
    <w:basedOn w:val="Normal"/>
    <w:rsid w:val="003104CE"/>
    <w:pPr>
      <w:pBdr>
        <w:top w:val="single" w:sz="4" w:space="0" w:color="auto"/>
        <w:left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Century Gothic" w:eastAsia="Times New Roman" w:hAnsi="Century Gothic" w:cs="Times New Roman"/>
      <w:sz w:val="20"/>
      <w:szCs w:val="20"/>
      <w:lang w:eastAsia="en-ZA"/>
    </w:rPr>
  </w:style>
  <w:style w:type="paragraph" w:customStyle="1" w:styleId="xl81">
    <w:name w:val="xl81"/>
    <w:basedOn w:val="Normal"/>
    <w:rsid w:val="003104CE"/>
    <w:pPr>
      <w:pBdr>
        <w:top w:val="double" w:sz="6" w:space="0" w:color="auto"/>
        <w:bottom w:val="double" w:sz="6" w:space="0" w:color="auto"/>
      </w:pBdr>
      <w:spacing w:before="100" w:beforeAutospacing="1" w:after="100" w:afterAutospacing="1" w:line="240" w:lineRule="auto"/>
      <w:jc w:val="center"/>
      <w:textAlignment w:val="center"/>
    </w:pPr>
    <w:rPr>
      <w:rFonts w:ascii="Century Gothic" w:eastAsia="Times New Roman" w:hAnsi="Century Gothic" w:cs="Times New Roman"/>
      <w:sz w:val="20"/>
      <w:szCs w:val="20"/>
      <w:lang w:eastAsia="en-ZA"/>
    </w:rPr>
  </w:style>
  <w:style w:type="paragraph" w:customStyle="1" w:styleId="xl82">
    <w:name w:val="xl82"/>
    <w:basedOn w:val="Normal"/>
    <w:rsid w:val="003104CE"/>
    <w:pPr>
      <w:pBdr>
        <w:top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Century Gothic" w:eastAsia="Times New Roman" w:hAnsi="Century Gothic" w:cs="Times New Roman"/>
      <w:sz w:val="20"/>
      <w:szCs w:val="20"/>
      <w:lang w:eastAsia="en-ZA"/>
    </w:rPr>
  </w:style>
  <w:style w:type="paragraph" w:customStyle="1" w:styleId="xl83">
    <w:name w:val="xl83"/>
    <w:basedOn w:val="Normal"/>
    <w:rsid w:val="003104CE"/>
    <w:pPr>
      <w:pBdr>
        <w:top w:val="single" w:sz="4" w:space="0" w:color="auto"/>
        <w:left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Century Gothic" w:eastAsia="Times New Roman" w:hAnsi="Century Gothic" w:cs="Times New Roman"/>
      <w:sz w:val="20"/>
      <w:szCs w:val="20"/>
      <w:lang w:eastAsia="en-ZA"/>
    </w:rPr>
  </w:style>
  <w:style w:type="paragraph" w:customStyle="1" w:styleId="xl84">
    <w:name w:val="xl84"/>
    <w:basedOn w:val="Normal"/>
    <w:rsid w:val="003104CE"/>
    <w:pPr>
      <w:pBdr>
        <w:top w:val="single" w:sz="4" w:space="0" w:color="auto"/>
        <w:left w:val="single" w:sz="4" w:space="0" w:color="auto"/>
        <w:bottom w:val="double" w:sz="6" w:space="0" w:color="auto"/>
        <w:right w:val="single" w:sz="4" w:space="0" w:color="auto"/>
      </w:pBdr>
      <w:shd w:val="clear" w:color="000000" w:fill="B8CCE4"/>
      <w:spacing w:before="100" w:beforeAutospacing="1" w:after="100" w:afterAutospacing="1" w:line="240" w:lineRule="auto"/>
      <w:jc w:val="center"/>
      <w:textAlignment w:val="center"/>
    </w:pPr>
    <w:rPr>
      <w:rFonts w:ascii="Century Gothic" w:eastAsia="Times New Roman" w:hAnsi="Century Gothic" w:cs="Times New Roman"/>
      <w:sz w:val="20"/>
      <w:szCs w:val="20"/>
      <w:lang w:eastAsia="en-ZA"/>
    </w:rPr>
  </w:style>
  <w:style w:type="paragraph" w:customStyle="1" w:styleId="xl85">
    <w:name w:val="xl85"/>
    <w:basedOn w:val="Normal"/>
    <w:rsid w:val="003104CE"/>
    <w:pPr>
      <w:pBdr>
        <w:top w:val="double" w:sz="6"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Century Gothic" w:eastAsia="Times New Roman" w:hAnsi="Century Gothic" w:cs="Times New Roman"/>
      <w:sz w:val="20"/>
      <w:szCs w:val="20"/>
      <w:lang w:eastAsia="en-ZA"/>
    </w:rPr>
  </w:style>
  <w:style w:type="paragraph" w:customStyle="1" w:styleId="xl86">
    <w:name w:val="xl86"/>
    <w:basedOn w:val="Normal"/>
    <w:rsid w:val="003104CE"/>
    <w:pPr>
      <w:pBdr>
        <w:top w:val="single" w:sz="4" w:space="0" w:color="auto"/>
        <w:left w:val="single" w:sz="4" w:space="0" w:color="auto"/>
        <w:bottom w:val="double" w:sz="6" w:space="0" w:color="auto"/>
        <w:right w:val="single" w:sz="4" w:space="0" w:color="auto"/>
      </w:pBdr>
      <w:shd w:val="clear" w:color="000000" w:fill="B8CCE4"/>
      <w:spacing w:before="100" w:beforeAutospacing="1" w:after="100" w:afterAutospacing="1" w:line="240" w:lineRule="auto"/>
      <w:jc w:val="center"/>
      <w:textAlignment w:val="center"/>
    </w:pPr>
    <w:rPr>
      <w:rFonts w:ascii="Century Gothic" w:eastAsia="Times New Roman" w:hAnsi="Century Gothic" w:cs="Times New Roman"/>
      <w:sz w:val="20"/>
      <w:szCs w:val="20"/>
      <w:lang w:eastAsia="en-ZA"/>
    </w:rPr>
  </w:style>
  <w:style w:type="paragraph" w:customStyle="1" w:styleId="xl87">
    <w:name w:val="xl87"/>
    <w:basedOn w:val="Normal"/>
    <w:rsid w:val="003104CE"/>
    <w:pPr>
      <w:pBdr>
        <w:top w:val="double" w:sz="6"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Century Gothic" w:eastAsia="Times New Roman" w:hAnsi="Century Gothic" w:cs="Times New Roman"/>
      <w:sz w:val="20"/>
      <w:szCs w:val="20"/>
      <w:lang w:eastAsia="en-ZA"/>
    </w:rPr>
  </w:style>
  <w:style w:type="paragraph" w:customStyle="1" w:styleId="xl88">
    <w:name w:val="xl88"/>
    <w:basedOn w:val="Normal"/>
    <w:rsid w:val="003104CE"/>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Century Gothic" w:eastAsia="Times New Roman" w:hAnsi="Century Gothic" w:cs="Times New Roman"/>
      <w:sz w:val="20"/>
      <w:szCs w:val="20"/>
      <w:lang w:eastAsia="en-ZA"/>
    </w:rPr>
  </w:style>
  <w:style w:type="paragraph" w:customStyle="1" w:styleId="xl89">
    <w:name w:val="xl89"/>
    <w:basedOn w:val="Normal"/>
    <w:rsid w:val="003104CE"/>
    <w:pPr>
      <w:pBdr>
        <w:left w:val="single" w:sz="4" w:space="0" w:color="auto"/>
        <w:bottom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24"/>
      <w:szCs w:val="24"/>
      <w:lang w:eastAsia="en-ZA"/>
    </w:rPr>
  </w:style>
  <w:style w:type="paragraph" w:customStyle="1" w:styleId="xl90">
    <w:name w:val="xl90"/>
    <w:basedOn w:val="Normal"/>
    <w:rsid w:val="003104CE"/>
    <w:pPr>
      <w:pBdr>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24"/>
      <w:szCs w:val="24"/>
      <w:lang w:eastAsia="en-ZA"/>
    </w:rPr>
  </w:style>
  <w:style w:type="paragraph" w:customStyle="1" w:styleId="xl91">
    <w:name w:val="xl91"/>
    <w:basedOn w:val="Normal"/>
    <w:rsid w:val="003104C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color w:val="FF0000"/>
      <w:sz w:val="20"/>
      <w:szCs w:val="20"/>
      <w:lang w:eastAsia="en-ZA"/>
    </w:rPr>
  </w:style>
  <w:style w:type="paragraph" w:customStyle="1" w:styleId="xl92">
    <w:name w:val="xl92"/>
    <w:basedOn w:val="Normal"/>
    <w:rsid w:val="003104CE"/>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Century Gothic" w:eastAsia="Times New Roman" w:hAnsi="Century Gothic" w:cs="Times New Roman"/>
      <w:b/>
      <w:bCs/>
      <w:sz w:val="24"/>
      <w:szCs w:val="24"/>
      <w:lang w:eastAsia="en-ZA"/>
    </w:rPr>
  </w:style>
  <w:style w:type="paragraph" w:customStyle="1" w:styleId="xl93">
    <w:name w:val="xl93"/>
    <w:basedOn w:val="Normal"/>
    <w:rsid w:val="003104CE"/>
    <w:pPr>
      <w:pBdr>
        <w:left w:val="single" w:sz="4" w:space="0" w:color="auto"/>
        <w:bottom w:val="double" w:sz="6" w:space="0" w:color="auto"/>
        <w:right w:val="single" w:sz="4" w:space="0" w:color="auto"/>
      </w:pBdr>
      <w:spacing w:before="100" w:beforeAutospacing="1" w:after="100" w:afterAutospacing="1" w:line="240" w:lineRule="auto"/>
      <w:jc w:val="right"/>
      <w:textAlignment w:val="center"/>
    </w:pPr>
    <w:rPr>
      <w:rFonts w:ascii="Century Gothic" w:eastAsia="Times New Roman" w:hAnsi="Century Gothic" w:cs="Times New Roman"/>
      <w:b/>
      <w:bCs/>
      <w:sz w:val="24"/>
      <w:szCs w:val="24"/>
      <w:lang w:eastAsia="en-ZA"/>
    </w:rPr>
  </w:style>
  <w:style w:type="paragraph" w:customStyle="1" w:styleId="xl94">
    <w:name w:val="xl94"/>
    <w:basedOn w:val="Normal"/>
    <w:rsid w:val="003104C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b/>
      <w:bCs/>
      <w:sz w:val="24"/>
      <w:szCs w:val="24"/>
      <w:lang w:eastAsia="en-ZA"/>
    </w:rPr>
  </w:style>
  <w:style w:type="paragraph" w:customStyle="1" w:styleId="xl95">
    <w:name w:val="xl95"/>
    <w:basedOn w:val="Normal"/>
    <w:rsid w:val="003104CE"/>
    <w:pPr>
      <w:pBdr>
        <w:left w:val="single" w:sz="4" w:space="0" w:color="auto"/>
        <w:bottom w:val="double" w:sz="6"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b/>
      <w:bCs/>
      <w:sz w:val="24"/>
      <w:szCs w:val="24"/>
      <w:lang w:eastAsia="en-ZA"/>
    </w:rPr>
  </w:style>
  <w:style w:type="paragraph" w:customStyle="1" w:styleId="xl96">
    <w:name w:val="xl96"/>
    <w:basedOn w:val="Normal"/>
    <w:rsid w:val="003104CE"/>
    <w:pPr>
      <w:pBdr>
        <w:left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20"/>
      <w:szCs w:val="20"/>
      <w:lang w:eastAsia="en-ZA"/>
    </w:rPr>
  </w:style>
  <w:style w:type="paragraph" w:customStyle="1" w:styleId="xl97">
    <w:name w:val="xl97"/>
    <w:basedOn w:val="Normal"/>
    <w:rsid w:val="003104CE"/>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20"/>
      <w:szCs w:val="20"/>
      <w:lang w:eastAsia="en-ZA"/>
    </w:rPr>
  </w:style>
  <w:style w:type="paragraph" w:customStyle="1" w:styleId="xl98">
    <w:name w:val="xl98"/>
    <w:basedOn w:val="Normal"/>
    <w:rsid w:val="003104CE"/>
    <w:pPr>
      <w:pBdr>
        <w:top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20"/>
      <w:szCs w:val="20"/>
      <w:lang w:eastAsia="en-ZA"/>
    </w:rPr>
  </w:style>
  <w:style w:type="paragraph" w:customStyle="1" w:styleId="xl99">
    <w:name w:val="xl99"/>
    <w:basedOn w:val="Normal"/>
    <w:rsid w:val="003104CE"/>
    <w:pPr>
      <w:pBdr>
        <w:bottom w:val="double" w:sz="6"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20"/>
      <w:szCs w:val="20"/>
      <w:lang w:eastAsia="en-ZA"/>
    </w:rPr>
  </w:style>
  <w:style w:type="paragraph" w:customStyle="1" w:styleId="xl100">
    <w:name w:val="xl100"/>
    <w:basedOn w:val="Normal"/>
    <w:rsid w:val="003104C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20"/>
      <w:szCs w:val="20"/>
      <w:lang w:eastAsia="en-ZA"/>
    </w:rPr>
  </w:style>
  <w:style w:type="paragraph" w:customStyle="1" w:styleId="xl101">
    <w:name w:val="xl101"/>
    <w:basedOn w:val="Normal"/>
    <w:rsid w:val="003104CE"/>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20"/>
      <w:szCs w:val="20"/>
      <w:lang w:eastAsia="en-ZA"/>
    </w:rPr>
  </w:style>
  <w:style w:type="paragraph" w:customStyle="1" w:styleId="xl102">
    <w:name w:val="xl102"/>
    <w:basedOn w:val="Normal"/>
    <w:rsid w:val="003104C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b/>
      <w:bCs/>
      <w:sz w:val="24"/>
      <w:szCs w:val="24"/>
      <w:u w:val="single"/>
      <w:lang w:eastAsia="en-ZA"/>
    </w:rPr>
  </w:style>
  <w:style w:type="paragraph" w:customStyle="1" w:styleId="xl103">
    <w:name w:val="xl103"/>
    <w:basedOn w:val="Normal"/>
    <w:rsid w:val="003104CE"/>
    <w:pPr>
      <w:pBdr>
        <w:left w:val="single" w:sz="4" w:space="0" w:color="auto"/>
        <w:bottom w:val="double" w:sz="6"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b/>
      <w:bCs/>
      <w:sz w:val="24"/>
      <w:szCs w:val="24"/>
      <w:u w:val="single"/>
      <w:lang w:eastAsia="en-ZA"/>
    </w:rPr>
  </w:style>
  <w:style w:type="paragraph" w:customStyle="1" w:styleId="xl104">
    <w:name w:val="xl104"/>
    <w:basedOn w:val="Normal"/>
    <w:rsid w:val="003104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entury Gothic" w:eastAsia="Times New Roman" w:hAnsi="Century Gothic" w:cs="Times New Roman"/>
      <w:b/>
      <w:bCs/>
      <w:sz w:val="16"/>
      <w:szCs w:val="16"/>
      <w:lang w:eastAsia="en-ZA"/>
    </w:rPr>
  </w:style>
  <w:style w:type="paragraph" w:customStyle="1" w:styleId="xl105">
    <w:name w:val="xl105"/>
    <w:basedOn w:val="Normal"/>
    <w:rsid w:val="003104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b/>
      <w:bCs/>
      <w:sz w:val="16"/>
      <w:szCs w:val="16"/>
      <w:lang w:eastAsia="en-ZA"/>
    </w:rPr>
  </w:style>
  <w:style w:type="paragraph" w:customStyle="1" w:styleId="xl106">
    <w:name w:val="xl106"/>
    <w:basedOn w:val="Normal"/>
    <w:rsid w:val="003104C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6"/>
      <w:szCs w:val="16"/>
      <w:lang w:eastAsia="en-ZA"/>
    </w:rPr>
  </w:style>
  <w:style w:type="paragraph" w:customStyle="1" w:styleId="xl107">
    <w:name w:val="xl107"/>
    <w:basedOn w:val="Normal"/>
    <w:rsid w:val="003104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entury Gothic" w:eastAsia="Times New Roman" w:hAnsi="Century Gothic" w:cs="Times New Roman"/>
      <w:sz w:val="16"/>
      <w:szCs w:val="16"/>
      <w:lang w:eastAsia="en-ZA"/>
    </w:rPr>
  </w:style>
  <w:style w:type="paragraph" w:customStyle="1" w:styleId="xl108">
    <w:name w:val="xl108"/>
    <w:basedOn w:val="Normal"/>
    <w:rsid w:val="003104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sz w:val="16"/>
      <w:szCs w:val="16"/>
      <w:lang w:eastAsia="en-ZA"/>
    </w:rPr>
  </w:style>
  <w:style w:type="paragraph" w:customStyle="1" w:styleId="xl109">
    <w:name w:val="xl109"/>
    <w:basedOn w:val="Normal"/>
    <w:rsid w:val="003104CE"/>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Century Gothic" w:eastAsia="Times New Roman" w:hAnsi="Century Gothic" w:cs="Times New Roman"/>
      <w:sz w:val="16"/>
      <w:szCs w:val="16"/>
      <w:lang w:eastAsia="en-ZA"/>
    </w:rPr>
  </w:style>
  <w:style w:type="paragraph" w:customStyle="1" w:styleId="xl110">
    <w:name w:val="xl110"/>
    <w:basedOn w:val="Normal"/>
    <w:rsid w:val="003104C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sz w:val="16"/>
      <w:szCs w:val="16"/>
      <w:lang w:eastAsia="en-ZA"/>
    </w:rPr>
  </w:style>
  <w:style w:type="paragraph" w:customStyle="1" w:styleId="xl111">
    <w:name w:val="xl111"/>
    <w:basedOn w:val="Normal"/>
    <w:rsid w:val="003104CE"/>
    <w:pPr>
      <w:pBdr>
        <w:top w:val="single" w:sz="4" w:space="0" w:color="auto"/>
        <w:lef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6"/>
      <w:szCs w:val="16"/>
      <w:lang w:eastAsia="en-ZA"/>
    </w:rPr>
  </w:style>
  <w:style w:type="paragraph" w:customStyle="1" w:styleId="xl112">
    <w:name w:val="xl112"/>
    <w:basedOn w:val="Normal"/>
    <w:rsid w:val="003104CE"/>
    <w:pPr>
      <w:pBdr>
        <w:top w:val="double" w:sz="6" w:space="0" w:color="auto"/>
        <w:left w:val="single" w:sz="4" w:space="0" w:color="auto"/>
        <w:bottom w:val="double" w:sz="6" w:space="0" w:color="auto"/>
      </w:pBdr>
      <w:spacing w:before="100" w:beforeAutospacing="1" w:after="100" w:afterAutospacing="1" w:line="240" w:lineRule="auto"/>
      <w:jc w:val="right"/>
      <w:textAlignment w:val="center"/>
    </w:pPr>
    <w:rPr>
      <w:rFonts w:ascii="Century Gothic" w:eastAsia="Times New Roman" w:hAnsi="Century Gothic" w:cs="Times New Roman"/>
      <w:sz w:val="16"/>
      <w:szCs w:val="16"/>
      <w:lang w:eastAsia="en-ZA"/>
    </w:rPr>
  </w:style>
  <w:style w:type="paragraph" w:customStyle="1" w:styleId="xl113">
    <w:name w:val="xl113"/>
    <w:basedOn w:val="Normal"/>
    <w:rsid w:val="003104CE"/>
    <w:pPr>
      <w:pBdr>
        <w:top w:val="double" w:sz="6" w:space="0" w:color="auto"/>
        <w:bottom w:val="double" w:sz="6" w:space="0" w:color="auto"/>
      </w:pBdr>
      <w:spacing w:before="100" w:beforeAutospacing="1" w:after="100" w:afterAutospacing="1" w:line="240" w:lineRule="auto"/>
      <w:textAlignment w:val="center"/>
    </w:pPr>
    <w:rPr>
      <w:rFonts w:ascii="Century Gothic" w:eastAsia="Times New Roman" w:hAnsi="Century Gothic" w:cs="Times New Roman"/>
      <w:b/>
      <w:bCs/>
      <w:sz w:val="20"/>
      <w:szCs w:val="20"/>
      <w:lang w:eastAsia="en-ZA"/>
    </w:rPr>
  </w:style>
  <w:style w:type="paragraph" w:customStyle="1" w:styleId="xl114">
    <w:name w:val="xl114"/>
    <w:basedOn w:val="Normal"/>
    <w:rsid w:val="003104CE"/>
    <w:pPr>
      <w:pBdr>
        <w:top w:val="double" w:sz="6" w:space="0" w:color="auto"/>
        <w:bottom w:val="double" w:sz="6" w:space="0" w:color="auto"/>
        <w:right w:val="single" w:sz="4" w:space="0" w:color="auto"/>
      </w:pBdr>
      <w:spacing w:before="100" w:beforeAutospacing="1" w:after="100" w:afterAutospacing="1" w:line="240" w:lineRule="auto"/>
      <w:jc w:val="right"/>
      <w:textAlignment w:val="center"/>
    </w:pPr>
    <w:rPr>
      <w:rFonts w:ascii="Century Gothic" w:eastAsia="Times New Roman" w:hAnsi="Century Gothic" w:cs="Times New Roman"/>
      <w:b/>
      <w:bCs/>
      <w:sz w:val="20"/>
      <w:szCs w:val="20"/>
      <w:lang w:eastAsia="en-ZA"/>
    </w:rPr>
  </w:style>
  <w:style w:type="paragraph" w:customStyle="1" w:styleId="xl115">
    <w:name w:val="xl115"/>
    <w:basedOn w:val="Normal"/>
    <w:rsid w:val="003104C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entury Gothic" w:eastAsia="Times New Roman" w:hAnsi="Century Gothic" w:cs="Times New Roman"/>
      <w:sz w:val="16"/>
      <w:szCs w:val="16"/>
      <w:lang w:eastAsia="en-ZA"/>
    </w:rPr>
  </w:style>
  <w:style w:type="paragraph" w:customStyle="1" w:styleId="xl116">
    <w:name w:val="xl116"/>
    <w:basedOn w:val="Normal"/>
    <w:rsid w:val="003104C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sz w:val="16"/>
      <w:szCs w:val="16"/>
      <w:lang w:eastAsia="en-ZA"/>
    </w:rPr>
  </w:style>
  <w:style w:type="paragraph" w:customStyle="1" w:styleId="xl117">
    <w:name w:val="xl117"/>
    <w:basedOn w:val="Normal"/>
    <w:rsid w:val="003104CE"/>
    <w:pPr>
      <w:pBdr>
        <w:left w:val="single" w:sz="4" w:space="0" w:color="auto"/>
        <w:bottom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6"/>
      <w:szCs w:val="16"/>
      <w:lang w:eastAsia="en-ZA"/>
    </w:rPr>
  </w:style>
  <w:style w:type="paragraph" w:customStyle="1" w:styleId="xl118">
    <w:name w:val="xl118"/>
    <w:basedOn w:val="Normal"/>
    <w:rsid w:val="003104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entury Gothic" w:eastAsia="Times New Roman" w:hAnsi="Century Gothic" w:cs="Times New Roman"/>
      <w:sz w:val="16"/>
      <w:szCs w:val="16"/>
      <w:lang w:eastAsia="en-ZA"/>
    </w:rPr>
  </w:style>
  <w:style w:type="paragraph" w:customStyle="1" w:styleId="xl119">
    <w:name w:val="xl119"/>
    <w:basedOn w:val="Normal"/>
    <w:rsid w:val="003104CE"/>
    <w:pPr>
      <w:spacing w:before="100" w:beforeAutospacing="1" w:after="100" w:afterAutospacing="1" w:line="240" w:lineRule="auto"/>
      <w:textAlignment w:val="center"/>
    </w:pPr>
    <w:rPr>
      <w:rFonts w:ascii="Century Gothic" w:eastAsia="Times New Roman" w:hAnsi="Century Gothic" w:cs="Times New Roman"/>
      <w:sz w:val="24"/>
      <w:szCs w:val="24"/>
      <w:lang w:eastAsia="en-ZA"/>
    </w:rPr>
  </w:style>
  <w:style w:type="paragraph" w:customStyle="1" w:styleId="xl120">
    <w:name w:val="xl120"/>
    <w:basedOn w:val="Normal"/>
    <w:rsid w:val="003104CE"/>
    <w:pPr>
      <w:pBdr>
        <w:top w:val="single" w:sz="4" w:space="0" w:color="auto"/>
        <w:lef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28"/>
      <w:szCs w:val="28"/>
      <w:u w:val="single"/>
      <w:lang w:eastAsia="en-ZA"/>
    </w:rPr>
  </w:style>
  <w:style w:type="paragraph" w:customStyle="1" w:styleId="xl121">
    <w:name w:val="xl121"/>
    <w:basedOn w:val="Normal"/>
    <w:rsid w:val="003104CE"/>
    <w:pPr>
      <w:pBdr>
        <w:top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28"/>
      <w:szCs w:val="28"/>
      <w:u w:val="single"/>
      <w:lang w:eastAsia="en-ZA"/>
    </w:rPr>
  </w:style>
  <w:style w:type="paragraph" w:customStyle="1" w:styleId="xl122">
    <w:name w:val="xl122"/>
    <w:basedOn w:val="Normal"/>
    <w:rsid w:val="003104CE"/>
    <w:pPr>
      <w:pBdr>
        <w:top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28"/>
      <w:szCs w:val="28"/>
      <w:u w:val="single"/>
      <w:lang w:eastAsia="en-ZA"/>
    </w:rPr>
  </w:style>
  <w:style w:type="paragraph" w:customStyle="1" w:styleId="xl123">
    <w:name w:val="xl123"/>
    <w:basedOn w:val="Normal"/>
    <w:rsid w:val="003104CE"/>
    <w:pPr>
      <w:pBdr>
        <w:lef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28"/>
      <w:szCs w:val="28"/>
      <w:u w:val="single"/>
      <w:lang w:eastAsia="en-ZA"/>
    </w:rPr>
  </w:style>
  <w:style w:type="paragraph" w:customStyle="1" w:styleId="xl124">
    <w:name w:val="xl124"/>
    <w:basedOn w:val="Normal"/>
    <w:rsid w:val="003104CE"/>
    <w:pPr>
      <w:spacing w:before="100" w:beforeAutospacing="1" w:after="100" w:afterAutospacing="1" w:line="240" w:lineRule="auto"/>
      <w:jc w:val="center"/>
      <w:textAlignment w:val="center"/>
    </w:pPr>
    <w:rPr>
      <w:rFonts w:ascii="Century Gothic" w:eastAsia="Times New Roman" w:hAnsi="Century Gothic" w:cs="Times New Roman"/>
      <w:b/>
      <w:bCs/>
      <w:sz w:val="28"/>
      <w:szCs w:val="28"/>
      <w:u w:val="single"/>
      <w:lang w:eastAsia="en-ZA"/>
    </w:rPr>
  </w:style>
  <w:style w:type="paragraph" w:customStyle="1" w:styleId="xl125">
    <w:name w:val="xl125"/>
    <w:basedOn w:val="Normal"/>
    <w:rsid w:val="003104CE"/>
    <w:pPr>
      <w:pBdr>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28"/>
      <w:szCs w:val="28"/>
      <w:u w:val="single"/>
      <w:lang w:eastAsia="en-ZA"/>
    </w:rPr>
  </w:style>
  <w:style w:type="paragraph" w:customStyle="1" w:styleId="xl126">
    <w:name w:val="xl126"/>
    <w:basedOn w:val="Normal"/>
    <w:rsid w:val="003104CE"/>
    <w:pPr>
      <w:pBdr>
        <w:left w:val="single" w:sz="4" w:space="0" w:color="auto"/>
        <w:bottom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24"/>
      <w:szCs w:val="24"/>
      <w:lang w:eastAsia="en-ZA"/>
    </w:rPr>
  </w:style>
  <w:style w:type="paragraph" w:customStyle="1" w:styleId="xl127">
    <w:name w:val="xl127"/>
    <w:basedOn w:val="Normal"/>
    <w:rsid w:val="003104CE"/>
    <w:pPr>
      <w:pBdr>
        <w:bottom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24"/>
      <w:szCs w:val="24"/>
      <w:lang w:eastAsia="en-ZA"/>
    </w:rPr>
  </w:style>
  <w:style w:type="paragraph" w:customStyle="1" w:styleId="xl128">
    <w:name w:val="xl128"/>
    <w:basedOn w:val="Normal"/>
    <w:rsid w:val="003104CE"/>
    <w:pPr>
      <w:pBdr>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24"/>
      <w:szCs w:val="24"/>
      <w:lang w:eastAsia="en-ZA"/>
    </w:rPr>
  </w:style>
  <w:style w:type="table" w:customStyle="1" w:styleId="TableGrid11">
    <w:name w:val="Table Grid11"/>
    <w:basedOn w:val="TableNormal"/>
    <w:next w:val="TableGrid"/>
    <w:uiPriority w:val="39"/>
    <w:rsid w:val="00310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104CE"/>
    <w:pPr>
      <w:spacing w:after="0" w:line="240" w:lineRule="auto"/>
    </w:pPr>
    <w:rPr>
      <w:rFonts w:eastAsiaTheme="minorEastAsia"/>
      <w:lang w:eastAsia="en-ZA"/>
    </w:rPr>
    <w:tblPr>
      <w:tblCellMar>
        <w:top w:w="0" w:type="dxa"/>
        <w:left w:w="0" w:type="dxa"/>
        <w:bottom w:w="0" w:type="dxa"/>
        <w:right w:w="0" w:type="dxa"/>
      </w:tblCellMar>
    </w:tblPr>
  </w:style>
  <w:style w:type="paragraph" w:styleId="Subtitle">
    <w:name w:val="Subtitle"/>
    <w:basedOn w:val="Normal"/>
    <w:next w:val="Normal"/>
    <w:link w:val="SubtitleChar"/>
    <w:uiPriority w:val="11"/>
    <w:qFormat/>
    <w:rsid w:val="003104C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104CE"/>
    <w:rPr>
      <w:rFonts w:eastAsiaTheme="minorEastAsia"/>
      <w:color w:val="5A5A5A" w:themeColor="text1" w:themeTint="A5"/>
      <w:spacing w:val="15"/>
    </w:rPr>
  </w:style>
  <w:style w:type="paragraph" w:styleId="Title">
    <w:name w:val="Title"/>
    <w:basedOn w:val="Normal"/>
    <w:link w:val="TitleChar"/>
    <w:uiPriority w:val="10"/>
    <w:qFormat/>
    <w:rsid w:val="003104CE"/>
    <w:pPr>
      <w:widowControl w:val="0"/>
      <w:tabs>
        <w:tab w:val="left" w:pos="720"/>
        <w:tab w:val="left" w:pos="1944"/>
        <w:tab w:val="left" w:pos="3384"/>
        <w:tab w:val="left" w:pos="3744"/>
        <w:tab w:val="left" w:pos="4644"/>
        <w:tab w:val="left" w:pos="5760"/>
        <w:tab w:val="left" w:pos="7920"/>
      </w:tabs>
      <w:spacing w:after="0" w:line="215" w:lineRule="auto"/>
      <w:jc w:val="center"/>
    </w:pPr>
    <w:rPr>
      <w:rFonts w:ascii="Arial Narrow" w:eastAsia="Times New Roman" w:hAnsi="Arial Narrow" w:cs="Times New Roman"/>
      <w:b/>
      <w:snapToGrid w:val="0"/>
      <w:sz w:val="24"/>
      <w:szCs w:val="20"/>
      <w:lang w:val="en-GB"/>
    </w:rPr>
  </w:style>
  <w:style w:type="character" w:customStyle="1" w:styleId="TitleChar">
    <w:name w:val="Title Char"/>
    <w:basedOn w:val="DefaultParagraphFont"/>
    <w:link w:val="Title"/>
    <w:uiPriority w:val="10"/>
    <w:rsid w:val="003104CE"/>
    <w:rPr>
      <w:rFonts w:ascii="Arial Narrow" w:eastAsia="Times New Roman" w:hAnsi="Arial Narrow" w:cs="Times New Roman"/>
      <w:b/>
      <w:snapToGrid w:val="0"/>
      <w:sz w:val="24"/>
      <w:szCs w:val="20"/>
      <w:lang w:val="en-GB"/>
    </w:rPr>
  </w:style>
  <w:style w:type="paragraph" w:styleId="BodyText2">
    <w:name w:val="Body Text 2"/>
    <w:basedOn w:val="Normal"/>
    <w:link w:val="BodyText2Char"/>
    <w:unhideWhenUsed/>
    <w:rsid w:val="003104CE"/>
    <w:pPr>
      <w:spacing w:after="120" w:line="480" w:lineRule="auto"/>
    </w:pPr>
  </w:style>
  <w:style w:type="character" w:customStyle="1" w:styleId="BodyText2Char">
    <w:name w:val="Body Text 2 Char"/>
    <w:basedOn w:val="DefaultParagraphFont"/>
    <w:link w:val="BodyText2"/>
    <w:rsid w:val="003104CE"/>
  </w:style>
  <w:style w:type="paragraph" w:customStyle="1" w:styleId="Char1">
    <w:name w:val="Char1"/>
    <w:basedOn w:val="Normal"/>
    <w:next w:val="Normal"/>
    <w:autoRedefine/>
    <w:semiHidden/>
    <w:rsid w:val="003104CE"/>
    <w:pPr>
      <w:spacing w:line="240" w:lineRule="exact"/>
    </w:pPr>
    <w:rPr>
      <w:rFonts w:ascii="Tahoma" w:eastAsia="MS Mincho" w:hAnsi="Tahoma" w:cs="Times New Roman"/>
      <w:sz w:val="18"/>
      <w:szCs w:val="20"/>
      <w:lang w:val="en-AU" w:eastAsia="ja-JP"/>
    </w:rPr>
  </w:style>
  <w:style w:type="paragraph" w:styleId="Caption">
    <w:name w:val="caption"/>
    <w:basedOn w:val="Normal"/>
    <w:next w:val="Normal"/>
    <w:link w:val="CaptionChar"/>
    <w:unhideWhenUsed/>
    <w:qFormat/>
    <w:rsid w:val="003104CE"/>
    <w:pPr>
      <w:tabs>
        <w:tab w:val="left" w:pos="851"/>
      </w:tabs>
      <w:spacing w:before="120" w:after="60" w:line="240" w:lineRule="auto"/>
      <w:ind w:left="851"/>
      <w:jc w:val="both"/>
    </w:pPr>
    <w:rPr>
      <w:rFonts w:ascii="Arial" w:eastAsia="Times New Roman" w:hAnsi="Arial" w:cs="Times New Roman"/>
      <w:b/>
      <w:bCs/>
      <w:sz w:val="20"/>
      <w:szCs w:val="20"/>
      <w:lang w:eastAsia="en-ZA"/>
    </w:rPr>
  </w:style>
  <w:style w:type="character" w:customStyle="1" w:styleId="CaptionChar">
    <w:name w:val="Caption Char"/>
    <w:basedOn w:val="DefaultParagraphFont"/>
    <w:link w:val="Caption"/>
    <w:rsid w:val="003104CE"/>
    <w:rPr>
      <w:rFonts w:ascii="Arial" w:eastAsia="Times New Roman" w:hAnsi="Arial" w:cs="Times New Roman"/>
      <w:b/>
      <w:bCs/>
      <w:sz w:val="20"/>
      <w:szCs w:val="20"/>
      <w:lang w:eastAsia="en-ZA"/>
    </w:rPr>
  </w:style>
  <w:style w:type="paragraph" w:styleId="NoSpacing">
    <w:name w:val="No Spacing"/>
    <w:link w:val="NoSpacingChar"/>
    <w:uiPriority w:val="1"/>
    <w:qFormat/>
    <w:rsid w:val="003104C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104CE"/>
    <w:rPr>
      <w:rFonts w:eastAsiaTheme="minorEastAsia"/>
      <w:lang w:val="en-US"/>
    </w:rPr>
  </w:style>
  <w:style w:type="numbering" w:customStyle="1" w:styleId="StyleBulleted">
    <w:name w:val="Style Bulleted"/>
    <w:basedOn w:val="NoList"/>
    <w:rsid w:val="003104CE"/>
    <w:pPr>
      <w:numPr>
        <w:numId w:val="4"/>
      </w:numPr>
    </w:pPr>
  </w:style>
  <w:style w:type="paragraph" w:styleId="TableofFigures">
    <w:name w:val="table of figures"/>
    <w:basedOn w:val="Normal"/>
    <w:next w:val="Normal"/>
    <w:uiPriority w:val="99"/>
    <w:rsid w:val="003104CE"/>
    <w:pPr>
      <w:spacing w:before="120" w:after="60" w:line="240" w:lineRule="auto"/>
      <w:jc w:val="both"/>
    </w:pPr>
    <w:rPr>
      <w:rFonts w:ascii="Arial" w:eastAsia="Times New Roman" w:hAnsi="Arial" w:cs="Times New Roman"/>
      <w:sz w:val="20"/>
      <w:lang w:eastAsia="en-ZA"/>
    </w:rPr>
  </w:style>
  <w:style w:type="paragraph" w:styleId="EndnoteText">
    <w:name w:val="endnote text"/>
    <w:basedOn w:val="Normal"/>
    <w:link w:val="EndnoteTextChar"/>
    <w:uiPriority w:val="99"/>
    <w:semiHidden/>
    <w:unhideWhenUsed/>
    <w:rsid w:val="003104CE"/>
    <w:pPr>
      <w:spacing w:after="0" w:line="240" w:lineRule="auto"/>
    </w:pPr>
    <w:rPr>
      <w:rFonts w:ascii="Arial" w:hAnsi="Arial"/>
      <w:sz w:val="20"/>
      <w:szCs w:val="20"/>
      <w:lang w:val="en-US"/>
    </w:rPr>
  </w:style>
  <w:style w:type="character" w:customStyle="1" w:styleId="EndnoteTextChar">
    <w:name w:val="Endnote Text Char"/>
    <w:basedOn w:val="DefaultParagraphFont"/>
    <w:link w:val="EndnoteText"/>
    <w:uiPriority w:val="99"/>
    <w:semiHidden/>
    <w:rsid w:val="003104CE"/>
    <w:rPr>
      <w:rFonts w:ascii="Arial" w:hAnsi="Arial"/>
      <w:sz w:val="20"/>
      <w:szCs w:val="20"/>
      <w:lang w:val="en-US"/>
    </w:rPr>
  </w:style>
  <w:style w:type="character" w:styleId="EndnoteReference">
    <w:name w:val="endnote reference"/>
    <w:basedOn w:val="DefaultParagraphFont"/>
    <w:uiPriority w:val="99"/>
    <w:semiHidden/>
    <w:unhideWhenUsed/>
    <w:rsid w:val="003104CE"/>
    <w:rPr>
      <w:vertAlign w:val="superscript"/>
    </w:rPr>
  </w:style>
  <w:style w:type="paragraph" w:styleId="NormalWeb">
    <w:name w:val="Normal (Web)"/>
    <w:basedOn w:val="Normal"/>
    <w:uiPriority w:val="99"/>
    <w:semiHidden/>
    <w:unhideWhenUsed/>
    <w:rsid w:val="003104CE"/>
    <w:pPr>
      <w:spacing w:before="100" w:beforeAutospacing="1" w:after="100" w:afterAutospacing="1" w:line="240" w:lineRule="auto"/>
    </w:pPr>
    <w:rPr>
      <w:rFonts w:ascii="Times New Roman" w:eastAsiaTheme="minorEastAsia" w:hAnsi="Times New Roman" w:cs="Times New Roman"/>
      <w:sz w:val="24"/>
      <w:szCs w:val="24"/>
      <w:lang w:eastAsia="zh-TW"/>
    </w:rPr>
  </w:style>
  <w:style w:type="paragraph" w:customStyle="1" w:styleId="Appendix">
    <w:name w:val="Appendix"/>
    <w:basedOn w:val="Caption"/>
    <w:link w:val="AppendixChar"/>
    <w:qFormat/>
    <w:rsid w:val="003104CE"/>
    <w:pPr>
      <w:ind w:left="0"/>
      <w:jc w:val="center"/>
    </w:pPr>
    <w:rPr>
      <w:sz w:val="30"/>
      <w:szCs w:val="30"/>
    </w:rPr>
  </w:style>
  <w:style w:type="character" w:customStyle="1" w:styleId="AppendixChar">
    <w:name w:val="Appendix Char"/>
    <w:link w:val="Appendix"/>
    <w:rsid w:val="003104CE"/>
    <w:rPr>
      <w:rFonts w:ascii="Arial" w:eastAsia="Times New Roman" w:hAnsi="Arial" w:cs="Times New Roman"/>
      <w:b/>
      <w:bCs/>
      <w:sz w:val="30"/>
      <w:szCs w:val="30"/>
      <w:lang w:eastAsia="en-ZA"/>
    </w:rPr>
  </w:style>
  <w:style w:type="paragraph" w:styleId="TOC4">
    <w:name w:val="toc 4"/>
    <w:basedOn w:val="Normal"/>
    <w:next w:val="Normal"/>
    <w:autoRedefine/>
    <w:uiPriority w:val="39"/>
    <w:unhideWhenUsed/>
    <w:rsid w:val="003104CE"/>
    <w:pPr>
      <w:spacing w:after="100" w:line="276" w:lineRule="auto"/>
      <w:ind w:left="660"/>
    </w:pPr>
    <w:rPr>
      <w:rFonts w:ascii="Arial" w:hAnsi="Arial"/>
      <w:lang w:val="en-US"/>
    </w:rPr>
  </w:style>
  <w:style w:type="paragraph" w:styleId="TOC5">
    <w:name w:val="toc 5"/>
    <w:basedOn w:val="Normal"/>
    <w:next w:val="Normal"/>
    <w:autoRedefine/>
    <w:uiPriority w:val="39"/>
    <w:unhideWhenUsed/>
    <w:rsid w:val="003104CE"/>
    <w:pPr>
      <w:spacing w:after="100" w:line="276" w:lineRule="auto"/>
      <w:ind w:left="880"/>
    </w:pPr>
    <w:rPr>
      <w:rFonts w:ascii="Arial" w:eastAsiaTheme="minorEastAsia" w:hAnsi="Arial"/>
      <w:lang w:eastAsia="zh-TW"/>
    </w:rPr>
  </w:style>
  <w:style w:type="paragraph" w:styleId="TOC6">
    <w:name w:val="toc 6"/>
    <w:basedOn w:val="Normal"/>
    <w:next w:val="Normal"/>
    <w:autoRedefine/>
    <w:uiPriority w:val="39"/>
    <w:unhideWhenUsed/>
    <w:rsid w:val="003104CE"/>
    <w:pPr>
      <w:spacing w:after="100" w:line="276" w:lineRule="auto"/>
      <w:ind w:left="1100"/>
    </w:pPr>
    <w:rPr>
      <w:rFonts w:ascii="Arial" w:eastAsiaTheme="minorEastAsia" w:hAnsi="Arial"/>
      <w:lang w:eastAsia="zh-TW"/>
    </w:rPr>
  </w:style>
  <w:style w:type="paragraph" w:styleId="TOC7">
    <w:name w:val="toc 7"/>
    <w:basedOn w:val="Normal"/>
    <w:next w:val="Normal"/>
    <w:autoRedefine/>
    <w:uiPriority w:val="39"/>
    <w:unhideWhenUsed/>
    <w:rsid w:val="003104CE"/>
    <w:pPr>
      <w:spacing w:after="100" w:line="276" w:lineRule="auto"/>
      <w:ind w:left="1320"/>
    </w:pPr>
    <w:rPr>
      <w:rFonts w:ascii="Arial" w:eastAsiaTheme="minorEastAsia" w:hAnsi="Arial"/>
      <w:lang w:eastAsia="zh-TW"/>
    </w:rPr>
  </w:style>
  <w:style w:type="paragraph" w:styleId="TOC8">
    <w:name w:val="toc 8"/>
    <w:basedOn w:val="Normal"/>
    <w:next w:val="Normal"/>
    <w:autoRedefine/>
    <w:uiPriority w:val="39"/>
    <w:unhideWhenUsed/>
    <w:rsid w:val="003104CE"/>
    <w:pPr>
      <w:spacing w:after="100" w:line="276" w:lineRule="auto"/>
      <w:ind w:left="1540"/>
    </w:pPr>
    <w:rPr>
      <w:rFonts w:ascii="Arial" w:eastAsiaTheme="minorEastAsia" w:hAnsi="Arial"/>
      <w:lang w:eastAsia="zh-TW"/>
    </w:rPr>
  </w:style>
  <w:style w:type="paragraph" w:styleId="TOC9">
    <w:name w:val="toc 9"/>
    <w:basedOn w:val="Normal"/>
    <w:next w:val="Normal"/>
    <w:autoRedefine/>
    <w:uiPriority w:val="39"/>
    <w:unhideWhenUsed/>
    <w:rsid w:val="003104CE"/>
    <w:pPr>
      <w:spacing w:after="100" w:line="276" w:lineRule="auto"/>
      <w:ind w:left="1760"/>
    </w:pPr>
    <w:rPr>
      <w:rFonts w:ascii="Arial" w:eastAsiaTheme="minorEastAsia" w:hAnsi="Arial"/>
      <w:lang w:eastAsia="zh-TW"/>
    </w:rPr>
  </w:style>
  <w:style w:type="paragraph" w:styleId="Quote">
    <w:name w:val="Quote"/>
    <w:aliases w:val="Heading x"/>
    <w:basedOn w:val="Heading3"/>
    <w:next w:val="Normal"/>
    <w:link w:val="QuoteChar"/>
    <w:uiPriority w:val="29"/>
    <w:qFormat/>
    <w:rsid w:val="003104CE"/>
    <w:pPr>
      <w:tabs>
        <w:tab w:val="clear" w:pos="851"/>
        <w:tab w:val="left" w:pos="18"/>
        <w:tab w:val="left" w:pos="648"/>
        <w:tab w:val="num" w:pos="864"/>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4" w:hanging="864"/>
    </w:pPr>
    <w:rPr>
      <w:rFonts w:ascii="Arial" w:hAnsi="Arial"/>
      <w:lang w:eastAsia="en-ZA"/>
    </w:rPr>
  </w:style>
  <w:style w:type="character" w:customStyle="1" w:styleId="QuoteChar">
    <w:name w:val="Quote Char"/>
    <w:aliases w:val="Heading x Char"/>
    <w:basedOn w:val="DefaultParagraphFont"/>
    <w:link w:val="Quote"/>
    <w:uiPriority w:val="29"/>
    <w:rsid w:val="003104CE"/>
    <w:rPr>
      <w:rFonts w:ascii="Arial" w:eastAsia="Times New Roman" w:hAnsi="Arial" w:cs="Arial"/>
      <w:bCs/>
      <w:lang w:eastAsia="en-ZA"/>
    </w:rPr>
  </w:style>
  <w:style w:type="paragraph" w:customStyle="1" w:styleId="xl63">
    <w:name w:val="xl63"/>
    <w:basedOn w:val="Normal"/>
    <w:rsid w:val="003104CE"/>
    <w:pPr>
      <w:spacing w:before="100" w:beforeAutospacing="1" w:after="100" w:afterAutospacing="1" w:line="240" w:lineRule="auto"/>
      <w:textAlignment w:val="center"/>
    </w:pPr>
    <w:rPr>
      <w:rFonts w:ascii="Arial" w:eastAsia="Times New Roman" w:hAnsi="Arial" w:cs="Arial"/>
      <w:sz w:val="20"/>
      <w:szCs w:val="20"/>
      <w:lang w:eastAsia="en-ZA"/>
    </w:rPr>
  </w:style>
  <w:style w:type="paragraph" w:customStyle="1" w:styleId="xl64">
    <w:name w:val="xl64"/>
    <w:basedOn w:val="Normal"/>
    <w:rsid w:val="003104CE"/>
    <w:pPr>
      <w:spacing w:before="100" w:beforeAutospacing="1" w:after="100" w:afterAutospacing="1" w:line="240" w:lineRule="auto"/>
      <w:textAlignment w:val="center"/>
    </w:pPr>
    <w:rPr>
      <w:rFonts w:ascii="Arial" w:eastAsia="Times New Roman" w:hAnsi="Arial" w:cs="Arial"/>
      <w:sz w:val="20"/>
      <w:szCs w:val="20"/>
      <w:lang w:eastAsia="en-ZA"/>
    </w:rPr>
  </w:style>
  <w:style w:type="paragraph" w:customStyle="1" w:styleId="xl65">
    <w:name w:val="xl65"/>
    <w:basedOn w:val="Normal"/>
    <w:rsid w:val="003104CE"/>
    <w:pPr>
      <w:spacing w:before="100" w:beforeAutospacing="1" w:after="100" w:afterAutospacing="1" w:line="240" w:lineRule="auto"/>
      <w:textAlignment w:val="center"/>
    </w:pPr>
    <w:rPr>
      <w:rFonts w:ascii="Arial" w:eastAsia="Times New Roman" w:hAnsi="Arial" w:cs="Arial"/>
      <w:b/>
      <w:bCs/>
      <w:sz w:val="20"/>
      <w:szCs w:val="20"/>
      <w:lang w:eastAsia="en-ZA"/>
    </w:rPr>
  </w:style>
  <w:style w:type="paragraph" w:customStyle="1" w:styleId="xl66">
    <w:name w:val="xl66"/>
    <w:basedOn w:val="Normal"/>
    <w:rsid w:val="003104CE"/>
    <w:pPr>
      <w:pBdr>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n-ZA"/>
    </w:rPr>
  </w:style>
  <w:style w:type="paragraph" w:customStyle="1" w:styleId="xl67">
    <w:name w:val="xl67"/>
    <w:basedOn w:val="Normal"/>
    <w:rsid w:val="003104CE"/>
    <w:pPr>
      <w:pBdr>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n-ZA"/>
    </w:rPr>
  </w:style>
  <w:style w:type="paragraph" w:customStyle="1" w:styleId="xl129">
    <w:name w:val="xl129"/>
    <w:basedOn w:val="Normal"/>
    <w:rsid w:val="003104CE"/>
    <w:pPr>
      <w:pBdr>
        <w:top w:val="single" w:sz="4" w:space="0" w:color="auto"/>
        <w:left w:val="single" w:sz="4" w:space="0" w:color="auto"/>
        <w:right w:val="single" w:sz="8" w:space="0" w:color="auto"/>
      </w:pBdr>
      <w:shd w:val="clear" w:color="000000" w:fill="FCE4D6"/>
      <w:spacing w:before="100" w:beforeAutospacing="1" w:after="100" w:afterAutospacing="1" w:line="240" w:lineRule="auto"/>
      <w:textAlignment w:val="center"/>
    </w:pPr>
    <w:rPr>
      <w:rFonts w:ascii="Arial" w:eastAsia="Times New Roman" w:hAnsi="Arial" w:cs="Arial"/>
      <w:sz w:val="20"/>
      <w:szCs w:val="20"/>
      <w:lang w:eastAsia="en-ZA"/>
    </w:rPr>
  </w:style>
  <w:style w:type="paragraph" w:customStyle="1" w:styleId="xl130">
    <w:name w:val="xl130"/>
    <w:basedOn w:val="Normal"/>
    <w:rsid w:val="003104CE"/>
    <w:pPr>
      <w:pBdr>
        <w:left w:val="single" w:sz="4" w:space="0" w:color="auto"/>
        <w:right w:val="single" w:sz="8" w:space="0" w:color="auto"/>
      </w:pBdr>
      <w:shd w:val="clear" w:color="000000" w:fill="FCE4D6"/>
      <w:spacing w:before="100" w:beforeAutospacing="1" w:after="100" w:afterAutospacing="1" w:line="240" w:lineRule="auto"/>
      <w:textAlignment w:val="center"/>
    </w:pPr>
    <w:rPr>
      <w:rFonts w:ascii="Arial" w:eastAsia="Times New Roman" w:hAnsi="Arial" w:cs="Arial"/>
      <w:sz w:val="20"/>
      <w:szCs w:val="20"/>
      <w:lang w:eastAsia="en-ZA"/>
    </w:rPr>
  </w:style>
  <w:style w:type="paragraph" w:customStyle="1" w:styleId="xl131">
    <w:name w:val="xl131"/>
    <w:basedOn w:val="Normal"/>
    <w:rsid w:val="003104CE"/>
    <w:pPr>
      <w:pBdr>
        <w:left w:val="single" w:sz="4" w:space="0" w:color="auto"/>
        <w:bottom w:val="single" w:sz="4" w:space="0" w:color="auto"/>
        <w:right w:val="single" w:sz="8" w:space="0" w:color="auto"/>
      </w:pBdr>
      <w:shd w:val="clear" w:color="000000" w:fill="FCE4D6"/>
      <w:spacing w:before="100" w:beforeAutospacing="1" w:after="100" w:afterAutospacing="1" w:line="240" w:lineRule="auto"/>
      <w:textAlignment w:val="center"/>
    </w:pPr>
    <w:rPr>
      <w:rFonts w:ascii="Arial" w:eastAsia="Times New Roman" w:hAnsi="Arial" w:cs="Arial"/>
      <w:sz w:val="20"/>
      <w:szCs w:val="20"/>
      <w:lang w:eastAsia="en-ZA"/>
    </w:rPr>
  </w:style>
  <w:style w:type="paragraph" w:customStyle="1" w:styleId="ms-rteelement-p1">
    <w:name w:val="ms-rteelement-p1"/>
    <w:basedOn w:val="Normal"/>
    <w:rsid w:val="003104CE"/>
    <w:pPr>
      <w:spacing w:before="100" w:beforeAutospacing="1" w:after="100" w:afterAutospacing="1" w:line="240" w:lineRule="auto"/>
    </w:pPr>
    <w:rPr>
      <w:rFonts w:ascii="Times New Roman" w:eastAsia="Times New Roman" w:hAnsi="Times New Roman" w:cs="Times New Roman"/>
      <w:color w:val="676767"/>
      <w:sz w:val="18"/>
      <w:szCs w:val="18"/>
      <w:lang w:eastAsia="en-ZA"/>
    </w:rPr>
  </w:style>
  <w:style w:type="paragraph" w:customStyle="1" w:styleId="bodytext0">
    <w:name w:val="bodytext"/>
    <w:basedOn w:val="Normal"/>
    <w:rsid w:val="003104CE"/>
    <w:pPr>
      <w:spacing w:after="240" w:line="240" w:lineRule="auto"/>
    </w:pPr>
    <w:rPr>
      <w:rFonts w:ascii="SMAFutura" w:eastAsia="Times New Roman" w:hAnsi="SMAFutura" w:cs="Times New Roman"/>
      <w:sz w:val="24"/>
      <w:szCs w:val="24"/>
      <w:lang w:eastAsia="en-ZA"/>
    </w:rPr>
  </w:style>
  <w:style w:type="table" w:styleId="GridTable4-Accent6">
    <w:name w:val="Grid Table 4 Accent 6"/>
    <w:basedOn w:val="TableNormal"/>
    <w:uiPriority w:val="49"/>
    <w:rsid w:val="003104C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GridLight">
    <w:name w:val="Grid Table Light"/>
    <w:basedOn w:val="TableNormal"/>
    <w:uiPriority w:val="40"/>
    <w:rsid w:val="003104CE"/>
    <w:pPr>
      <w:spacing w:before="100" w:after="0" w:line="240" w:lineRule="auto"/>
    </w:pPr>
    <w:rPr>
      <w:rFonts w:eastAsiaTheme="minorEastAsia"/>
      <w:sz w:val="20"/>
      <w:szCs w:val="20"/>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6Colorful-Accent1">
    <w:name w:val="List Table 6 Colorful Accent 1"/>
    <w:basedOn w:val="TableNormal"/>
    <w:uiPriority w:val="51"/>
    <w:rsid w:val="003104CE"/>
    <w:pPr>
      <w:spacing w:before="100" w:after="0" w:line="240" w:lineRule="auto"/>
    </w:pPr>
    <w:rPr>
      <w:rFonts w:eastAsiaTheme="minorEastAsia"/>
      <w:color w:val="2F5496" w:themeColor="accent1" w:themeShade="BF"/>
      <w:sz w:val="20"/>
      <w:szCs w:val="20"/>
      <w:lang w:eastAsia="zh-TW"/>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ighligjht">
    <w:name w:val="highligjht"/>
    <w:rsid w:val="003104CE"/>
    <w:rPr>
      <w:b/>
      <w:bCs/>
      <w:i w:val="0"/>
      <w:iCs w:val="0"/>
      <w:color w:val="000080"/>
    </w:rPr>
  </w:style>
  <w:style w:type="paragraph" w:customStyle="1" w:styleId="Paragraph">
    <w:name w:val="Paragraph"/>
    <w:basedOn w:val="Normal"/>
    <w:link w:val="ParagraphChar"/>
    <w:qFormat/>
    <w:rsid w:val="003104CE"/>
    <w:pPr>
      <w:spacing w:after="200" w:line="276" w:lineRule="auto"/>
      <w:ind w:left="567"/>
      <w:jc w:val="both"/>
    </w:pPr>
    <w:rPr>
      <w:rFonts w:ascii="Calibri" w:eastAsia="Calibri" w:hAnsi="Calibri" w:cs="Times New Roman"/>
    </w:rPr>
  </w:style>
  <w:style w:type="character" w:customStyle="1" w:styleId="ParagraphChar">
    <w:name w:val="Paragraph Char"/>
    <w:link w:val="Paragraph"/>
    <w:rsid w:val="003104CE"/>
    <w:rPr>
      <w:rFonts w:ascii="Calibri" w:eastAsia="Calibri" w:hAnsi="Calibri" w:cs="Times New Roman"/>
    </w:rPr>
  </w:style>
  <w:style w:type="table" w:styleId="GridTable1Light-Accent6">
    <w:name w:val="Grid Table 1 Light Accent 6"/>
    <w:basedOn w:val="TableNormal"/>
    <w:uiPriority w:val="46"/>
    <w:rsid w:val="003104CE"/>
    <w:pPr>
      <w:spacing w:after="0" w:line="240" w:lineRule="auto"/>
    </w:pPr>
    <w:rPr>
      <w:lang w:val="en-U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ListParagraphChar">
    <w:name w:val="List Paragraph Char"/>
    <w:link w:val="ListParagraph"/>
    <w:uiPriority w:val="34"/>
    <w:rsid w:val="003104CE"/>
    <w:rPr>
      <w:rFonts w:ascii="Century Gothic" w:eastAsia="Century Gothic" w:hAnsi="Century Gothic" w:cs="Century Gothic"/>
      <w:color w:val="000000"/>
      <w:lang w:val="en-GB" w:eastAsia="en-GB"/>
    </w:rPr>
  </w:style>
  <w:style w:type="paragraph" w:customStyle="1" w:styleId="msonormal0">
    <w:name w:val="msonormal"/>
    <w:basedOn w:val="Normal"/>
    <w:rsid w:val="003104CE"/>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1AutoList1">
    <w:name w:val="1AutoList1"/>
    <w:rsid w:val="003104CE"/>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lang w:val="en-US"/>
    </w:rPr>
  </w:style>
  <w:style w:type="paragraph" w:customStyle="1" w:styleId="3AutoList1">
    <w:name w:val="3AutoList1"/>
    <w:rsid w:val="003104CE"/>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lang w:val="en-US"/>
    </w:rPr>
  </w:style>
  <w:style w:type="paragraph" w:customStyle="1" w:styleId="schedules">
    <w:name w:val="schedules"/>
    <w:basedOn w:val="Normal"/>
    <w:rsid w:val="003104CE"/>
    <w:pPr>
      <w:spacing w:after="120" w:line="240" w:lineRule="auto"/>
    </w:pPr>
    <w:rPr>
      <w:rFonts w:ascii="Arial" w:eastAsia="Times New Roman" w:hAnsi="Arial" w:cs="Times New Roman"/>
      <w:sz w:val="20"/>
      <w:szCs w:val="20"/>
      <w:lang w:val="en-GB"/>
    </w:rPr>
  </w:style>
  <w:style w:type="paragraph" w:customStyle="1" w:styleId="StyleHeading3NormalHeading3h3MisHead3Normalhead3LetHead3l1">
    <w:name w:val="Style Heading 3Normal Heading 3h3MisHead3Normalhead3LetHead3l...1"/>
    <w:basedOn w:val="Heading3"/>
    <w:rsid w:val="003104CE"/>
    <w:pPr>
      <w:numPr>
        <w:numId w:val="0"/>
      </w:numPr>
      <w:tabs>
        <w:tab w:val="left" w:pos="18"/>
        <w:tab w:val="left" w:pos="648"/>
        <w:tab w:val="num" w:pos="720"/>
        <w:tab w:val="left" w:pos="1188"/>
        <w:tab w:val="left" w:pos="1418"/>
        <w:tab w:val="left" w:pos="1728"/>
        <w:tab w:val="left" w:pos="1814"/>
        <w:tab w:val="left" w:pos="2160"/>
        <w:tab w:val="left" w:pos="2325"/>
        <w:tab w:val="left" w:pos="2835"/>
        <w:tab w:val="left" w:pos="2880"/>
        <w:tab w:val="left" w:pos="3402"/>
        <w:tab w:val="left" w:pos="3600"/>
        <w:tab w:val="left" w:pos="3969"/>
        <w:tab w:val="left" w:pos="4320"/>
        <w:tab w:val="left" w:pos="5040"/>
        <w:tab w:val="left" w:pos="5760"/>
        <w:tab w:val="left" w:pos="6480"/>
        <w:tab w:val="left" w:pos="6804"/>
        <w:tab w:val="left" w:pos="7200"/>
        <w:tab w:val="left" w:pos="7920"/>
        <w:tab w:val="left" w:pos="8640"/>
        <w:tab w:val="right" w:pos="8789"/>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rFonts w:ascii="Arial Narrow" w:hAnsi="Arial Narrow"/>
      <w:bCs w:val="0"/>
      <w:szCs w:val="20"/>
      <w:lang w:val="en-GB" w:eastAsia="en-GB"/>
    </w:rPr>
  </w:style>
  <w:style w:type="character" w:customStyle="1" w:styleId="Quick1">
    <w:name w:val="Quick 1."/>
    <w:basedOn w:val="DefaultParagraphFont"/>
    <w:rsid w:val="003104CE"/>
    <w:rPr>
      <w:rFonts w:ascii="Arial" w:hAnsi="Arial"/>
    </w:rPr>
  </w:style>
  <w:style w:type="paragraph" w:customStyle="1" w:styleId="Headingpar">
    <w:name w:val="Heading_par"/>
    <w:basedOn w:val="Normal"/>
    <w:rsid w:val="003104CE"/>
    <w:pPr>
      <w:spacing w:before="120" w:after="120" w:line="264" w:lineRule="auto"/>
      <w:ind w:left="1134"/>
      <w:jc w:val="both"/>
    </w:pPr>
    <w:rPr>
      <w:rFonts w:ascii="Arial" w:eastAsia="Times New Roman" w:hAnsi="Arial" w:cs="Times New Roman"/>
      <w:sz w:val="20"/>
      <w:szCs w:val="20"/>
      <w:lang w:val="en-GB"/>
    </w:rPr>
  </w:style>
  <w:style w:type="character" w:customStyle="1" w:styleId="VWL2">
    <w:name w:val="VWL 2"/>
    <w:rsid w:val="003104CE"/>
  </w:style>
  <w:style w:type="character" w:customStyle="1" w:styleId="VWL3">
    <w:name w:val="VWL 3"/>
    <w:rsid w:val="003104CE"/>
  </w:style>
  <w:style w:type="character" w:customStyle="1" w:styleId="UnresolvedMention">
    <w:name w:val="Unresolved Mention"/>
    <w:basedOn w:val="DefaultParagraphFont"/>
    <w:uiPriority w:val="99"/>
    <w:semiHidden/>
    <w:unhideWhenUsed/>
    <w:rsid w:val="003104CE"/>
    <w:rPr>
      <w:color w:val="808080"/>
      <w:shd w:val="clear" w:color="auto" w:fill="E6E6E6"/>
    </w:rPr>
  </w:style>
  <w:style w:type="character" w:styleId="LineNumber">
    <w:name w:val="line number"/>
    <w:basedOn w:val="DefaultParagraphFont"/>
    <w:uiPriority w:val="99"/>
    <w:semiHidden/>
    <w:unhideWhenUsed/>
    <w:rsid w:val="00310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D55F6AE7251749B8486ED0929FB2E7" ma:contentTypeVersion="18" ma:contentTypeDescription="Create a new document." ma:contentTypeScope="" ma:versionID="67319c0d07b28cdd25625734f01acbc7">
  <xsd:schema xmlns:xsd="http://www.w3.org/2001/XMLSchema" xmlns:xs="http://www.w3.org/2001/XMLSchema" xmlns:p="http://schemas.microsoft.com/office/2006/metadata/properties" xmlns:ns2="3c1b6bd9-387e-4848-8053-059216b5d697" xmlns:ns3="50b0f256-6977-4a3d-91d3-bbc9bb4468ce" targetNamespace="http://schemas.microsoft.com/office/2006/metadata/properties" ma:root="true" ma:fieldsID="1f4de6545638bf51710287c139cdaf15" ns2:_="" ns3:_="">
    <xsd:import namespace="3c1b6bd9-387e-4848-8053-059216b5d697"/>
    <xsd:import namespace="50b0f256-6977-4a3d-91d3-bbc9bb4468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b6bd9-387e-4848-8053-059216b5d6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37e57b-30e2-46b3-9d3f-f5a8ac9e08c9}" ma:internalName="TaxCatchAll" ma:showField="CatchAllData" ma:web="3c1b6bd9-387e-4848-8053-059216b5d6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b0f256-6977-4a3d-91d3-bbc9bb4468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56fa8e-2a3d-470f-bf26-f5037dfbfd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b0f256-6977-4a3d-91d3-bbc9bb4468ce">
      <Terms xmlns="http://schemas.microsoft.com/office/infopath/2007/PartnerControls"/>
    </lcf76f155ced4ddcb4097134ff3c332f>
    <TaxCatchAll xmlns="3c1b6bd9-387e-4848-8053-059216b5d69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7D45D-2831-4985-8DBD-76BEB5D32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b6bd9-387e-4848-8053-059216b5d697"/>
    <ds:schemaRef ds:uri="50b0f256-6977-4a3d-91d3-bbc9bb446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FAF4AE-9457-4F8B-840C-A1C040CC1F5B}">
  <ds:schemaRefs>
    <ds:schemaRef ds:uri="http://schemas.microsoft.com/sharepoint/v3/contenttype/forms"/>
  </ds:schemaRefs>
</ds:datastoreItem>
</file>

<file path=customXml/itemProps3.xml><?xml version="1.0" encoding="utf-8"?>
<ds:datastoreItem xmlns:ds="http://schemas.openxmlformats.org/officeDocument/2006/customXml" ds:itemID="{97EEEA95-F93A-428D-9DB2-795380378FE5}">
  <ds:schemaRefs>
    <ds:schemaRef ds:uri="3c1b6bd9-387e-4848-8053-059216b5d69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0b0f256-6977-4a3d-91d3-bbc9bb4468ce"/>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0EA1C20-4894-498E-ABCC-4B08D428E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10088</Words>
  <Characters>57506</Characters>
  <Application>Microsoft Office Word</Application>
  <DocSecurity>4</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Thabo Baloi</dc:creator>
  <cp:keywords/>
  <dc:description/>
  <cp:lastModifiedBy>Tshepo Mampuru</cp:lastModifiedBy>
  <cp:revision>2</cp:revision>
  <dcterms:created xsi:type="dcterms:W3CDTF">2024-03-25T20:25:00Z</dcterms:created>
  <dcterms:modified xsi:type="dcterms:W3CDTF">2024-03-25T20:25:00Z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0x010100DFD55F6AE7251749B8486ED0929FB2E7</vt:lpwstr>
  </property>
  <property fmtid="{D5CDD505-2E9C-101B-9397-08002B2CF9AE}" pid="3" name="MediaServiceImageTags">
    <vt:lpwstr/>
  </property>
</Properties>
</file>