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16" w:rsidRDefault="00BD7116" w:rsidP="00FA7100">
      <w:pPr>
        <w:spacing w:after="0"/>
        <w:jc w:val="center"/>
        <w:rPr>
          <w:rFonts w:ascii="Arial" w:hAnsi="Arial" w:cs="Arial"/>
          <w:b/>
        </w:rPr>
      </w:pPr>
      <w:bookmarkStart w:id="0" w:name="_GoBack"/>
      <w:bookmarkEnd w:id="0"/>
    </w:p>
    <w:p w:rsidR="009F13C1" w:rsidRPr="00CF75E9" w:rsidRDefault="009F13C1" w:rsidP="00FA7100">
      <w:pPr>
        <w:spacing w:after="0"/>
        <w:jc w:val="center"/>
        <w:rPr>
          <w:rFonts w:ascii="Arial" w:hAnsi="Arial" w:cs="Arial"/>
          <w:b/>
        </w:rPr>
      </w:pPr>
    </w:p>
    <w:p w:rsidR="00893787" w:rsidRDefault="00BD7116" w:rsidP="00FA7100">
      <w:pPr>
        <w:spacing w:after="0"/>
        <w:jc w:val="center"/>
        <w:rPr>
          <w:rFonts w:ascii="Arial" w:hAnsi="Arial" w:cs="Arial"/>
          <w:b/>
        </w:rPr>
      </w:pPr>
      <w:r>
        <w:rPr>
          <w:rFonts w:ascii="Arial" w:hAnsi="Arial" w:cs="Arial"/>
          <w:b/>
        </w:rPr>
        <w:t>TENDERS ARE HEREBY INVITED FO</w:t>
      </w:r>
      <w:r w:rsidR="00CF75E9" w:rsidRPr="00CF75E9">
        <w:rPr>
          <w:rFonts w:ascii="Arial" w:hAnsi="Arial" w:cs="Arial"/>
          <w:b/>
        </w:rPr>
        <w:t>R:</w:t>
      </w:r>
    </w:p>
    <w:p w:rsidR="00C97D9E" w:rsidRDefault="00C97D9E" w:rsidP="00FA7100">
      <w:pPr>
        <w:spacing w:after="0"/>
        <w:jc w:val="center"/>
        <w:rPr>
          <w:rFonts w:ascii="Arial" w:hAnsi="Arial" w:cs="Arial"/>
          <w:b/>
        </w:rPr>
      </w:pPr>
    </w:p>
    <w:p w:rsidR="00C505F7" w:rsidRDefault="00C505F7" w:rsidP="00C505F7">
      <w:pPr>
        <w:spacing w:after="0"/>
        <w:jc w:val="center"/>
        <w:rPr>
          <w:rFonts w:ascii="Arial" w:hAnsi="Arial" w:cs="Arial"/>
          <w:b/>
        </w:rPr>
      </w:pPr>
    </w:p>
    <w:p w:rsidR="00BD7116" w:rsidRDefault="008408E4" w:rsidP="00C505F7">
      <w:pPr>
        <w:spacing w:after="0"/>
        <w:jc w:val="center"/>
        <w:rPr>
          <w:rFonts w:ascii="Arial" w:hAnsi="Arial" w:cs="Arial"/>
          <w:b/>
        </w:rPr>
      </w:pPr>
      <w:r>
        <w:rPr>
          <w:rFonts w:ascii="Arial" w:hAnsi="Arial" w:cs="Arial"/>
          <w:b/>
        </w:rPr>
        <w:t>IEF</w:t>
      </w:r>
      <w:r w:rsidR="00B52429">
        <w:rPr>
          <w:rFonts w:ascii="Arial" w:hAnsi="Arial" w:cs="Arial"/>
          <w:b/>
        </w:rPr>
        <w:t>:</w:t>
      </w:r>
      <w:r w:rsidR="00A71417">
        <w:rPr>
          <w:rFonts w:ascii="Arial" w:hAnsi="Arial" w:cs="Arial"/>
          <w:b/>
        </w:rPr>
        <w:t xml:space="preserve"> </w:t>
      </w:r>
      <w:r w:rsidR="00C97D9E">
        <w:rPr>
          <w:rFonts w:ascii="Arial" w:hAnsi="Arial" w:cs="Arial"/>
          <w:b/>
        </w:rPr>
        <w:t>3/1-2017</w:t>
      </w:r>
      <w:r w:rsidR="00B52429">
        <w:rPr>
          <w:rFonts w:ascii="Arial" w:hAnsi="Arial" w:cs="Arial"/>
          <w:b/>
        </w:rPr>
        <w:t xml:space="preserve"> </w:t>
      </w:r>
      <w:r w:rsidR="00B16E94">
        <w:rPr>
          <w:rFonts w:ascii="Arial" w:hAnsi="Arial" w:cs="Arial"/>
          <w:b/>
        </w:rPr>
        <w:t>–</w:t>
      </w:r>
      <w:r w:rsidR="00A71417">
        <w:rPr>
          <w:rFonts w:ascii="Arial" w:hAnsi="Arial" w:cs="Arial"/>
          <w:b/>
        </w:rPr>
        <w:t xml:space="preserve"> </w:t>
      </w:r>
      <w:r w:rsidR="00C97D9E">
        <w:rPr>
          <w:rFonts w:ascii="Arial" w:hAnsi="Arial" w:cs="Arial"/>
          <w:b/>
        </w:rPr>
        <w:t>REFURBISHMENT OF STUDENT RESIDENCES AT THE GA-RANKUWA CAMPUS OF</w:t>
      </w:r>
      <w:r w:rsidR="00B16E94">
        <w:rPr>
          <w:rFonts w:ascii="Arial" w:hAnsi="Arial" w:cs="Arial"/>
          <w:b/>
        </w:rPr>
        <w:t xml:space="preserve"> TSHWANE UNIVERSITY OF TECHNOLOGY</w:t>
      </w:r>
    </w:p>
    <w:p w:rsidR="00E233EF" w:rsidRPr="00BD7116" w:rsidRDefault="00E233EF" w:rsidP="00C505F7">
      <w:pPr>
        <w:spacing w:after="0"/>
        <w:jc w:val="center"/>
        <w:rPr>
          <w:rFonts w:ascii="Arial" w:hAnsi="Arial" w:cs="Arial"/>
          <w:b/>
        </w:rPr>
      </w:pPr>
    </w:p>
    <w:p w:rsidR="00EF6D3F" w:rsidRPr="008408E4" w:rsidRDefault="008408E4" w:rsidP="00E233EF">
      <w:pPr>
        <w:spacing w:line="240" w:lineRule="auto"/>
        <w:jc w:val="both"/>
      </w:pPr>
      <w:r w:rsidRPr="00E233EF">
        <w:rPr>
          <w:rFonts w:ascii="Arial" w:hAnsi="Arial" w:cs="Arial"/>
          <w:sz w:val="20"/>
          <w:szCs w:val="20"/>
        </w:rPr>
        <w:t xml:space="preserve">The proposed works consist of general refurbishment which includes building, electrical, mechanical, civil and structural at the Ga-Rankuwa Campus of Tshwane University of Technology situated in Ga-Rankuwa campus </w:t>
      </w:r>
      <w:r w:rsidR="00B52429" w:rsidRPr="00B52429">
        <w:rPr>
          <w:rFonts w:ascii="Arial" w:hAnsi="Arial" w:cs="Arial"/>
          <w:sz w:val="20"/>
          <w:szCs w:val="20"/>
        </w:rPr>
        <w:t>as detailed in the documentation herewith, as well as the General Conditions Governing this tender, are requested to complete the relevant portions of this document and submit it to the address as detailed herein.</w:t>
      </w:r>
    </w:p>
    <w:p w:rsidR="00956D09" w:rsidRPr="00CF2B34" w:rsidRDefault="00DC4DBF" w:rsidP="00FA7100">
      <w:pPr>
        <w:spacing w:after="0"/>
        <w:rPr>
          <w:rFonts w:ascii="Arial" w:hAnsi="Arial" w:cs="Arial"/>
          <w:b/>
          <w:sz w:val="20"/>
          <w:szCs w:val="20"/>
        </w:rPr>
      </w:pPr>
      <w:r w:rsidRPr="00CF2B34">
        <w:rPr>
          <w:rFonts w:ascii="Arial" w:hAnsi="Arial" w:cs="Arial"/>
          <w:b/>
          <w:sz w:val="20"/>
          <w:szCs w:val="20"/>
        </w:rPr>
        <w:t>COMPULSORY</w:t>
      </w:r>
      <w:r w:rsidR="009673D8" w:rsidRPr="00CF2B34">
        <w:rPr>
          <w:rFonts w:ascii="Arial" w:hAnsi="Arial" w:cs="Arial"/>
          <w:b/>
          <w:sz w:val="20"/>
          <w:szCs w:val="20"/>
        </w:rPr>
        <w:t xml:space="preserve"> INFORMATION </w:t>
      </w:r>
      <w:r w:rsidR="00EF6D3F">
        <w:rPr>
          <w:rFonts w:ascii="Arial" w:hAnsi="Arial" w:cs="Arial"/>
          <w:b/>
          <w:sz w:val="20"/>
          <w:szCs w:val="20"/>
        </w:rPr>
        <w:t xml:space="preserve">AND SITE INSPECTIONS </w:t>
      </w:r>
      <w:r w:rsidR="009673D8" w:rsidRPr="00CF2B34">
        <w:rPr>
          <w:rFonts w:ascii="Arial" w:hAnsi="Arial" w:cs="Arial"/>
          <w:b/>
          <w:sz w:val="20"/>
          <w:szCs w:val="20"/>
        </w:rPr>
        <w:t xml:space="preserve">SESSIONS WILL BE HELD AT: </w:t>
      </w:r>
      <w:r w:rsidR="00B231F8" w:rsidRPr="00CF2B34">
        <w:rPr>
          <w:rFonts w:ascii="Arial" w:hAnsi="Arial" w:cs="Arial"/>
          <w:b/>
          <w:sz w:val="20"/>
          <w:szCs w:val="20"/>
        </w:rPr>
        <w:t xml:space="preserve"> </w:t>
      </w:r>
    </w:p>
    <w:tbl>
      <w:tblPr>
        <w:tblW w:w="93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4024"/>
        <w:gridCol w:w="3665"/>
      </w:tblGrid>
      <w:tr w:rsidR="0046535E" w:rsidRPr="00EF6D3F" w:rsidTr="0046535E">
        <w:tc>
          <w:tcPr>
            <w:tcW w:w="1669" w:type="dxa"/>
            <w:shd w:val="clear" w:color="auto" w:fill="D9D9D9"/>
          </w:tcPr>
          <w:p w:rsidR="0046535E" w:rsidRPr="00EF6D3F" w:rsidRDefault="0046535E" w:rsidP="00DA2ACE">
            <w:pPr>
              <w:numPr>
                <w:ilvl w:val="1"/>
                <w:numId w:val="0"/>
              </w:numPr>
              <w:tabs>
                <w:tab w:val="left" w:pos="4018"/>
              </w:tabs>
              <w:spacing w:before="40" w:after="40"/>
              <w:ind w:right="-108"/>
              <w:jc w:val="center"/>
              <w:rPr>
                <w:rFonts w:ascii="Arial Narrow" w:hAnsi="Arial Narrow" w:cs="Arial"/>
                <w:b/>
                <w:sz w:val="18"/>
                <w:szCs w:val="18"/>
              </w:rPr>
            </w:pPr>
            <w:r>
              <w:rPr>
                <w:rFonts w:ascii="Arial Narrow" w:hAnsi="Arial Narrow" w:cs="Arial"/>
                <w:b/>
                <w:sz w:val="18"/>
                <w:szCs w:val="18"/>
              </w:rPr>
              <w:t xml:space="preserve">Site </w:t>
            </w:r>
          </w:p>
        </w:tc>
        <w:tc>
          <w:tcPr>
            <w:tcW w:w="4024" w:type="dxa"/>
            <w:shd w:val="clear" w:color="auto" w:fill="D9D9D9"/>
          </w:tcPr>
          <w:p w:rsidR="0046535E" w:rsidRPr="00EF6D3F" w:rsidRDefault="0046535E" w:rsidP="00DA2ACE">
            <w:pPr>
              <w:numPr>
                <w:ilvl w:val="1"/>
                <w:numId w:val="0"/>
              </w:numPr>
              <w:tabs>
                <w:tab w:val="left" w:pos="4018"/>
              </w:tabs>
              <w:spacing w:before="40" w:after="40"/>
              <w:ind w:left="33"/>
              <w:jc w:val="center"/>
              <w:rPr>
                <w:rFonts w:ascii="Arial Narrow" w:hAnsi="Arial Narrow" w:cs="Arial"/>
                <w:b/>
                <w:sz w:val="18"/>
                <w:szCs w:val="18"/>
              </w:rPr>
            </w:pPr>
            <w:r w:rsidRPr="00EF6D3F">
              <w:rPr>
                <w:rFonts w:ascii="Arial Narrow" w:hAnsi="Arial Narrow" w:cs="Arial"/>
                <w:b/>
                <w:sz w:val="18"/>
                <w:szCs w:val="18"/>
              </w:rPr>
              <w:t>Information Session: Date, time and venue</w:t>
            </w:r>
          </w:p>
        </w:tc>
        <w:tc>
          <w:tcPr>
            <w:tcW w:w="3665" w:type="dxa"/>
            <w:shd w:val="clear" w:color="auto" w:fill="D9D9D9"/>
          </w:tcPr>
          <w:p w:rsidR="0046535E" w:rsidRPr="00EF6D3F" w:rsidRDefault="0046535E" w:rsidP="00DA2ACE">
            <w:pPr>
              <w:numPr>
                <w:ilvl w:val="1"/>
                <w:numId w:val="0"/>
              </w:numPr>
              <w:tabs>
                <w:tab w:val="left" w:pos="4018"/>
              </w:tabs>
              <w:spacing w:before="40" w:after="40"/>
              <w:ind w:left="33"/>
              <w:jc w:val="center"/>
              <w:rPr>
                <w:rFonts w:ascii="Arial Narrow" w:hAnsi="Arial Narrow" w:cs="Arial"/>
                <w:b/>
                <w:sz w:val="18"/>
                <w:szCs w:val="18"/>
              </w:rPr>
            </w:pPr>
            <w:r>
              <w:rPr>
                <w:rFonts w:ascii="Arial Narrow" w:hAnsi="Arial Narrow" w:cs="Arial"/>
                <w:b/>
                <w:sz w:val="18"/>
                <w:szCs w:val="18"/>
              </w:rPr>
              <w:t xml:space="preserve">CIDB </w:t>
            </w:r>
          </w:p>
        </w:tc>
      </w:tr>
      <w:tr w:rsidR="0046535E" w:rsidRPr="00EF6D3F" w:rsidTr="0046535E">
        <w:trPr>
          <w:trHeight w:val="1513"/>
        </w:trPr>
        <w:tc>
          <w:tcPr>
            <w:tcW w:w="1669" w:type="dxa"/>
          </w:tcPr>
          <w:p w:rsidR="0046535E" w:rsidRPr="00B94C21" w:rsidRDefault="0046535E" w:rsidP="00DA2ACE">
            <w:pPr>
              <w:numPr>
                <w:ilvl w:val="1"/>
                <w:numId w:val="0"/>
              </w:numPr>
              <w:tabs>
                <w:tab w:val="left" w:pos="4018"/>
              </w:tabs>
              <w:spacing w:before="40" w:after="40"/>
              <w:ind w:right="-108"/>
              <w:rPr>
                <w:rFonts w:ascii="Arial Narrow" w:hAnsi="Arial Narrow" w:cs="Arial"/>
                <w:b/>
                <w:sz w:val="18"/>
                <w:szCs w:val="18"/>
              </w:rPr>
            </w:pPr>
            <w:r>
              <w:rPr>
                <w:rFonts w:ascii="Arial Narrow" w:hAnsi="Arial Narrow" w:cs="Arial"/>
                <w:b/>
                <w:sz w:val="18"/>
                <w:szCs w:val="18"/>
              </w:rPr>
              <w:t xml:space="preserve">Ga-Rankuwa </w:t>
            </w:r>
            <w:r w:rsidRPr="00B94C21">
              <w:rPr>
                <w:rFonts w:ascii="Arial Narrow" w:hAnsi="Arial Narrow" w:cs="Arial"/>
                <w:b/>
                <w:sz w:val="18"/>
                <w:szCs w:val="18"/>
              </w:rPr>
              <w:t>Campus</w:t>
            </w:r>
          </w:p>
        </w:tc>
        <w:tc>
          <w:tcPr>
            <w:tcW w:w="4024" w:type="dxa"/>
          </w:tcPr>
          <w:p w:rsidR="0046535E" w:rsidRDefault="0046535E" w:rsidP="00DA2ACE">
            <w:pPr>
              <w:numPr>
                <w:ilvl w:val="1"/>
                <w:numId w:val="0"/>
              </w:numPr>
              <w:tabs>
                <w:tab w:val="left" w:pos="4018"/>
              </w:tabs>
              <w:spacing w:before="40" w:after="40"/>
              <w:ind w:right="-131"/>
              <w:rPr>
                <w:rFonts w:ascii="Arial Narrow" w:hAnsi="Arial Narrow" w:cs="Arial"/>
                <w:b/>
                <w:sz w:val="18"/>
                <w:szCs w:val="18"/>
              </w:rPr>
            </w:pPr>
            <w:r>
              <w:rPr>
                <w:rFonts w:ascii="Arial Narrow" w:hAnsi="Arial Narrow" w:cs="Arial"/>
                <w:b/>
                <w:sz w:val="18"/>
                <w:szCs w:val="18"/>
              </w:rPr>
              <w:t>Thursday</w:t>
            </w:r>
            <w:r w:rsidRPr="00B94C21">
              <w:rPr>
                <w:rFonts w:ascii="Arial Narrow" w:hAnsi="Arial Narrow" w:cs="Arial"/>
                <w:b/>
                <w:sz w:val="18"/>
                <w:szCs w:val="18"/>
              </w:rPr>
              <w:t xml:space="preserve">, </w:t>
            </w:r>
            <w:r>
              <w:rPr>
                <w:rFonts w:ascii="Arial Narrow" w:hAnsi="Arial Narrow" w:cs="Arial"/>
                <w:b/>
                <w:sz w:val="18"/>
                <w:szCs w:val="18"/>
              </w:rPr>
              <w:t>13</w:t>
            </w:r>
            <w:r w:rsidRPr="00B94C21">
              <w:rPr>
                <w:rFonts w:ascii="Arial Narrow" w:hAnsi="Arial Narrow" w:cs="Arial"/>
                <w:b/>
                <w:sz w:val="18"/>
                <w:szCs w:val="18"/>
                <w:vertAlign w:val="superscript"/>
              </w:rPr>
              <w:t>th</w:t>
            </w:r>
            <w:r>
              <w:rPr>
                <w:rFonts w:ascii="Arial Narrow" w:hAnsi="Arial Narrow" w:cs="Arial"/>
                <w:b/>
                <w:sz w:val="18"/>
                <w:szCs w:val="18"/>
              </w:rPr>
              <w:t xml:space="preserve"> July </w:t>
            </w:r>
            <w:r w:rsidRPr="00B94C21">
              <w:rPr>
                <w:rFonts w:ascii="Arial Narrow" w:hAnsi="Arial Narrow" w:cs="Arial"/>
                <w:b/>
                <w:sz w:val="18"/>
                <w:szCs w:val="18"/>
              </w:rPr>
              <w:t xml:space="preserve"> 201</w:t>
            </w:r>
            <w:r>
              <w:rPr>
                <w:rFonts w:ascii="Arial Narrow" w:hAnsi="Arial Narrow" w:cs="Arial"/>
                <w:b/>
                <w:sz w:val="18"/>
                <w:szCs w:val="18"/>
              </w:rPr>
              <w:t>7 at 11</w:t>
            </w:r>
            <w:r w:rsidRPr="00B94C21">
              <w:rPr>
                <w:rFonts w:ascii="Arial Narrow" w:hAnsi="Arial Narrow" w:cs="Arial"/>
                <w:b/>
                <w:sz w:val="18"/>
                <w:szCs w:val="18"/>
              </w:rPr>
              <w:t>h00</w:t>
            </w:r>
          </w:p>
          <w:p w:rsidR="0046535E" w:rsidRPr="00C97D9E" w:rsidRDefault="0046535E" w:rsidP="00DA2ACE">
            <w:pPr>
              <w:numPr>
                <w:ilvl w:val="1"/>
                <w:numId w:val="0"/>
              </w:numPr>
              <w:tabs>
                <w:tab w:val="left" w:pos="4018"/>
              </w:tabs>
              <w:spacing w:before="40" w:after="40"/>
              <w:ind w:right="-131"/>
              <w:rPr>
                <w:rFonts w:ascii="Arial Narrow" w:hAnsi="Arial Narrow" w:cs="Arial"/>
                <w:b/>
                <w:sz w:val="18"/>
                <w:szCs w:val="18"/>
              </w:rPr>
            </w:pPr>
            <w:r w:rsidRPr="00C97D9E">
              <w:rPr>
                <w:rFonts w:ascii="Arial Narrow" w:hAnsi="Arial Narrow" w:cs="Arial"/>
                <w:b/>
                <w:sz w:val="18"/>
                <w:szCs w:val="18"/>
              </w:rPr>
              <w:t xml:space="preserve">Building 01-Deans Boardroom, </w:t>
            </w:r>
          </w:p>
          <w:p w:rsidR="0046535E" w:rsidRPr="00C97D9E" w:rsidRDefault="0046535E" w:rsidP="00DA2ACE">
            <w:pPr>
              <w:numPr>
                <w:ilvl w:val="1"/>
                <w:numId w:val="0"/>
              </w:numPr>
              <w:tabs>
                <w:tab w:val="left" w:pos="4018"/>
              </w:tabs>
              <w:spacing w:before="40" w:after="40"/>
              <w:ind w:right="-131"/>
            </w:pPr>
            <w:r w:rsidRPr="00C97D9E">
              <w:rPr>
                <w:rFonts w:ascii="Arial Narrow" w:hAnsi="Arial Narrow" w:cs="Arial"/>
                <w:b/>
                <w:sz w:val="18"/>
                <w:szCs w:val="18"/>
              </w:rPr>
              <w:t>Ga-Rankuwa Campus, TUT</w:t>
            </w:r>
          </w:p>
        </w:tc>
        <w:tc>
          <w:tcPr>
            <w:tcW w:w="3665" w:type="dxa"/>
          </w:tcPr>
          <w:p w:rsidR="0046535E" w:rsidRDefault="0046535E" w:rsidP="00DA2ACE">
            <w:pPr>
              <w:numPr>
                <w:ilvl w:val="1"/>
                <w:numId w:val="0"/>
              </w:numPr>
              <w:tabs>
                <w:tab w:val="left" w:pos="4018"/>
              </w:tabs>
              <w:spacing w:before="40" w:after="40"/>
              <w:ind w:right="-131"/>
              <w:rPr>
                <w:rFonts w:ascii="Arial Narrow" w:hAnsi="Arial Narrow" w:cs="Arial"/>
                <w:b/>
                <w:sz w:val="18"/>
                <w:szCs w:val="18"/>
              </w:rPr>
            </w:pPr>
            <w:r>
              <w:rPr>
                <w:rFonts w:ascii="Arial Narrow" w:hAnsi="Arial Narrow" w:cs="Arial"/>
                <w:b/>
                <w:sz w:val="18"/>
                <w:szCs w:val="18"/>
              </w:rPr>
              <w:t xml:space="preserve">7GB or Higher </w:t>
            </w:r>
          </w:p>
        </w:tc>
      </w:tr>
    </w:tbl>
    <w:p w:rsidR="00CD07E3" w:rsidRPr="00D3205C" w:rsidRDefault="00CD07E3" w:rsidP="00CD07E3">
      <w:pPr>
        <w:spacing w:after="0"/>
        <w:jc w:val="both"/>
        <w:rPr>
          <w:rFonts w:ascii="Arial" w:hAnsi="Arial" w:cs="Arial"/>
          <w:b/>
          <w:sz w:val="20"/>
          <w:szCs w:val="20"/>
        </w:rPr>
      </w:pPr>
      <w:r w:rsidRPr="00D3205C">
        <w:rPr>
          <w:rFonts w:ascii="Arial" w:hAnsi="Arial" w:cs="Arial"/>
          <w:b/>
          <w:sz w:val="20"/>
          <w:szCs w:val="20"/>
        </w:rPr>
        <w:tab/>
      </w:r>
      <w:r w:rsidRPr="00D3205C">
        <w:rPr>
          <w:rFonts w:ascii="Arial" w:hAnsi="Arial" w:cs="Arial"/>
          <w:b/>
          <w:sz w:val="20"/>
          <w:szCs w:val="20"/>
        </w:rPr>
        <w:tab/>
      </w:r>
    </w:p>
    <w:p w:rsidR="00893787" w:rsidRPr="00893787" w:rsidRDefault="00C52D5F" w:rsidP="00893787">
      <w:pPr>
        <w:spacing w:after="0"/>
        <w:jc w:val="center"/>
        <w:rPr>
          <w:rFonts w:ascii="Arial" w:hAnsi="Arial" w:cs="Arial"/>
          <w:sz w:val="20"/>
          <w:szCs w:val="20"/>
        </w:rPr>
      </w:pPr>
      <w:r w:rsidRPr="00D3205C">
        <w:rPr>
          <w:rFonts w:ascii="Arial" w:hAnsi="Arial" w:cs="Arial"/>
          <w:b/>
          <w:sz w:val="20"/>
          <w:szCs w:val="20"/>
        </w:rPr>
        <w:t xml:space="preserve">CLOSING DATE: </w:t>
      </w:r>
      <w:r w:rsidR="008408E4">
        <w:rPr>
          <w:rFonts w:ascii="Arial" w:hAnsi="Arial" w:cs="Arial"/>
          <w:b/>
          <w:sz w:val="20"/>
          <w:szCs w:val="20"/>
        </w:rPr>
        <w:t>Friday,</w:t>
      </w:r>
      <w:r w:rsidRPr="00D3205C">
        <w:rPr>
          <w:rFonts w:ascii="Arial" w:hAnsi="Arial" w:cs="Arial"/>
          <w:b/>
          <w:sz w:val="20"/>
          <w:szCs w:val="20"/>
        </w:rPr>
        <w:t xml:space="preserve"> </w:t>
      </w:r>
      <w:r w:rsidR="008408E4">
        <w:rPr>
          <w:rFonts w:ascii="Arial" w:hAnsi="Arial" w:cs="Arial"/>
          <w:b/>
          <w:sz w:val="20"/>
          <w:szCs w:val="20"/>
        </w:rPr>
        <w:t>21</w:t>
      </w:r>
      <w:r w:rsidR="00B16E94" w:rsidRPr="00B16E94">
        <w:rPr>
          <w:rFonts w:ascii="Arial" w:hAnsi="Arial" w:cs="Arial"/>
          <w:b/>
          <w:sz w:val="20"/>
          <w:szCs w:val="20"/>
          <w:vertAlign w:val="superscript"/>
        </w:rPr>
        <w:t>th</w:t>
      </w:r>
      <w:r w:rsidR="00B16E94">
        <w:rPr>
          <w:rFonts w:ascii="Arial" w:hAnsi="Arial" w:cs="Arial"/>
          <w:b/>
          <w:sz w:val="20"/>
          <w:szCs w:val="20"/>
        </w:rPr>
        <w:t xml:space="preserve"> </w:t>
      </w:r>
      <w:r w:rsidR="008408E4">
        <w:rPr>
          <w:rFonts w:ascii="Arial" w:hAnsi="Arial" w:cs="Arial"/>
          <w:b/>
          <w:sz w:val="20"/>
          <w:szCs w:val="20"/>
        </w:rPr>
        <w:t>July 2017</w:t>
      </w:r>
      <w:r w:rsidR="0029781F" w:rsidRPr="00D3205C">
        <w:rPr>
          <w:rFonts w:ascii="Arial" w:hAnsi="Arial" w:cs="Arial"/>
          <w:b/>
          <w:sz w:val="20"/>
          <w:szCs w:val="20"/>
        </w:rPr>
        <w:t>. Time: 12:00</w:t>
      </w:r>
    </w:p>
    <w:p w:rsidR="00BA6CCA" w:rsidRPr="00CF2B34" w:rsidRDefault="00BA6CCA" w:rsidP="00FA7100">
      <w:pPr>
        <w:spacing w:after="0"/>
        <w:jc w:val="both"/>
        <w:rPr>
          <w:rFonts w:ascii="Arial" w:hAnsi="Arial" w:cs="Arial"/>
          <w:sz w:val="20"/>
          <w:szCs w:val="20"/>
        </w:rPr>
      </w:pPr>
      <w:r w:rsidRPr="00CF2B34">
        <w:rPr>
          <w:rFonts w:ascii="Arial" w:hAnsi="Arial" w:cs="Arial"/>
          <w:sz w:val="20"/>
          <w:szCs w:val="20"/>
        </w:rPr>
        <w:t>Tender documents can be purchased at</w:t>
      </w:r>
      <w:r w:rsidR="00950412">
        <w:rPr>
          <w:rFonts w:ascii="Arial" w:hAnsi="Arial" w:cs="Arial"/>
          <w:sz w:val="20"/>
          <w:szCs w:val="20"/>
        </w:rPr>
        <w:t xml:space="preserve"> a non-refundable fee of R 1140.00</w:t>
      </w:r>
      <w:r w:rsidRPr="00CF2B34">
        <w:rPr>
          <w:rFonts w:ascii="Arial" w:hAnsi="Arial" w:cs="Arial"/>
          <w:sz w:val="20"/>
          <w:szCs w:val="20"/>
        </w:rPr>
        <w:t xml:space="preserve"> (VAT in</w:t>
      </w:r>
      <w:r w:rsidR="00950412">
        <w:rPr>
          <w:rFonts w:ascii="Arial" w:hAnsi="Arial" w:cs="Arial"/>
          <w:sz w:val="20"/>
          <w:szCs w:val="20"/>
        </w:rPr>
        <w:t>cluded) on the PURCO SA website</w:t>
      </w:r>
      <w:r w:rsidRPr="00CF2B34">
        <w:rPr>
          <w:rFonts w:ascii="Arial" w:hAnsi="Arial" w:cs="Arial"/>
          <w:sz w:val="20"/>
          <w:szCs w:val="20"/>
        </w:rPr>
        <w:t>.</w:t>
      </w:r>
    </w:p>
    <w:p w:rsidR="00BA6CCA" w:rsidRPr="00CF2B34" w:rsidRDefault="00BA6CCA" w:rsidP="00FA7100">
      <w:pPr>
        <w:spacing w:after="0"/>
        <w:jc w:val="both"/>
        <w:rPr>
          <w:rFonts w:ascii="Arial" w:hAnsi="Arial" w:cs="Arial"/>
          <w:sz w:val="20"/>
          <w:szCs w:val="20"/>
        </w:rPr>
      </w:pPr>
      <w:r w:rsidRPr="00CF2B34">
        <w:rPr>
          <w:rFonts w:ascii="Arial" w:hAnsi="Arial" w:cs="Arial"/>
          <w:sz w:val="20"/>
          <w:szCs w:val="20"/>
        </w:rPr>
        <w:t>In order to download the tender document, the steps below should be followed:</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Visit www.purcosa.co.za</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required RFP in the block provided for Tenders and RFP’s</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the pay now button.</w:t>
      </w:r>
    </w:p>
    <w:p w:rsidR="00BD7116" w:rsidRDefault="00BA6CCA" w:rsidP="0056402A">
      <w:pPr>
        <w:pStyle w:val="ListParagraph"/>
        <w:numPr>
          <w:ilvl w:val="0"/>
          <w:numId w:val="2"/>
        </w:numPr>
        <w:spacing w:after="0"/>
        <w:jc w:val="both"/>
        <w:rPr>
          <w:rFonts w:ascii="Arial" w:hAnsi="Arial" w:cs="Arial"/>
          <w:sz w:val="20"/>
          <w:szCs w:val="20"/>
        </w:rPr>
      </w:pPr>
      <w:r w:rsidRPr="00CF2B34">
        <w:rPr>
          <w:rFonts w:ascii="Arial" w:hAnsi="Arial" w:cs="Arial"/>
          <w:sz w:val="20"/>
          <w:szCs w:val="20"/>
        </w:rPr>
        <w:t>System will make documentation available for downloading, immediately after payment was concluded.</w:t>
      </w:r>
    </w:p>
    <w:p w:rsidR="00950412" w:rsidRPr="00950412" w:rsidRDefault="00950412" w:rsidP="00950412">
      <w:pPr>
        <w:spacing w:after="0"/>
        <w:rPr>
          <w:rFonts w:ascii="Arial" w:hAnsi="Arial" w:cs="Arial"/>
          <w:sz w:val="20"/>
          <w:szCs w:val="20"/>
        </w:rPr>
      </w:pPr>
      <w:r>
        <w:rPr>
          <w:rFonts w:ascii="Arial" w:hAnsi="Arial" w:cs="Arial"/>
          <w:b/>
          <w:sz w:val="20"/>
          <w:szCs w:val="20"/>
        </w:rPr>
        <w:t xml:space="preserve">Contact persons for document purchase </w:t>
      </w:r>
      <w:r w:rsidRPr="00950412">
        <w:rPr>
          <w:rFonts w:ascii="Arial" w:hAnsi="Arial" w:cs="Arial"/>
          <w:b/>
          <w:sz w:val="20"/>
          <w:szCs w:val="20"/>
        </w:rPr>
        <w:t>only</w:t>
      </w:r>
      <w:r w:rsidRPr="00950412">
        <w:rPr>
          <w:rFonts w:ascii="Arial" w:hAnsi="Arial" w:cs="Arial"/>
          <w:sz w:val="20"/>
          <w:szCs w:val="20"/>
        </w:rPr>
        <w:t xml:space="preserve">: Ms </w:t>
      </w:r>
      <w:r>
        <w:t>Nyiko Sithole, Tel: 011 545 0944,</w:t>
      </w:r>
      <w:r w:rsidRPr="001624AE">
        <w:t xml:space="preserve"> </w:t>
      </w:r>
      <w:r>
        <w:t>e-mail</w:t>
      </w:r>
      <w:r w:rsidRPr="001624AE">
        <w:t xml:space="preserve">: </w:t>
      </w:r>
      <w:hyperlink r:id="rId8" w:history="1">
        <w:r w:rsidRPr="00950412">
          <w:rPr>
            <w:rStyle w:val="Hyperlink"/>
            <w:rFonts w:cs="Arial"/>
          </w:rPr>
          <w:t>nyiko.sithole@purcosa.co.za</w:t>
        </w:r>
      </w:hyperlink>
      <w:r w:rsidRPr="00950412">
        <w:rPr>
          <w:rFonts w:cs="Arial"/>
        </w:rPr>
        <w:t xml:space="preserve"> </w:t>
      </w:r>
    </w:p>
    <w:p w:rsidR="00B52429" w:rsidRPr="00B52429" w:rsidRDefault="00B52429" w:rsidP="00B52429">
      <w:pPr>
        <w:pStyle w:val="ListParagraph"/>
        <w:spacing w:after="0"/>
        <w:jc w:val="both"/>
        <w:rPr>
          <w:rFonts w:ascii="Arial" w:hAnsi="Arial" w:cs="Arial"/>
          <w:sz w:val="20"/>
          <w:szCs w:val="20"/>
        </w:rPr>
      </w:pPr>
    </w:p>
    <w:p w:rsidR="008408E4" w:rsidRPr="00265E0E" w:rsidRDefault="00BA6CCA" w:rsidP="008408E4">
      <w:pPr>
        <w:spacing w:after="0"/>
      </w:pPr>
      <w:r w:rsidRPr="00CF2B34">
        <w:rPr>
          <w:rFonts w:ascii="Arial" w:hAnsi="Arial" w:cs="Arial"/>
          <w:b/>
          <w:sz w:val="20"/>
          <w:szCs w:val="20"/>
        </w:rPr>
        <w:t>Technical Enquiries</w:t>
      </w:r>
      <w:r w:rsidRPr="00CF2B34">
        <w:rPr>
          <w:rFonts w:ascii="Arial" w:hAnsi="Arial" w:cs="Arial"/>
          <w:sz w:val="20"/>
          <w:szCs w:val="20"/>
        </w:rPr>
        <w:t>:</w:t>
      </w:r>
      <w:r w:rsidR="000214F1" w:rsidRPr="00CF2B34">
        <w:rPr>
          <w:rFonts w:ascii="Arial" w:hAnsi="Arial" w:cs="Arial"/>
          <w:sz w:val="20"/>
          <w:szCs w:val="20"/>
        </w:rPr>
        <w:t xml:space="preserve"> </w:t>
      </w:r>
      <w:r w:rsidR="008408E4">
        <w:t xml:space="preserve">Mr Humphrey Mathibe, Tel: 012 382 4502, Mathibe </w:t>
      </w:r>
      <w:hyperlink r:id="rId9" w:history="1">
        <w:r w:rsidR="008408E4" w:rsidRPr="00236ECA">
          <w:rPr>
            <w:rStyle w:val="Hyperlink"/>
          </w:rPr>
          <w:t>MH@tut.ac.za</w:t>
        </w:r>
      </w:hyperlink>
      <w:r w:rsidR="008408E4">
        <w:t xml:space="preserve"> </w:t>
      </w:r>
    </w:p>
    <w:p w:rsidR="00544380" w:rsidRPr="00CF2B34" w:rsidRDefault="00544380" w:rsidP="00FA7100">
      <w:pPr>
        <w:spacing w:after="0"/>
        <w:jc w:val="both"/>
        <w:rPr>
          <w:rFonts w:ascii="Arial" w:hAnsi="Arial" w:cs="Arial"/>
          <w:sz w:val="20"/>
          <w:szCs w:val="20"/>
        </w:rPr>
      </w:pPr>
    </w:p>
    <w:p w:rsidR="004D4C5F" w:rsidRPr="00CF2B34" w:rsidRDefault="00361E5E" w:rsidP="00FA7100">
      <w:pPr>
        <w:spacing w:after="0"/>
        <w:jc w:val="both"/>
        <w:rPr>
          <w:rFonts w:ascii="Arial" w:hAnsi="Arial" w:cs="Arial"/>
          <w:sz w:val="20"/>
          <w:szCs w:val="20"/>
          <w:u w:val="single"/>
        </w:rPr>
      </w:pPr>
      <w:r w:rsidRPr="00CF2B34">
        <w:rPr>
          <w:rFonts w:ascii="Arial" w:hAnsi="Arial" w:cs="Arial"/>
          <w:sz w:val="20"/>
          <w:szCs w:val="20"/>
        </w:rPr>
        <w:t>Details regarding Compulsory Information</w:t>
      </w:r>
      <w:r w:rsidR="00C505F7">
        <w:rPr>
          <w:rFonts w:ascii="Arial" w:hAnsi="Arial" w:cs="Arial"/>
          <w:sz w:val="20"/>
          <w:szCs w:val="20"/>
        </w:rPr>
        <w:t xml:space="preserve"> </w:t>
      </w:r>
      <w:r w:rsidRPr="00CF2B34">
        <w:rPr>
          <w:rFonts w:ascii="Arial" w:hAnsi="Arial" w:cs="Arial"/>
          <w:sz w:val="20"/>
          <w:szCs w:val="20"/>
        </w:rPr>
        <w:t>should be studied in detail as non-compliance thereto will rende</w:t>
      </w:r>
      <w:r w:rsidR="00DF2A41" w:rsidRPr="00CF2B34">
        <w:rPr>
          <w:rFonts w:ascii="Arial" w:hAnsi="Arial" w:cs="Arial"/>
          <w:sz w:val="20"/>
          <w:szCs w:val="20"/>
        </w:rPr>
        <w:t xml:space="preserve">r offers invalid. </w:t>
      </w:r>
      <w:r w:rsidR="00B94C21">
        <w:rPr>
          <w:rFonts w:ascii="Arial" w:hAnsi="Arial" w:cs="Arial"/>
          <w:sz w:val="20"/>
          <w:szCs w:val="20"/>
          <w:u w:val="single"/>
        </w:rPr>
        <w:t>The Compulsory Information Session</w:t>
      </w:r>
      <w:r w:rsidR="00DF2A41" w:rsidRPr="00CF2B34">
        <w:rPr>
          <w:rFonts w:ascii="Arial" w:hAnsi="Arial" w:cs="Arial"/>
          <w:sz w:val="20"/>
          <w:szCs w:val="20"/>
          <w:u w:val="single"/>
        </w:rPr>
        <w:t xml:space="preserve"> will commence at the time indicated and nobody shall be allowed to enter the venue afterwards.</w:t>
      </w:r>
    </w:p>
    <w:p w:rsidR="00DF2A41" w:rsidRPr="00CF2B34" w:rsidRDefault="00DF2A41" w:rsidP="00FA7100">
      <w:pPr>
        <w:spacing w:after="0"/>
        <w:jc w:val="both"/>
        <w:rPr>
          <w:rFonts w:ascii="Arial" w:hAnsi="Arial" w:cs="Arial"/>
          <w:sz w:val="20"/>
          <w:szCs w:val="20"/>
        </w:rPr>
      </w:pPr>
    </w:p>
    <w:p w:rsidR="000A0E33" w:rsidRPr="00CF2B34" w:rsidRDefault="000A0E33" w:rsidP="000A0E33">
      <w:pPr>
        <w:jc w:val="both"/>
        <w:rPr>
          <w:rFonts w:ascii="Arial" w:hAnsi="Arial" w:cs="Arial"/>
          <w:b/>
          <w:sz w:val="20"/>
          <w:szCs w:val="20"/>
        </w:rPr>
      </w:pPr>
      <w:r w:rsidRPr="00CF2B34">
        <w:rPr>
          <w:rFonts w:ascii="Arial" w:hAnsi="Arial" w:cs="Arial"/>
          <w:b/>
          <w:sz w:val="20"/>
          <w:szCs w:val="20"/>
        </w:rPr>
        <w:t>TENDER DOCUMENTS, in HARD COPY, must be placed in the Tender Box at the Tshwane University of Technology Tender Box,</w:t>
      </w:r>
      <w:r>
        <w:rPr>
          <w:rFonts w:ascii="Arial" w:hAnsi="Arial" w:cs="Arial"/>
          <w:b/>
          <w:sz w:val="20"/>
          <w:szCs w:val="20"/>
        </w:rPr>
        <w:t xml:space="preserve"> </w:t>
      </w:r>
      <w:r w:rsidR="008408E4">
        <w:rPr>
          <w:b/>
        </w:rPr>
        <w:t xml:space="preserve">Building and Estate, 412 Eskia Mphahlele Drive Pretoria  </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The Tender Box is accessible 24/7</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 xml:space="preserve">NB: </w:t>
      </w:r>
      <w:r w:rsidRPr="00CF2B34">
        <w:rPr>
          <w:rFonts w:ascii="Arial" w:hAnsi="Arial" w:cs="Arial"/>
          <w:sz w:val="20"/>
          <w:szCs w:val="20"/>
        </w:rPr>
        <w:t>Shortlisted prospective Bidders will be subjected to a vetting process.</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NO FAXED, ELECTRONIC OR LATE DOCUMENTS WILL BE ACCEPTED.</w:t>
      </w:r>
    </w:p>
    <w:p w:rsidR="001B56E4" w:rsidRDefault="001B56E4" w:rsidP="00FA7100">
      <w:pPr>
        <w:spacing w:after="0"/>
        <w:rPr>
          <w:rFonts w:ascii="Arial" w:hAnsi="Arial" w:cs="Arial"/>
        </w:rPr>
      </w:pPr>
      <w:r w:rsidRPr="00CF2B34">
        <w:rPr>
          <w:rFonts w:ascii="Arial" w:hAnsi="Arial" w:cs="Arial"/>
          <w:sz w:val="20"/>
          <w:szCs w:val="20"/>
        </w:rPr>
        <w:t>Tshwane University of Technology reserves the right not to accept the lowest or any tender</w:t>
      </w:r>
      <w:r w:rsidRPr="00B509E1">
        <w:rPr>
          <w:rFonts w:ascii="Arial" w:hAnsi="Arial" w:cs="Arial"/>
        </w:rPr>
        <w:t>.</w:t>
      </w:r>
    </w:p>
    <w:sectPr w:rsidR="001B56E4" w:rsidSect="00B16E94">
      <w:headerReference w:type="default" r:id="rId10"/>
      <w:pgSz w:w="11906" w:h="16838"/>
      <w:pgMar w:top="1440" w:right="1274" w:bottom="1440"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87" w:rsidRDefault="002C5587" w:rsidP="00DF7AE6">
      <w:pPr>
        <w:spacing w:after="0" w:line="240" w:lineRule="auto"/>
      </w:pPr>
      <w:r>
        <w:separator/>
      </w:r>
    </w:p>
  </w:endnote>
  <w:endnote w:type="continuationSeparator" w:id="0">
    <w:p w:rsidR="002C5587" w:rsidRDefault="002C5587"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87" w:rsidRDefault="002C5587" w:rsidP="00DF7AE6">
      <w:pPr>
        <w:spacing w:after="0" w:line="240" w:lineRule="auto"/>
      </w:pPr>
      <w:r>
        <w:separator/>
      </w:r>
    </w:p>
  </w:footnote>
  <w:footnote w:type="continuationSeparator" w:id="0">
    <w:p w:rsidR="002C5587" w:rsidRDefault="002C5587"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E6" w:rsidRDefault="00DF7AE6" w:rsidP="00DF7AE6">
    <w:pPr>
      <w:pStyle w:val="Header"/>
    </w:pPr>
    <w:r>
      <w:rPr>
        <w:noProof/>
        <w:lang w:eastAsia="en-ZA"/>
      </w:rPr>
      <w:drawing>
        <wp:anchor distT="0" distB="0" distL="114300" distR="114300" simplePos="0" relativeHeight="251660288" behindDoc="1" locked="0" layoutInCell="1" allowOverlap="1" wp14:anchorId="1BE2F0D9" wp14:editId="6C3E7C16">
          <wp:simplePos x="0" y="0"/>
          <wp:positionH relativeFrom="column">
            <wp:posOffset>4156710</wp:posOffset>
          </wp:positionH>
          <wp:positionV relativeFrom="paragraph">
            <wp:posOffset>-412750</wp:posOffset>
          </wp:positionV>
          <wp:extent cx="1856740" cy="834390"/>
          <wp:effectExtent l="0" t="0" r="0" b="3810"/>
          <wp:wrapThrough wrapText="bothSides">
            <wp:wrapPolygon edited="0">
              <wp:start x="0" y="0"/>
              <wp:lineTo x="0" y="21205"/>
              <wp:lineTo x="21275" y="21205"/>
              <wp:lineTo x="212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74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935" distR="114935" simplePos="0" relativeHeight="251659264" behindDoc="0" locked="0" layoutInCell="1" allowOverlap="1" wp14:anchorId="342B4E3B" wp14:editId="7C64F92F">
          <wp:simplePos x="0" y="0"/>
          <wp:positionH relativeFrom="column">
            <wp:posOffset>-520065</wp:posOffset>
          </wp:positionH>
          <wp:positionV relativeFrom="paragraph">
            <wp:posOffset>-340360</wp:posOffset>
          </wp:positionV>
          <wp:extent cx="2347595"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E9"/>
    <w:rsid w:val="000214F1"/>
    <w:rsid w:val="000A0E33"/>
    <w:rsid w:val="001B56E4"/>
    <w:rsid w:val="001F7B01"/>
    <w:rsid w:val="002460C3"/>
    <w:rsid w:val="00255E4D"/>
    <w:rsid w:val="00282E2C"/>
    <w:rsid w:val="0029781F"/>
    <w:rsid w:val="002C5587"/>
    <w:rsid w:val="00361E5E"/>
    <w:rsid w:val="003D5BE5"/>
    <w:rsid w:val="003E3CC3"/>
    <w:rsid w:val="003F004F"/>
    <w:rsid w:val="0044372F"/>
    <w:rsid w:val="0046535E"/>
    <w:rsid w:val="00477CAA"/>
    <w:rsid w:val="00496579"/>
    <w:rsid w:val="004B518E"/>
    <w:rsid w:val="004D4C5F"/>
    <w:rsid w:val="004E79CB"/>
    <w:rsid w:val="00540221"/>
    <w:rsid w:val="00544380"/>
    <w:rsid w:val="00557AE9"/>
    <w:rsid w:val="0056402A"/>
    <w:rsid w:val="00593CF8"/>
    <w:rsid w:val="00623CA4"/>
    <w:rsid w:val="006B1232"/>
    <w:rsid w:val="00717C3C"/>
    <w:rsid w:val="00786107"/>
    <w:rsid w:val="007938FF"/>
    <w:rsid w:val="00800F4B"/>
    <w:rsid w:val="008408E4"/>
    <w:rsid w:val="00893787"/>
    <w:rsid w:val="008F4E7D"/>
    <w:rsid w:val="00931693"/>
    <w:rsid w:val="00950412"/>
    <w:rsid w:val="009524D3"/>
    <w:rsid w:val="00956D09"/>
    <w:rsid w:val="009673D8"/>
    <w:rsid w:val="009A18E4"/>
    <w:rsid w:val="009A2F4D"/>
    <w:rsid w:val="009C4785"/>
    <w:rsid w:val="009D2433"/>
    <w:rsid w:val="009E5FEE"/>
    <w:rsid w:val="009F13C1"/>
    <w:rsid w:val="009F5B4A"/>
    <w:rsid w:val="00A14ECC"/>
    <w:rsid w:val="00A40E2E"/>
    <w:rsid w:val="00A71417"/>
    <w:rsid w:val="00A85691"/>
    <w:rsid w:val="00A93EBF"/>
    <w:rsid w:val="00B11325"/>
    <w:rsid w:val="00B16E94"/>
    <w:rsid w:val="00B231F8"/>
    <w:rsid w:val="00B33176"/>
    <w:rsid w:val="00B349A6"/>
    <w:rsid w:val="00B509E1"/>
    <w:rsid w:val="00B52429"/>
    <w:rsid w:val="00B94C21"/>
    <w:rsid w:val="00BA6CCA"/>
    <w:rsid w:val="00BD7116"/>
    <w:rsid w:val="00C505F7"/>
    <w:rsid w:val="00C52D5F"/>
    <w:rsid w:val="00C97D9E"/>
    <w:rsid w:val="00CD07E3"/>
    <w:rsid w:val="00CF2B34"/>
    <w:rsid w:val="00CF75E9"/>
    <w:rsid w:val="00D00D1D"/>
    <w:rsid w:val="00D17DA0"/>
    <w:rsid w:val="00D31933"/>
    <w:rsid w:val="00D3205C"/>
    <w:rsid w:val="00DC4DBF"/>
    <w:rsid w:val="00DF2A41"/>
    <w:rsid w:val="00DF7AE6"/>
    <w:rsid w:val="00E20815"/>
    <w:rsid w:val="00E233EF"/>
    <w:rsid w:val="00E55CEA"/>
    <w:rsid w:val="00ED08DB"/>
    <w:rsid w:val="00EF6D3F"/>
    <w:rsid w:val="00F74643"/>
    <w:rsid w:val="00FA7100"/>
    <w:rsid w:val="00FB3A07"/>
    <w:rsid w:val="00FE7E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A915A7-DC95-4307-8464-82AB5D5F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iko.sithole@purcos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tut.ac.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FC4D-E48F-4692-932C-4176BACF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Nyiko Sithole</cp:lastModifiedBy>
  <cp:revision>2</cp:revision>
  <cp:lastPrinted>2017-07-05T07:56:00Z</cp:lastPrinted>
  <dcterms:created xsi:type="dcterms:W3CDTF">2017-07-07T12:10:00Z</dcterms:created>
  <dcterms:modified xsi:type="dcterms:W3CDTF">2017-07-07T12:10:00Z</dcterms:modified>
</cp:coreProperties>
</file>