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F3" w:rsidRDefault="00DB13F3" w:rsidP="00C90283">
      <w:pPr>
        <w:spacing w:after="0"/>
        <w:jc w:val="center"/>
        <w:rPr>
          <w:rFonts w:ascii="Arial" w:hAnsi="Arial" w:cs="Arial"/>
          <w:b/>
        </w:rPr>
      </w:pPr>
    </w:p>
    <w:p w:rsidR="00C90283" w:rsidRDefault="000E17A7" w:rsidP="00C90283">
      <w:pPr>
        <w:spacing w:after="0"/>
        <w:jc w:val="center"/>
        <w:rPr>
          <w:rFonts w:ascii="Arial" w:hAnsi="Arial" w:cs="Arial"/>
          <w:b/>
        </w:rPr>
      </w:pPr>
      <w:r>
        <w:rPr>
          <w:rFonts w:ascii="Arial" w:hAnsi="Arial" w:cs="Arial"/>
          <w:b/>
        </w:rPr>
        <w:t xml:space="preserve">TENDERS ARE </w:t>
      </w:r>
      <w:r w:rsidR="00C90283">
        <w:rPr>
          <w:rFonts w:ascii="Arial" w:hAnsi="Arial" w:cs="Arial"/>
          <w:b/>
        </w:rPr>
        <w:t xml:space="preserve">HEREBY INVITED </w:t>
      </w:r>
      <w:r w:rsidR="00092891">
        <w:rPr>
          <w:rFonts w:ascii="Arial" w:hAnsi="Arial" w:cs="Arial"/>
          <w:b/>
        </w:rPr>
        <w:t xml:space="preserve">TO SUBMIT PROPOSALS </w:t>
      </w:r>
    </w:p>
    <w:p w:rsidR="00C90283" w:rsidRDefault="000C6BA0" w:rsidP="000C6BA0">
      <w:pPr>
        <w:pStyle w:val="Title"/>
        <w:shd w:val="clear" w:color="auto" w:fill="BFBFBF"/>
        <w:rPr>
          <w:rFonts w:cs="Arial"/>
        </w:rPr>
      </w:pPr>
      <w:bookmarkStart w:id="0" w:name="_GoBack"/>
      <w:bookmarkEnd w:id="0"/>
      <w:r>
        <w:rPr>
          <w:shd w:val="clear" w:color="auto" w:fill="BFBFBF"/>
          <w:lang w:val="en-GB"/>
        </w:rPr>
        <w:t>RFP</w:t>
      </w:r>
      <w:r w:rsidRPr="006C1EA8">
        <w:rPr>
          <w:shd w:val="clear" w:color="auto" w:fill="BFBFBF"/>
          <w:lang w:val="en-GB"/>
        </w:rPr>
        <w:t xml:space="preserve"> NO:</w:t>
      </w:r>
      <w:r w:rsidRPr="00C01E11">
        <w:rPr>
          <w:rFonts w:cs="Arial"/>
        </w:rPr>
        <w:t xml:space="preserve"> PUR</w:t>
      </w:r>
      <w:r w:rsidR="00344F27">
        <w:rPr>
          <w:rFonts w:cs="Arial"/>
        </w:rPr>
        <w:t xml:space="preserve"> 3900/5</w:t>
      </w:r>
    </w:p>
    <w:p w:rsidR="00344F27" w:rsidRDefault="000C6BA0" w:rsidP="000C6BA0">
      <w:pPr>
        <w:pStyle w:val="Title"/>
        <w:shd w:val="clear" w:color="auto" w:fill="BFBFBF"/>
        <w:rPr>
          <w:rFonts w:cs="Arial"/>
        </w:rPr>
      </w:pPr>
      <w:r>
        <w:rPr>
          <w:rFonts w:cs="Arial"/>
        </w:rPr>
        <w:t xml:space="preserve"> </w:t>
      </w:r>
      <w:r w:rsidR="00344F27">
        <w:rPr>
          <w:rFonts w:cs="Arial"/>
        </w:rPr>
        <w:t>PANEL OF SERVICE PROVIDERS FOR GENERAL BUILDING REPAIRS AND MAINTENANCE (JOBBING CONTRACTS)</w:t>
      </w:r>
    </w:p>
    <w:p w:rsidR="00DB13F3" w:rsidRDefault="00DB13F3" w:rsidP="000C6BA0">
      <w:pPr>
        <w:pStyle w:val="Title"/>
        <w:shd w:val="clear" w:color="auto" w:fill="BFBFBF"/>
        <w:rPr>
          <w:rFonts w:cs="Arial"/>
        </w:rPr>
      </w:pPr>
      <w:r>
        <w:rPr>
          <w:rFonts w:cs="Arial"/>
        </w:rPr>
        <w:t>AT</w:t>
      </w:r>
    </w:p>
    <w:p w:rsidR="000C6BA0" w:rsidRPr="00C01E11" w:rsidRDefault="00FC269F" w:rsidP="000C6BA0">
      <w:pPr>
        <w:pStyle w:val="Title"/>
        <w:shd w:val="clear" w:color="auto" w:fill="BFBFBF"/>
        <w:rPr>
          <w:lang w:val="en-GB"/>
        </w:rPr>
      </w:pPr>
      <w:r>
        <w:rPr>
          <w:rFonts w:cs="Arial"/>
        </w:rPr>
        <w:t xml:space="preserve"> UNIVERSITY OF JOHANNESBURG</w:t>
      </w:r>
    </w:p>
    <w:p w:rsidR="000C6BA0" w:rsidRPr="00BD7116" w:rsidRDefault="000C6BA0" w:rsidP="000C6BA0">
      <w:pPr>
        <w:pStyle w:val="BodyTextIndent2"/>
        <w:ind w:left="0"/>
        <w:jc w:val="both"/>
        <w:rPr>
          <w:rFonts w:eastAsiaTheme="minorHAnsi" w:cs="Arial"/>
          <w:sz w:val="22"/>
          <w:lang w:val="en-ZA"/>
        </w:rPr>
      </w:pPr>
    </w:p>
    <w:p w:rsidR="00344F27" w:rsidRPr="00344F27" w:rsidRDefault="00FC269F" w:rsidP="00344F27">
      <w:pPr>
        <w:jc w:val="both"/>
        <w:rPr>
          <w:rFonts w:ascii="Arial" w:hAnsi="Arial" w:cs="Arial"/>
          <w:sz w:val="20"/>
          <w:szCs w:val="20"/>
          <w:lang w:val="en-US"/>
        </w:rPr>
      </w:pPr>
      <w:r w:rsidRPr="00344F27">
        <w:rPr>
          <w:rFonts w:ascii="Arial" w:hAnsi="Arial" w:cs="Arial"/>
          <w:sz w:val="20"/>
          <w:szCs w:val="20"/>
          <w:lang w:val="en-US"/>
        </w:rPr>
        <w:t xml:space="preserve">The University of Johannesburg in collaboration with the Purchasing Consortium of Southern Africa (PURCO SA) </w:t>
      </w:r>
      <w:r w:rsidR="00344F27" w:rsidRPr="00344F27">
        <w:rPr>
          <w:rFonts w:ascii="Arial" w:hAnsi="Arial" w:cs="Arial"/>
          <w:sz w:val="20"/>
          <w:szCs w:val="20"/>
          <w:lang w:val="en-US"/>
        </w:rPr>
        <w:t xml:space="preserve">wishes to procure services of a panel of service providers for general building repairs and maintenance (referred to as Jobbing Contracts). </w:t>
      </w:r>
    </w:p>
    <w:p w:rsidR="00344F27" w:rsidRPr="00344F27" w:rsidRDefault="00344F27" w:rsidP="00344F27">
      <w:pPr>
        <w:jc w:val="both"/>
        <w:rPr>
          <w:rFonts w:ascii="Arial" w:hAnsi="Arial" w:cs="Arial"/>
          <w:sz w:val="20"/>
          <w:szCs w:val="20"/>
          <w:lang w:val="en-US"/>
        </w:rPr>
      </w:pPr>
      <w:r w:rsidRPr="00344F27">
        <w:rPr>
          <w:rFonts w:ascii="Arial" w:hAnsi="Arial" w:cs="Arial"/>
          <w:sz w:val="20"/>
          <w:szCs w:val="20"/>
          <w:lang w:val="en-US"/>
        </w:rPr>
        <w:t xml:space="preserve">The purpose of this contract is to source for experienced panel of service provider(s) to provide the services of general building repairs and maintenance at UJ on an as and when required basis. UJ also want to empower regional </w:t>
      </w:r>
      <w:r w:rsidR="00DB13F3">
        <w:rPr>
          <w:rFonts w:ascii="Arial" w:hAnsi="Arial" w:cs="Arial"/>
          <w:sz w:val="20"/>
          <w:szCs w:val="20"/>
          <w:lang w:val="en-US"/>
        </w:rPr>
        <w:t xml:space="preserve">/ local </w:t>
      </w:r>
      <w:r w:rsidRPr="00344F27">
        <w:rPr>
          <w:rFonts w:ascii="Arial" w:hAnsi="Arial" w:cs="Arial"/>
          <w:sz w:val="20"/>
          <w:szCs w:val="20"/>
          <w:lang w:val="en-US"/>
        </w:rPr>
        <w:t xml:space="preserve">suppliers. </w:t>
      </w:r>
    </w:p>
    <w:p w:rsidR="00FC269F" w:rsidRPr="00CF2B34" w:rsidRDefault="00FC269F" w:rsidP="000C6BA0">
      <w:pPr>
        <w:pStyle w:val="BodyTextIndent2"/>
        <w:ind w:left="0"/>
        <w:jc w:val="both"/>
        <w:rPr>
          <w:rFonts w:eastAsiaTheme="minorHAnsi" w:cs="Arial"/>
          <w:szCs w:val="20"/>
          <w:lang w:val="en-ZA"/>
        </w:rPr>
      </w:pPr>
    </w:p>
    <w:p w:rsidR="000C6BA0" w:rsidRPr="000C6BA0" w:rsidRDefault="000C6BA0" w:rsidP="000C6BA0">
      <w:pPr>
        <w:jc w:val="both"/>
        <w:rPr>
          <w:rFonts w:ascii="Arial" w:hAnsi="Arial" w:cs="Arial"/>
          <w:b/>
          <w:sz w:val="20"/>
          <w:szCs w:val="20"/>
        </w:rPr>
      </w:pPr>
      <w:r w:rsidRPr="000F49AB">
        <w:rPr>
          <w:rFonts w:ascii="Arial" w:hAnsi="Arial" w:cs="Arial"/>
          <w:b/>
          <w:sz w:val="20"/>
          <w:szCs w:val="20"/>
        </w:rPr>
        <w:t>Qualified service providers are invited to submit their proposals for the above and to note the following:</w:t>
      </w:r>
    </w:p>
    <w:p w:rsidR="000C6BA0" w:rsidRPr="000F49AB" w:rsidRDefault="000C6BA0" w:rsidP="000C6BA0">
      <w:pPr>
        <w:jc w:val="both"/>
        <w:outlineLvl w:val="0"/>
        <w:rPr>
          <w:rFonts w:ascii="Arial" w:hAnsi="Arial" w:cs="Arial"/>
          <w:sz w:val="20"/>
          <w:szCs w:val="20"/>
          <w:lang w:eastAsia="en-ZA"/>
        </w:rPr>
      </w:pPr>
      <w:r w:rsidRPr="000F49AB">
        <w:rPr>
          <w:rFonts w:ascii="Arial" w:hAnsi="Arial" w:cs="Arial"/>
          <w:sz w:val="20"/>
          <w:szCs w:val="20"/>
          <w:lang w:eastAsia="en-ZA"/>
        </w:rPr>
        <w:t>RFP documents can be purchased at a non-refundable fee of R1140, 00 (VAT included) on PURCO SA website.</w:t>
      </w:r>
    </w:p>
    <w:p w:rsidR="000C6BA0" w:rsidRPr="000F49AB" w:rsidRDefault="000C6BA0" w:rsidP="000C6BA0">
      <w:pPr>
        <w:jc w:val="both"/>
        <w:rPr>
          <w:rFonts w:ascii="Arial" w:hAnsi="Arial" w:cs="Arial"/>
          <w:sz w:val="20"/>
          <w:szCs w:val="20"/>
          <w:lang w:val="en-US"/>
        </w:rPr>
      </w:pPr>
      <w:r w:rsidRPr="000F49AB">
        <w:rPr>
          <w:rFonts w:ascii="Arial" w:hAnsi="Arial" w:cs="Arial"/>
          <w:sz w:val="20"/>
          <w:szCs w:val="20"/>
          <w:lang w:val="en-US"/>
        </w:rPr>
        <w:t>In order to download the tender document, the steps below should be followed:</w:t>
      </w:r>
    </w:p>
    <w:p w:rsidR="000C6BA0" w:rsidRPr="000F49AB" w:rsidRDefault="000C6BA0" w:rsidP="000C6BA0">
      <w:pPr>
        <w:numPr>
          <w:ilvl w:val="0"/>
          <w:numId w:val="4"/>
        </w:numPr>
        <w:spacing w:after="0" w:line="240" w:lineRule="auto"/>
        <w:contextualSpacing/>
        <w:jc w:val="both"/>
        <w:rPr>
          <w:rFonts w:ascii="Arial" w:hAnsi="Arial" w:cs="Arial"/>
          <w:sz w:val="20"/>
          <w:szCs w:val="20"/>
          <w:lang w:val="en-US"/>
        </w:rPr>
      </w:pPr>
      <w:r w:rsidRPr="000F49AB">
        <w:rPr>
          <w:rFonts w:ascii="Arial" w:hAnsi="Arial" w:cs="Arial"/>
          <w:sz w:val="20"/>
          <w:szCs w:val="20"/>
          <w:lang w:val="en-US"/>
        </w:rPr>
        <w:t xml:space="preserve">Visit </w:t>
      </w:r>
      <w:hyperlink r:id="rId9" w:history="1">
        <w:r w:rsidRPr="000F49AB">
          <w:rPr>
            <w:rFonts w:ascii="Arial" w:hAnsi="Arial" w:cs="Arial"/>
            <w:color w:val="0000FF"/>
            <w:sz w:val="20"/>
            <w:szCs w:val="20"/>
            <w:u w:val="single"/>
            <w:lang w:val="en-US"/>
          </w:rPr>
          <w:t>www.purcosa.co.za</w:t>
        </w:r>
      </w:hyperlink>
    </w:p>
    <w:p w:rsidR="000C6BA0" w:rsidRPr="000F49AB" w:rsidRDefault="000C6BA0" w:rsidP="000C6BA0">
      <w:pPr>
        <w:numPr>
          <w:ilvl w:val="0"/>
          <w:numId w:val="4"/>
        </w:numPr>
        <w:spacing w:after="0" w:line="240" w:lineRule="auto"/>
        <w:contextualSpacing/>
        <w:jc w:val="both"/>
        <w:rPr>
          <w:rFonts w:ascii="Arial" w:hAnsi="Arial" w:cs="Arial"/>
          <w:sz w:val="20"/>
          <w:szCs w:val="20"/>
          <w:lang w:val="en-US"/>
        </w:rPr>
      </w:pPr>
      <w:r w:rsidRPr="000F49AB">
        <w:rPr>
          <w:rFonts w:ascii="Arial" w:hAnsi="Arial" w:cs="Arial"/>
          <w:sz w:val="20"/>
          <w:szCs w:val="20"/>
          <w:lang w:val="en-US"/>
        </w:rPr>
        <w:t>Click on required RFP in the block provided for Tenders and RFP’s</w:t>
      </w:r>
    </w:p>
    <w:p w:rsidR="000C6BA0" w:rsidRPr="000F49AB" w:rsidRDefault="000C6BA0" w:rsidP="000C6BA0">
      <w:pPr>
        <w:numPr>
          <w:ilvl w:val="0"/>
          <w:numId w:val="4"/>
        </w:numPr>
        <w:spacing w:after="0" w:line="240" w:lineRule="auto"/>
        <w:contextualSpacing/>
        <w:jc w:val="both"/>
        <w:rPr>
          <w:rFonts w:ascii="Arial" w:hAnsi="Arial" w:cs="Arial"/>
          <w:sz w:val="20"/>
          <w:szCs w:val="20"/>
          <w:lang w:val="en-US"/>
        </w:rPr>
      </w:pPr>
      <w:r w:rsidRPr="000F49AB">
        <w:rPr>
          <w:rFonts w:ascii="Arial" w:hAnsi="Arial" w:cs="Arial"/>
          <w:sz w:val="20"/>
          <w:szCs w:val="20"/>
          <w:lang w:val="en-US"/>
        </w:rPr>
        <w:t>Click on the pay now button.</w:t>
      </w:r>
    </w:p>
    <w:p w:rsidR="000C6BA0" w:rsidRPr="000F49AB" w:rsidRDefault="000C6BA0" w:rsidP="000C6BA0">
      <w:pPr>
        <w:numPr>
          <w:ilvl w:val="0"/>
          <w:numId w:val="4"/>
        </w:numPr>
        <w:spacing w:after="0" w:line="240" w:lineRule="auto"/>
        <w:contextualSpacing/>
        <w:jc w:val="both"/>
        <w:rPr>
          <w:rFonts w:ascii="Arial" w:hAnsi="Arial" w:cs="Arial"/>
          <w:sz w:val="20"/>
          <w:szCs w:val="20"/>
          <w:lang w:val="en-US"/>
        </w:rPr>
      </w:pPr>
      <w:r w:rsidRPr="000F49AB">
        <w:rPr>
          <w:rFonts w:ascii="Arial" w:hAnsi="Arial" w:cs="Arial"/>
          <w:sz w:val="20"/>
          <w:szCs w:val="20"/>
          <w:lang w:val="en-US"/>
        </w:rPr>
        <w:t>System will make documentation available for downloading, immediately after payment was confirmed.</w:t>
      </w:r>
    </w:p>
    <w:p w:rsidR="000C6BA0" w:rsidRDefault="000C6BA0" w:rsidP="000C6BA0">
      <w:pPr>
        <w:keepLines/>
        <w:numPr>
          <w:ilvl w:val="0"/>
          <w:numId w:val="4"/>
        </w:numPr>
        <w:spacing w:before="60" w:after="0" w:line="240" w:lineRule="auto"/>
        <w:jc w:val="both"/>
        <w:rPr>
          <w:rFonts w:ascii="Arial" w:hAnsi="Arial" w:cs="Arial"/>
          <w:sz w:val="20"/>
          <w:szCs w:val="20"/>
        </w:rPr>
      </w:pPr>
      <w:r w:rsidRPr="000F49AB">
        <w:rPr>
          <w:rFonts w:ascii="Arial" w:hAnsi="Arial" w:cs="Arial"/>
          <w:sz w:val="20"/>
          <w:szCs w:val="20"/>
        </w:rPr>
        <w:t xml:space="preserve">The completed tender documents must be placed in the </w:t>
      </w:r>
      <w:r w:rsidRPr="000F49AB">
        <w:rPr>
          <w:rFonts w:ascii="Arial" w:hAnsi="Arial" w:cs="Arial"/>
          <w:b/>
          <w:sz w:val="20"/>
          <w:szCs w:val="20"/>
        </w:rPr>
        <w:t>Tender Box</w:t>
      </w:r>
      <w:r w:rsidRPr="000F49AB">
        <w:rPr>
          <w:rFonts w:ascii="Arial" w:hAnsi="Arial" w:cs="Arial"/>
          <w:sz w:val="20"/>
          <w:szCs w:val="20"/>
        </w:rPr>
        <w:t xml:space="preserve"> at the following address:</w:t>
      </w:r>
    </w:p>
    <w:p w:rsidR="00092891" w:rsidRPr="000F49AB" w:rsidRDefault="00092891" w:rsidP="00092891">
      <w:pPr>
        <w:keepLines/>
        <w:spacing w:before="60" w:after="0" w:line="240" w:lineRule="auto"/>
        <w:ind w:left="720"/>
        <w:jc w:val="both"/>
        <w:rPr>
          <w:rFonts w:ascii="Arial" w:hAnsi="Arial" w:cs="Arial"/>
          <w:sz w:val="20"/>
          <w:szCs w:val="20"/>
        </w:rPr>
      </w:pPr>
    </w:p>
    <w:p w:rsidR="000C6BA0" w:rsidRPr="000F49AB" w:rsidRDefault="000C6BA0" w:rsidP="000C6BA0">
      <w:pPr>
        <w:spacing w:after="0"/>
        <w:jc w:val="both"/>
        <w:rPr>
          <w:rFonts w:ascii="Arial" w:hAnsi="Arial" w:cs="Arial"/>
          <w:b/>
          <w:sz w:val="20"/>
          <w:szCs w:val="20"/>
        </w:rPr>
      </w:pPr>
      <w:r w:rsidRPr="000F49AB">
        <w:rPr>
          <w:rFonts w:ascii="Arial" w:hAnsi="Arial" w:cs="Arial"/>
          <w:b/>
          <w:sz w:val="20"/>
          <w:szCs w:val="20"/>
        </w:rPr>
        <w:t xml:space="preserve">PURCO SA </w:t>
      </w:r>
    </w:p>
    <w:p w:rsidR="000C6BA0" w:rsidRPr="000F49AB" w:rsidRDefault="000C6BA0" w:rsidP="000C6BA0">
      <w:pPr>
        <w:spacing w:after="0"/>
        <w:jc w:val="both"/>
        <w:rPr>
          <w:rFonts w:ascii="Arial" w:hAnsi="Arial" w:cs="Arial"/>
          <w:b/>
          <w:sz w:val="20"/>
          <w:szCs w:val="20"/>
        </w:rPr>
      </w:pPr>
      <w:r>
        <w:rPr>
          <w:rFonts w:ascii="Arial" w:hAnsi="Arial" w:cs="Arial"/>
          <w:b/>
          <w:sz w:val="20"/>
          <w:szCs w:val="20"/>
        </w:rPr>
        <w:t>T</w:t>
      </w:r>
      <w:r w:rsidRPr="000F49AB">
        <w:rPr>
          <w:rFonts w:ascii="Arial" w:hAnsi="Arial" w:cs="Arial"/>
          <w:b/>
          <w:sz w:val="20"/>
          <w:szCs w:val="20"/>
        </w:rPr>
        <w:t>ENDER BOX</w:t>
      </w:r>
    </w:p>
    <w:p w:rsidR="000C6BA0" w:rsidRPr="000F49AB" w:rsidRDefault="000C6BA0" w:rsidP="000C6BA0">
      <w:pPr>
        <w:spacing w:after="0"/>
        <w:jc w:val="both"/>
        <w:rPr>
          <w:rFonts w:ascii="Arial" w:hAnsi="Arial" w:cs="Arial"/>
          <w:b/>
          <w:bCs/>
          <w:sz w:val="20"/>
          <w:szCs w:val="20"/>
          <w:lang w:eastAsia="en-ZA"/>
        </w:rPr>
      </w:pPr>
      <w:r w:rsidRPr="000F49AB">
        <w:rPr>
          <w:rFonts w:ascii="Arial" w:hAnsi="Arial" w:cs="Arial"/>
          <w:b/>
          <w:bCs/>
          <w:sz w:val="20"/>
          <w:szCs w:val="20"/>
          <w:lang w:eastAsia="en-ZA"/>
        </w:rPr>
        <w:t>Rosen Office Park</w:t>
      </w:r>
    </w:p>
    <w:p w:rsidR="000C6BA0" w:rsidRPr="000F49AB" w:rsidRDefault="000C6BA0" w:rsidP="000C6BA0">
      <w:pPr>
        <w:spacing w:after="0"/>
        <w:jc w:val="both"/>
        <w:rPr>
          <w:rFonts w:ascii="Arial" w:hAnsi="Arial" w:cs="Arial"/>
          <w:b/>
          <w:bCs/>
          <w:sz w:val="20"/>
          <w:szCs w:val="20"/>
          <w:lang w:eastAsia="en-ZA"/>
        </w:rPr>
      </w:pPr>
      <w:r w:rsidRPr="000F49AB">
        <w:rPr>
          <w:rFonts w:ascii="Arial" w:hAnsi="Arial" w:cs="Arial"/>
          <w:b/>
          <w:bCs/>
          <w:sz w:val="20"/>
          <w:szCs w:val="20"/>
          <w:lang w:eastAsia="en-ZA"/>
        </w:rPr>
        <w:t xml:space="preserve">8 Invicta Road </w:t>
      </w:r>
    </w:p>
    <w:p w:rsidR="000C6BA0" w:rsidRPr="000F49AB" w:rsidRDefault="000C6BA0" w:rsidP="000C6BA0">
      <w:pPr>
        <w:spacing w:after="0"/>
        <w:jc w:val="both"/>
        <w:rPr>
          <w:rFonts w:ascii="Arial" w:hAnsi="Arial" w:cs="Arial"/>
          <w:b/>
          <w:bCs/>
          <w:sz w:val="20"/>
          <w:szCs w:val="20"/>
          <w:lang w:eastAsia="en-ZA"/>
        </w:rPr>
      </w:pPr>
      <w:r w:rsidRPr="000F49AB">
        <w:rPr>
          <w:rFonts w:ascii="Arial" w:hAnsi="Arial" w:cs="Arial"/>
          <w:b/>
          <w:bCs/>
          <w:sz w:val="20"/>
          <w:szCs w:val="20"/>
          <w:lang w:eastAsia="en-ZA"/>
        </w:rPr>
        <w:t>Erand Gardens X 49</w:t>
      </w:r>
    </w:p>
    <w:p w:rsidR="000C6BA0" w:rsidRPr="000F49AB" w:rsidRDefault="000C6BA0" w:rsidP="000C6BA0">
      <w:pPr>
        <w:spacing w:after="0"/>
        <w:jc w:val="both"/>
        <w:rPr>
          <w:rFonts w:ascii="Arial" w:hAnsi="Arial" w:cs="Arial"/>
          <w:b/>
          <w:bCs/>
          <w:sz w:val="20"/>
          <w:szCs w:val="20"/>
          <w:lang w:eastAsia="en-ZA"/>
        </w:rPr>
      </w:pPr>
      <w:r w:rsidRPr="000F49AB">
        <w:rPr>
          <w:rFonts w:ascii="Arial" w:hAnsi="Arial" w:cs="Arial"/>
          <w:b/>
          <w:bCs/>
          <w:sz w:val="20"/>
          <w:szCs w:val="20"/>
          <w:lang w:eastAsia="en-ZA"/>
        </w:rPr>
        <w:t>Midrand</w:t>
      </w:r>
    </w:p>
    <w:p w:rsidR="000C6BA0" w:rsidRDefault="000C6BA0" w:rsidP="000C6BA0">
      <w:pPr>
        <w:spacing w:after="0"/>
        <w:jc w:val="both"/>
        <w:rPr>
          <w:rFonts w:ascii="Arial" w:hAnsi="Arial" w:cs="Arial"/>
          <w:b/>
          <w:bCs/>
          <w:sz w:val="20"/>
          <w:szCs w:val="20"/>
          <w:lang w:eastAsia="en-ZA"/>
        </w:rPr>
      </w:pPr>
      <w:r w:rsidRPr="000F49AB">
        <w:rPr>
          <w:rFonts w:ascii="Arial" w:hAnsi="Arial" w:cs="Arial"/>
          <w:b/>
          <w:bCs/>
          <w:sz w:val="20"/>
          <w:szCs w:val="20"/>
          <w:lang w:eastAsia="en-ZA"/>
        </w:rPr>
        <w:t>1682</w:t>
      </w:r>
    </w:p>
    <w:p w:rsidR="000C6BA0" w:rsidRDefault="000C6BA0" w:rsidP="000C6BA0">
      <w:pPr>
        <w:pStyle w:val="BodyText"/>
        <w:jc w:val="both"/>
        <w:rPr>
          <w:rFonts w:ascii="Arial" w:hAnsi="Arial" w:cs="Arial"/>
          <w:b/>
          <w:sz w:val="20"/>
          <w:szCs w:val="20"/>
        </w:rPr>
      </w:pPr>
      <w:r w:rsidRPr="000F49AB">
        <w:rPr>
          <w:rFonts w:ascii="Arial" w:hAnsi="Arial" w:cs="Arial"/>
          <w:b/>
          <w:sz w:val="20"/>
          <w:szCs w:val="20"/>
        </w:rPr>
        <w:t>Closing Date for Submission</w:t>
      </w:r>
      <w:r w:rsidRPr="000F49AB">
        <w:rPr>
          <w:rFonts w:ascii="Arial" w:hAnsi="Arial" w:cs="Arial"/>
          <w:sz w:val="20"/>
          <w:szCs w:val="20"/>
        </w:rPr>
        <w:t xml:space="preserve">: </w:t>
      </w:r>
      <w:r w:rsidR="00FC269F">
        <w:rPr>
          <w:rFonts w:ascii="Arial" w:hAnsi="Arial" w:cs="Arial"/>
          <w:b/>
          <w:sz w:val="20"/>
          <w:szCs w:val="20"/>
        </w:rPr>
        <w:t>Tuesday</w:t>
      </w:r>
      <w:r w:rsidRPr="000F49AB">
        <w:rPr>
          <w:rFonts w:ascii="Arial" w:hAnsi="Arial" w:cs="Arial"/>
          <w:b/>
          <w:sz w:val="20"/>
          <w:szCs w:val="20"/>
        </w:rPr>
        <w:t xml:space="preserve">, </w:t>
      </w:r>
      <w:r w:rsidR="00FC269F">
        <w:rPr>
          <w:rFonts w:ascii="Arial" w:hAnsi="Arial" w:cs="Arial"/>
          <w:b/>
          <w:sz w:val="20"/>
          <w:szCs w:val="20"/>
        </w:rPr>
        <w:t xml:space="preserve"> </w:t>
      </w:r>
      <w:r w:rsidR="00344F27">
        <w:rPr>
          <w:rFonts w:ascii="Arial" w:hAnsi="Arial" w:cs="Arial"/>
          <w:b/>
          <w:sz w:val="20"/>
          <w:szCs w:val="20"/>
        </w:rPr>
        <w:t>5</w:t>
      </w:r>
      <w:r w:rsidR="00344F27" w:rsidRPr="00344F27">
        <w:rPr>
          <w:rFonts w:ascii="Arial" w:hAnsi="Arial" w:cs="Arial"/>
          <w:b/>
          <w:sz w:val="20"/>
          <w:szCs w:val="20"/>
          <w:vertAlign w:val="superscript"/>
        </w:rPr>
        <w:t>th</w:t>
      </w:r>
      <w:r w:rsidR="00344F27">
        <w:rPr>
          <w:rFonts w:ascii="Arial" w:hAnsi="Arial" w:cs="Arial"/>
          <w:b/>
          <w:sz w:val="20"/>
          <w:szCs w:val="20"/>
        </w:rPr>
        <w:t xml:space="preserve"> May 2015</w:t>
      </w:r>
      <w:r w:rsidRPr="000F49AB">
        <w:rPr>
          <w:rFonts w:ascii="Arial" w:hAnsi="Arial" w:cs="Arial"/>
          <w:b/>
          <w:sz w:val="20"/>
          <w:szCs w:val="20"/>
        </w:rPr>
        <w:t>, 12:00</w:t>
      </w:r>
    </w:p>
    <w:p w:rsidR="00DB13F3" w:rsidRPr="005D76FD" w:rsidRDefault="00DB13F3" w:rsidP="00DB13F3">
      <w:pPr>
        <w:pStyle w:val="BodyText"/>
        <w:spacing w:after="240"/>
        <w:jc w:val="both"/>
        <w:rPr>
          <w:rFonts w:ascii="Century Gothic" w:hAnsi="Century Gothic" w:cs="Arial"/>
          <w:b/>
          <w:sz w:val="20"/>
          <w:szCs w:val="20"/>
        </w:rPr>
      </w:pPr>
      <w:r>
        <w:rPr>
          <w:rFonts w:ascii="Century Gothic" w:hAnsi="Century Gothic" w:cs="Arial"/>
          <w:b/>
          <w:sz w:val="20"/>
          <w:szCs w:val="20"/>
          <w:lang w:val="en-ZA"/>
        </w:rPr>
        <w:t xml:space="preserve">NO INFORMATION SESSION. </w:t>
      </w:r>
    </w:p>
    <w:p w:rsidR="000C6BA0" w:rsidRDefault="00DB13F3" w:rsidP="00344F27">
      <w:pPr>
        <w:pStyle w:val="BodyText"/>
        <w:spacing w:after="0"/>
        <w:jc w:val="both"/>
        <w:rPr>
          <w:rFonts w:ascii="Arial" w:hAnsi="Arial" w:cs="Arial"/>
          <w:b/>
          <w:sz w:val="20"/>
          <w:szCs w:val="20"/>
        </w:rPr>
      </w:pPr>
      <w:r>
        <w:rPr>
          <w:rFonts w:ascii="Arial" w:hAnsi="Arial" w:cs="Arial"/>
          <w:b/>
          <w:sz w:val="20"/>
          <w:szCs w:val="20"/>
        </w:rPr>
        <w:t xml:space="preserve">Document </w:t>
      </w:r>
      <w:r w:rsidR="000C6BA0" w:rsidRPr="000F49AB">
        <w:rPr>
          <w:rFonts w:ascii="Arial" w:hAnsi="Arial" w:cs="Arial"/>
          <w:b/>
          <w:sz w:val="20"/>
          <w:szCs w:val="20"/>
        </w:rPr>
        <w:t xml:space="preserve">Enquiries: </w:t>
      </w:r>
      <w:r w:rsidR="00344F27">
        <w:rPr>
          <w:rFonts w:ascii="Arial" w:hAnsi="Arial" w:cs="Arial"/>
          <w:b/>
          <w:sz w:val="20"/>
          <w:szCs w:val="20"/>
        </w:rPr>
        <w:tab/>
        <w:t>Ms Gololosegang Legoete</w:t>
      </w:r>
      <w:r>
        <w:rPr>
          <w:rFonts w:ascii="Arial" w:hAnsi="Arial" w:cs="Arial"/>
          <w:b/>
          <w:sz w:val="20"/>
          <w:szCs w:val="20"/>
        </w:rPr>
        <w:t>-</w:t>
      </w:r>
      <w:r w:rsidR="000C6BA0" w:rsidRPr="000F49AB">
        <w:rPr>
          <w:rFonts w:ascii="Arial" w:hAnsi="Arial" w:cs="Arial"/>
          <w:b/>
          <w:sz w:val="20"/>
          <w:szCs w:val="20"/>
        </w:rPr>
        <w:t xml:space="preserve"> email: </w:t>
      </w:r>
      <w:hyperlink r:id="rId10" w:history="1">
        <w:proofErr w:type="spellStart"/>
        <w:r w:rsidRPr="001C23F3">
          <w:rPr>
            <w:rStyle w:val="Hyperlink"/>
            <w:rFonts w:ascii="Arial" w:hAnsi="Arial" w:cs="Arial"/>
            <w:b/>
            <w:sz w:val="20"/>
            <w:szCs w:val="20"/>
          </w:rPr>
          <w:t>gololosegang.legoete@purcosa.co.za</w:t>
        </w:r>
        <w:proofErr w:type="spellEnd"/>
      </w:hyperlink>
      <w:r w:rsidR="000C6BA0" w:rsidRPr="000F4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44F27">
        <w:rPr>
          <w:rFonts w:ascii="Arial" w:hAnsi="Arial" w:cs="Arial"/>
          <w:b/>
          <w:sz w:val="20"/>
          <w:szCs w:val="20"/>
        </w:rPr>
        <w:t>Tel: 011 545 0960</w:t>
      </w:r>
    </w:p>
    <w:p w:rsidR="00DB13F3" w:rsidRPr="00DB13F3" w:rsidRDefault="00DB13F3" w:rsidP="00DB13F3">
      <w:pPr>
        <w:rPr>
          <w:rFonts w:ascii="Arial" w:hAnsi="Arial" w:cs="Arial"/>
          <w:color w:val="1F497D"/>
          <w:sz w:val="16"/>
          <w:szCs w:val="16"/>
          <w:lang w:eastAsia="en-ZA"/>
        </w:rPr>
      </w:pPr>
      <w:r w:rsidRPr="00DB13F3">
        <w:rPr>
          <w:rFonts w:ascii="Arial" w:hAnsi="Arial" w:cs="Arial"/>
          <w:b/>
          <w:sz w:val="20"/>
          <w:szCs w:val="20"/>
        </w:rPr>
        <w:t>Technical Enquiries:</w:t>
      </w:r>
      <w:r w:rsidRPr="00F84829">
        <w:rPr>
          <w:rFonts w:ascii="Century Gothic" w:hAnsi="Century Gothic" w:cs="Arial"/>
          <w:sz w:val="20"/>
          <w:szCs w:val="20"/>
        </w:rPr>
        <w:t xml:space="preserve">  </w:t>
      </w:r>
      <w:r w:rsidRPr="00DB13F3">
        <w:rPr>
          <w:rFonts w:ascii="Arial" w:eastAsia="Arial Unicode MS" w:hAnsi="Arial" w:cs="Arial"/>
          <w:b/>
          <w:kern w:val="1"/>
          <w:sz w:val="20"/>
          <w:szCs w:val="20"/>
          <w:lang w:val="en-GB"/>
        </w:rPr>
        <w:t xml:space="preserve">Ms Juanita Wright: email </w:t>
      </w:r>
      <w:r w:rsidRPr="00DB13F3">
        <w:rPr>
          <w:rFonts w:ascii="Arial" w:eastAsia="Arial Unicode MS" w:hAnsi="Arial" w:cs="Arial"/>
          <w:b/>
          <w:kern w:val="1"/>
          <w:sz w:val="20"/>
          <w:szCs w:val="20"/>
          <w:lang w:val="en-GB"/>
        </w:rPr>
        <w:t>only</w:t>
      </w:r>
      <w:r w:rsidRPr="00DB13F3">
        <w:rPr>
          <w:rFonts w:ascii="Arial" w:eastAsia="Arial Unicode MS" w:hAnsi="Arial" w:cs="Arial"/>
          <w:b/>
          <w:kern w:val="1"/>
          <w:sz w:val="20"/>
          <w:szCs w:val="20"/>
          <w:lang w:val="en-GB"/>
        </w:rPr>
        <w:t>:</w:t>
      </w:r>
      <w:r>
        <w:rPr>
          <w:rFonts w:ascii="Century Gothic" w:hAnsi="Century Gothic" w:cs="Arial"/>
          <w:sz w:val="20"/>
          <w:szCs w:val="20"/>
        </w:rPr>
        <w:t xml:space="preserve"> </w:t>
      </w:r>
      <w:hyperlink r:id="rId11" w:history="1">
        <w:proofErr w:type="spellStart"/>
        <w:r w:rsidRPr="00DB13F3">
          <w:rPr>
            <w:rStyle w:val="Hyperlink"/>
            <w:rFonts w:ascii="Arial" w:eastAsia="Arial Unicode MS" w:hAnsi="Arial" w:cs="Arial"/>
            <w:b/>
            <w:kern w:val="1"/>
            <w:sz w:val="20"/>
            <w:szCs w:val="20"/>
            <w:lang w:val="en-GB"/>
          </w:rPr>
          <w:t>juanitaw@uj.ac.za</w:t>
        </w:r>
        <w:proofErr w:type="spellEnd"/>
      </w:hyperlink>
      <w:r w:rsidRPr="00DB13F3">
        <w:rPr>
          <w:rFonts w:ascii="Arial" w:eastAsia="Arial Unicode MS" w:hAnsi="Arial" w:cs="Arial"/>
          <w:b/>
          <w:kern w:val="1"/>
          <w:sz w:val="20"/>
          <w:szCs w:val="20"/>
          <w:lang w:val="en-GB"/>
        </w:rPr>
        <w:t xml:space="preserve"> </w:t>
      </w:r>
    </w:p>
    <w:p w:rsidR="007C6B08" w:rsidRDefault="007C6B08" w:rsidP="007C6B08">
      <w:pPr>
        <w:spacing w:after="0"/>
        <w:jc w:val="both"/>
        <w:rPr>
          <w:rFonts w:ascii="Arial" w:hAnsi="Arial" w:cs="Arial"/>
          <w:b/>
          <w:sz w:val="20"/>
          <w:szCs w:val="20"/>
        </w:rPr>
      </w:pPr>
    </w:p>
    <w:p w:rsidR="000C6BA0" w:rsidRPr="000F49AB" w:rsidRDefault="000C6BA0" w:rsidP="007C6B08">
      <w:pPr>
        <w:spacing w:after="0"/>
        <w:jc w:val="both"/>
        <w:rPr>
          <w:rFonts w:ascii="Arial" w:hAnsi="Arial" w:cs="Arial"/>
          <w:sz w:val="20"/>
          <w:szCs w:val="20"/>
        </w:rPr>
      </w:pPr>
      <w:r w:rsidRPr="000F49AB">
        <w:rPr>
          <w:rFonts w:ascii="Arial" w:hAnsi="Arial" w:cs="Arial"/>
          <w:b/>
          <w:sz w:val="20"/>
          <w:szCs w:val="20"/>
        </w:rPr>
        <w:t>Special Conditions</w:t>
      </w:r>
      <w:r w:rsidRPr="000F49AB">
        <w:rPr>
          <w:rFonts w:ascii="Arial" w:hAnsi="Arial" w:cs="Arial"/>
          <w:sz w:val="20"/>
          <w:szCs w:val="20"/>
        </w:rPr>
        <w:t xml:space="preserve">: </w:t>
      </w:r>
    </w:p>
    <w:p w:rsidR="000C6BA0" w:rsidRPr="000F49AB" w:rsidRDefault="000C6BA0" w:rsidP="007C6B08">
      <w:pPr>
        <w:widowControl w:val="0"/>
        <w:numPr>
          <w:ilvl w:val="0"/>
          <w:numId w:val="3"/>
        </w:numPr>
        <w:suppressAutoHyphens/>
        <w:spacing w:after="0" w:line="240" w:lineRule="auto"/>
        <w:jc w:val="both"/>
        <w:rPr>
          <w:rFonts w:ascii="Arial" w:hAnsi="Arial" w:cs="Arial"/>
          <w:sz w:val="20"/>
          <w:szCs w:val="20"/>
        </w:rPr>
      </w:pPr>
      <w:r w:rsidRPr="000F49AB">
        <w:rPr>
          <w:rFonts w:ascii="Arial" w:hAnsi="Arial" w:cs="Arial"/>
          <w:sz w:val="20"/>
          <w:szCs w:val="20"/>
        </w:rPr>
        <w:t xml:space="preserve">No late tenders will be accepted. </w:t>
      </w:r>
    </w:p>
    <w:p w:rsidR="000C6BA0" w:rsidRPr="000F49AB" w:rsidRDefault="000C6BA0" w:rsidP="007C6B08">
      <w:pPr>
        <w:widowControl w:val="0"/>
        <w:numPr>
          <w:ilvl w:val="0"/>
          <w:numId w:val="3"/>
        </w:numPr>
        <w:suppressAutoHyphens/>
        <w:spacing w:after="0" w:line="240" w:lineRule="auto"/>
        <w:jc w:val="both"/>
        <w:rPr>
          <w:rFonts w:ascii="Arial" w:hAnsi="Arial" w:cs="Arial"/>
          <w:sz w:val="20"/>
          <w:szCs w:val="20"/>
        </w:rPr>
      </w:pPr>
      <w:r w:rsidRPr="000F49AB">
        <w:rPr>
          <w:rFonts w:ascii="Arial" w:hAnsi="Arial" w:cs="Arial"/>
          <w:b/>
          <w:sz w:val="20"/>
          <w:szCs w:val="20"/>
        </w:rPr>
        <w:t>Late tenders will be disqualified from the tender process.</w:t>
      </w:r>
    </w:p>
    <w:p w:rsidR="00CF2B34" w:rsidRPr="00CF2B34" w:rsidRDefault="00CF2B34" w:rsidP="00CF2B34">
      <w:pPr>
        <w:pStyle w:val="BodyTextIndent2"/>
        <w:ind w:left="0"/>
        <w:jc w:val="both"/>
        <w:rPr>
          <w:rFonts w:eastAsiaTheme="minorHAnsi" w:cs="Arial"/>
          <w:szCs w:val="20"/>
          <w:lang w:val="en-ZA"/>
        </w:rPr>
      </w:pPr>
    </w:p>
    <w:sectPr w:rsidR="00CF2B34" w:rsidRPr="00CF2B34" w:rsidSect="00DB13F3">
      <w:headerReference w:type="default" r:id="rId12"/>
      <w:pgSz w:w="11906" w:h="16838"/>
      <w:pgMar w:top="1949" w:right="1440" w:bottom="1440" w:left="1440" w:header="39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2C" w:rsidRDefault="00282E2C" w:rsidP="00DF7AE6">
      <w:pPr>
        <w:spacing w:after="0" w:line="240" w:lineRule="auto"/>
      </w:pPr>
      <w:r>
        <w:separator/>
      </w:r>
    </w:p>
  </w:endnote>
  <w:endnote w:type="continuationSeparator" w:id="0">
    <w:p w:rsidR="00282E2C" w:rsidRDefault="00282E2C"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2C" w:rsidRDefault="00282E2C" w:rsidP="00DF7AE6">
      <w:pPr>
        <w:spacing w:after="0" w:line="240" w:lineRule="auto"/>
      </w:pPr>
      <w:r>
        <w:separator/>
      </w:r>
    </w:p>
  </w:footnote>
  <w:footnote w:type="continuationSeparator" w:id="0">
    <w:p w:rsidR="00282E2C" w:rsidRDefault="00282E2C" w:rsidP="00DF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E6" w:rsidRDefault="00C90283" w:rsidP="00DF7AE6">
    <w:pPr>
      <w:pStyle w:val="Header"/>
    </w:pPr>
    <w:r>
      <w:rPr>
        <w:noProof/>
        <w:lang w:eastAsia="en-ZA"/>
      </w:rPr>
      <w:drawing>
        <wp:anchor distT="0" distB="0" distL="114300" distR="114300" simplePos="0" relativeHeight="251661312" behindDoc="0" locked="0" layoutInCell="1" allowOverlap="1" wp14:anchorId="6B30B09D" wp14:editId="45F46F25">
          <wp:simplePos x="0" y="0"/>
          <wp:positionH relativeFrom="column">
            <wp:posOffset>-64135</wp:posOffset>
          </wp:positionH>
          <wp:positionV relativeFrom="paragraph">
            <wp:posOffset>-276860</wp:posOffset>
          </wp:positionV>
          <wp:extent cx="1637030" cy="1360805"/>
          <wp:effectExtent l="0" t="0" r="1270" b="0"/>
          <wp:wrapSquare wrapText="bothSides"/>
          <wp:docPr id="3" name="Picture 3" descr="UJ_Logo_Englis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J_Logo_English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03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942">
      <w:rPr>
        <w:noProof/>
        <w:lang w:eastAsia="en-ZA"/>
      </w:rPr>
      <w:drawing>
        <wp:anchor distT="0" distB="0" distL="114300" distR="114300" simplePos="0" relativeHeight="251660288" behindDoc="1" locked="0" layoutInCell="1" allowOverlap="1" wp14:anchorId="4D58BEE0" wp14:editId="609F6872">
          <wp:simplePos x="0" y="0"/>
          <wp:positionH relativeFrom="column">
            <wp:posOffset>4156710</wp:posOffset>
          </wp:positionH>
          <wp:positionV relativeFrom="paragraph">
            <wp:posOffset>-277495</wp:posOffset>
          </wp:positionV>
          <wp:extent cx="2531110" cy="1137285"/>
          <wp:effectExtent l="0" t="0" r="2540" b="5715"/>
          <wp:wrapThrough wrapText="bothSides">
            <wp:wrapPolygon edited="0">
              <wp:start x="0" y="0"/>
              <wp:lineTo x="0" y="21347"/>
              <wp:lineTo x="21459" y="21347"/>
              <wp:lineTo x="214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111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D28"/>
    <w:multiLevelType w:val="hybridMultilevel"/>
    <w:tmpl w:val="F64C83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EBF4610"/>
    <w:multiLevelType w:val="hybridMultilevel"/>
    <w:tmpl w:val="30243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E9"/>
    <w:rsid w:val="000214F1"/>
    <w:rsid w:val="00092891"/>
    <w:rsid w:val="000C6BA0"/>
    <w:rsid w:val="000E17A7"/>
    <w:rsid w:val="001B56E4"/>
    <w:rsid w:val="002460C3"/>
    <w:rsid w:val="00255E4D"/>
    <w:rsid w:val="00282E2C"/>
    <w:rsid w:val="0029781F"/>
    <w:rsid w:val="002C70EF"/>
    <w:rsid w:val="00344F27"/>
    <w:rsid w:val="00361E5E"/>
    <w:rsid w:val="003D5BE5"/>
    <w:rsid w:val="00496579"/>
    <w:rsid w:val="004B518E"/>
    <w:rsid w:val="004D4C5F"/>
    <w:rsid w:val="00557AE9"/>
    <w:rsid w:val="00593CF8"/>
    <w:rsid w:val="00623CA4"/>
    <w:rsid w:val="00756D86"/>
    <w:rsid w:val="00786107"/>
    <w:rsid w:val="007C6B08"/>
    <w:rsid w:val="00800F4B"/>
    <w:rsid w:val="008621D8"/>
    <w:rsid w:val="0089443B"/>
    <w:rsid w:val="009524D3"/>
    <w:rsid w:val="00956D09"/>
    <w:rsid w:val="009673D8"/>
    <w:rsid w:val="009A18E4"/>
    <w:rsid w:val="009A2F4D"/>
    <w:rsid w:val="009E5FEE"/>
    <w:rsid w:val="009F5B4A"/>
    <w:rsid w:val="00A40E2E"/>
    <w:rsid w:val="00A93EBF"/>
    <w:rsid w:val="00B231F8"/>
    <w:rsid w:val="00B509E1"/>
    <w:rsid w:val="00BA6CCA"/>
    <w:rsid w:val="00BD7116"/>
    <w:rsid w:val="00C52D5F"/>
    <w:rsid w:val="00C90283"/>
    <w:rsid w:val="00CF2B34"/>
    <w:rsid w:val="00CF75E9"/>
    <w:rsid w:val="00DB13F3"/>
    <w:rsid w:val="00DF2A41"/>
    <w:rsid w:val="00DF7AE6"/>
    <w:rsid w:val="00E55CEA"/>
    <w:rsid w:val="00ED08DB"/>
    <w:rsid w:val="00F05942"/>
    <w:rsid w:val="00FA7100"/>
    <w:rsid w:val="00FC26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paragraph" w:styleId="BodyText">
    <w:name w:val="Body Text"/>
    <w:basedOn w:val="Normal"/>
    <w:link w:val="BodyTextChar"/>
    <w:rsid w:val="000C6BA0"/>
    <w:pPr>
      <w:widowControl w:val="0"/>
      <w:suppressAutoHyphens/>
      <w:spacing w:after="120" w:line="240" w:lineRule="auto"/>
    </w:pPr>
    <w:rPr>
      <w:rFonts w:ascii="Times New Roman" w:eastAsia="Arial Unicode MS" w:hAnsi="Times New Roman" w:cs="Times New Roman"/>
      <w:kern w:val="1"/>
      <w:sz w:val="24"/>
      <w:szCs w:val="24"/>
      <w:lang w:val="en-GB"/>
    </w:rPr>
  </w:style>
  <w:style w:type="character" w:customStyle="1" w:styleId="BodyTextChar">
    <w:name w:val="Body Text Char"/>
    <w:basedOn w:val="DefaultParagraphFont"/>
    <w:link w:val="BodyText"/>
    <w:rsid w:val="000C6BA0"/>
    <w:rPr>
      <w:rFonts w:ascii="Times New Roman" w:eastAsia="Arial Unicode MS" w:hAnsi="Times New Roman" w:cs="Times New Roman"/>
      <w:kern w:val="1"/>
      <w:sz w:val="24"/>
      <w:szCs w:val="24"/>
      <w:lang w:val="en-GB"/>
    </w:rPr>
  </w:style>
  <w:style w:type="paragraph" w:styleId="Title">
    <w:name w:val="Title"/>
    <w:basedOn w:val="Normal"/>
    <w:link w:val="TitleChar"/>
    <w:qFormat/>
    <w:rsid w:val="000C6BA0"/>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0C6BA0"/>
    <w:rPr>
      <w:rFonts w:ascii="Tahoma" w:eastAsia="Times New Roman" w:hAnsi="Tahoma" w:cs="Tahoma"/>
      <w:b/>
      <w:bCs/>
      <w:sz w:val="24"/>
      <w:szCs w:val="24"/>
    </w:rPr>
  </w:style>
  <w:style w:type="character" w:styleId="Hyperlink">
    <w:name w:val="Hyperlink"/>
    <w:unhideWhenUsed/>
    <w:rsid w:val="000C6BA0"/>
    <w:rPr>
      <w:color w:val="0000FF"/>
      <w:u w:val="single"/>
    </w:rPr>
  </w:style>
  <w:style w:type="paragraph" w:customStyle="1" w:styleId="Level2Text">
    <w:name w:val="Level 2 Text"/>
    <w:basedOn w:val="BodyText"/>
    <w:rsid w:val="000C6BA0"/>
    <w:pPr>
      <w:widowControl/>
      <w:suppressAutoHyphens w:val="0"/>
      <w:spacing w:after="0"/>
      <w:ind w:left="1701"/>
      <w:jc w:val="both"/>
    </w:pPr>
    <w:rPr>
      <w:rFonts w:ascii="Arial" w:eastAsia="Times New Roman" w:hAnsi="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paragraph" w:styleId="BodyText">
    <w:name w:val="Body Text"/>
    <w:basedOn w:val="Normal"/>
    <w:link w:val="BodyTextChar"/>
    <w:rsid w:val="000C6BA0"/>
    <w:pPr>
      <w:widowControl w:val="0"/>
      <w:suppressAutoHyphens/>
      <w:spacing w:after="120" w:line="240" w:lineRule="auto"/>
    </w:pPr>
    <w:rPr>
      <w:rFonts w:ascii="Times New Roman" w:eastAsia="Arial Unicode MS" w:hAnsi="Times New Roman" w:cs="Times New Roman"/>
      <w:kern w:val="1"/>
      <w:sz w:val="24"/>
      <w:szCs w:val="24"/>
      <w:lang w:val="en-GB"/>
    </w:rPr>
  </w:style>
  <w:style w:type="character" w:customStyle="1" w:styleId="BodyTextChar">
    <w:name w:val="Body Text Char"/>
    <w:basedOn w:val="DefaultParagraphFont"/>
    <w:link w:val="BodyText"/>
    <w:rsid w:val="000C6BA0"/>
    <w:rPr>
      <w:rFonts w:ascii="Times New Roman" w:eastAsia="Arial Unicode MS" w:hAnsi="Times New Roman" w:cs="Times New Roman"/>
      <w:kern w:val="1"/>
      <w:sz w:val="24"/>
      <w:szCs w:val="24"/>
      <w:lang w:val="en-GB"/>
    </w:rPr>
  </w:style>
  <w:style w:type="paragraph" w:styleId="Title">
    <w:name w:val="Title"/>
    <w:basedOn w:val="Normal"/>
    <w:link w:val="TitleChar"/>
    <w:qFormat/>
    <w:rsid w:val="000C6BA0"/>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0C6BA0"/>
    <w:rPr>
      <w:rFonts w:ascii="Tahoma" w:eastAsia="Times New Roman" w:hAnsi="Tahoma" w:cs="Tahoma"/>
      <w:b/>
      <w:bCs/>
      <w:sz w:val="24"/>
      <w:szCs w:val="24"/>
    </w:rPr>
  </w:style>
  <w:style w:type="character" w:styleId="Hyperlink">
    <w:name w:val="Hyperlink"/>
    <w:unhideWhenUsed/>
    <w:rsid w:val="000C6BA0"/>
    <w:rPr>
      <w:color w:val="0000FF"/>
      <w:u w:val="single"/>
    </w:rPr>
  </w:style>
  <w:style w:type="paragraph" w:customStyle="1" w:styleId="Level2Text">
    <w:name w:val="Level 2 Text"/>
    <w:basedOn w:val="BodyText"/>
    <w:rsid w:val="000C6BA0"/>
    <w:pPr>
      <w:widowControl/>
      <w:suppressAutoHyphens w:val="0"/>
      <w:spacing w:after="0"/>
      <w:ind w:left="1701"/>
      <w:jc w:val="both"/>
    </w:pPr>
    <w:rPr>
      <w:rFonts w:ascii="Arial" w:eastAsia="Times New Roman"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itaw@uj.ac.za" TargetMode="External"/><Relationship Id="rId5" Type="http://schemas.openxmlformats.org/officeDocument/2006/relationships/settings" Target="settings.xml"/><Relationship Id="rId10" Type="http://schemas.openxmlformats.org/officeDocument/2006/relationships/hyperlink" Target="mailto:gololosegang.legoete@purcosa.co.za" TargetMode="External"/><Relationship Id="rId4" Type="http://schemas.microsoft.com/office/2007/relationships/stylesWithEffects" Target="stylesWithEffects.xml"/><Relationship Id="rId9" Type="http://schemas.openxmlformats.org/officeDocument/2006/relationships/hyperlink" Target="http://www.purcosa.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0CFA-D706-4DC4-B87B-049BB6E1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Meshal Moonsamy</cp:lastModifiedBy>
  <cp:revision>2</cp:revision>
  <cp:lastPrinted>2014-06-09T13:28:00Z</cp:lastPrinted>
  <dcterms:created xsi:type="dcterms:W3CDTF">2015-04-16T11:27:00Z</dcterms:created>
  <dcterms:modified xsi:type="dcterms:W3CDTF">2015-04-16T11:27:00Z</dcterms:modified>
</cp:coreProperties>
</file>